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53E4" w14:textId="480C4B01" w:rsidR="00F5440F" w:rsidRPr="009C431C" w:rsidRDefault="00B6567E" w:rsidP="00104275">
      <w:pPr>
        <w:spacing w:after="0" w:line="360" w:lineRule="auto"/>
        <w:jc w:val="center"/>
        <w:rPr>
          <w:rFonts w:ascii="Times New Roman" w:hAnsi="Times New Roman" w:cs="Times New Roman"/>
          <w:b/>
          <w:bCs/>
          <w:sz w:val="24"/>
          <w:szCs w:val="24"/>
        </w:rPr>
      </w:pPr>
      <w:r w:rsidRPr="009C431C">
        <w:rPr>
          <w:rFonts w:ascii="Times New Roman" w:hAnsi="Times New Roman" w:cs="Times New Roman"/>
          <w:b/>
          <w:bCs/>
          <w:sz w:val="24"/>
          <w:szCs w:val="24"/>
        </w:rPr>
        <w:t xml:space="preserve">DEVELOPMENT OF A THEOANTHROPOECOCENTRIC-BASED CURRICULUM MODEL AT </w:t>
      </w:r>
      <w:r w:rsidR="009C431C" w:rsidRPr="009C431C">
        <w:rPr>
          <w:rFonts w:ascii="Times New Roman" w:hAnsi="Times New Roman" w:cs="Times New Roman"/>
          <w:b/>
          <w:bCs/>
          <w:i/>
          <w:iCs/>
          <w:sz w:val="24"/>
          <w:szCs w:val="24"/>
        </w:rPr>
        <w:t>MA’HAD AL-JAMI’AH</w:t>
      </w:r>
      <w:r w:rsidRPr="009C431C">
        <w:rPr>
          <w:rFonts w:ascii="Times New Roman" w:hAnsi="Times New Roman" w:cs="Times New Roman"/>
          <w:b/>
          <w:bCs/>
          <w:sz w:val="24"/>
          <w:szCs w:val="24"/>
        </w:rPr>
        <w:t xml:space="preserve">, </w:t>
      </w:r>
      <w:r w:rsidR="009C431C">
        <w:rPr>
          <w:rFonts w:ascii="Times New Roman" w:hAnsi="Times New Roman" w:cs="Times New Roman"/>
          <w:b/>
          <w:bCs/>
          <w:sz w:val="24"/>
          <w:szCs w:val="24"/>
        </w:rPr>
        <w:t xml:space="preserve">THE </w:t>
      </w:r>
      <w:r w:rsidRPr="009C431C">
        <w:rPr>
          <w:rFonts w:ascii="Times New Roman" w:hAnsi="Times New Roman" w:cs="Times New Roman"/>
          <w:b/>
          <w:bCs/>
          <w:sz w:val="24"/>
          <w:szCs w:val="24"/>
        </w:rPr>
        <w:t>STATE ISLAMIC UNIVERSITY SYEKH ALI HASAN AHMAD ADDARY PADANGSIDIMPUAN</w:t>
      </w:r>
    </w:p>
    <w:p w14:paraId="75B114F0" w14:textId="3BB74965" w:rsidR="00BA167A" w:rsidRPr="00C44CED" w:rsidRDefault="00BA167A" w:rsidP="00104275">
      <w:pPr>
        <w:spacing w:after="0" w:line="360" w:lineRule="auto"/>
        <w:jc w:val="center"/>
        <w:rPr>
          <w:rFonts w:ascii="Times New Roman" w:hAnsi="Times New Roman" w:cs="Times New Roman"/>
          <w:sz w:val="24"/>
          <w:szCs w:val="24"/>
        </w:rPr>
      </w:pPr>
      <w:r w:rsidRPr="00C44CED">
        <w:rPr>
          <w:rFonts w:ascii="Times New Roman" w:hAnsi="Times New Roman" w:cs="Times New Roman"/>
          <w:sz w:val="24"/>
          <w:szCs w:val="24"/>
        </w:rPr>
        <w:t xml:space="preserve">Usman, </w:t>
      </w:r>
      <w:proofErr w:type="spellStart"/>
      <w:r w:rsidRPr="00C44CED">
        <w:rPr>
          <w:rFonts w:ascii="Times New Roman" w:hAnsi="Times New Roman" w:cs="Times New Roman"/>
          <w:sz w:val="24"/>
          <w:szCs w:val="24"/>
        </w:rPr>
        <w:t>Zulhimma</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Asfiati</w:t>
      </w:r>
      <w:proofErr w:type="spellEnd"/>
    </w:p>
    <w:p w14:paraId="5C48F377" w14:textId="19679D3E" w:rsidR="00BA167A" w:rsidRPr="00C44CED" w:rsidRDefault="00BA167A" w:rsidP="00104275">
      <w:pPr>
        <w:spacing w:after="0" w:line="360" w:lineRule="auto"/>
        <w:jc w:val="center"/>
        <w:rPr>
          <w:rFonts w:ascii="Times New Roman" w:hAnsi="Times New Roman" w:cs="Times New Roman"/>
          <w:sz w:val="24"/>
          <w:szCs w:val="24"/>
        </w:rPr>
      </w:pPr>
      <w:r w:rsidRPr="009C431C">
        <w:rPr>
          <w:rStyle w:val="Strong"/>
          <w:rFonts w:ascii="Times New Roman" w:hAnsi="Times New Roman" w:cs="Times New Roman"/>
          <w:b w:val="0"/>
          <w:bCs w:val="0"/>
          <w:sz w:val="24"/>
          <w:szCs w:val="24"/>
        </w:rPr>
        <w:t xml:space="preserve">The State Islamic University </w:t>
      </w:r>
      <w:proofErr w:type="spellStart"/>
      <w:r w:rsidRPr="009C431C">
        <w:rPr>
          <w:rStyle w:val="Strong"/>
          <w:rFonts w:ascii="Times New Roman" w:hAnsi="Times New Roman" w:cs="Times New Roman"/>
          <w:b w:val="0"/>
          <w:bCs w:val="0"/>
          <w:sz w:val="24"/>
          <w:szCs w:val="24"/>
        </w:rPr>
        <w:t>Syekh</w:t>
      </w:r>
      <w:proofErr w:type="spellEnd"/>
      <w:r w:rsidRPr="009C431C">
        <w:rPr>
          <w:rStyle w:val="Strong"/>
          <w:rFonts w:ascii="Times New Roman" w:hAnsi="Times New Roman" w:cs="Times New Roman"/>
          <w:b w:val="0"/>
          <w:bCs w:val="0"/>
          <w:sz w:val="24"/>
          <w:szCs w:val="24"/>
        </w:rPr>
        <w:t xml:space="preserve"> Ali Hasan Ahmad </w:t>
      </w:r>
      <w:proofErr w:type="spellStart"/>
      <w:r w:rsidRPr="009C431C">
        <w:rPr>
          <w:rStyle w:val="Strong"/>
          <w:rFonts w:ascii="Times New Roman" w:hAnsi="Times New Roman" w:cs="Times New Roman"/>
          <w:b w:val="0"/>
          <w:bCs w:val="0"/>
          <w:sz w:val="24"/>
          <w:szCs w:val="24"/>
        </w:rPr>
        <w:t>Addary</w:t>
      </w:r>
      <w:proofErr w:type="spellEnd"/>
      <w:r w:rsidRPr="009C431C">
        <w:rPr>
          <w:rStyle w:val="Strong"/>
          <w:rFonts w:ascii="Times New Roman" w:hAnsi="Times New Roman" w:cs="Times New Roman"/>
          <w:b w:val="0"/>
          <w:bCs w:val="0"/>
          <w:sz w:val="24"/>
          <w:szCs w:val="24"/>
        </w:rPr>
        <w:t xml:space="preserve"> </w:t>
      </w:r>
      <w:proofErr w:type="spellStart"/>
      <w:r w:rsidRPr="009C431C">
        <w:rPr>
          <w:rStyle w:val="Strong"/>
          <w:rFonts w:ascii="Times New Roman" w:hAnsi="Times New Roman" w:cs="Times New Roman"/>
          <w:b w:val="0"/>
          <w:bCs w:val="0"/>
          <w:sz w:val="24"/>
          <w:szCs w:val="24"/>
        </w:rPr>
        <w:t>Padangsidimpuan</w:t>
      </w:r>
      <w:proofErr w:type="spellEnd"/>
      <w:r w:rsidRPr="009C431C">
        <w:rPr>
          <w:rFonts w:ascii="Times New Roman" w:hAnsi="Times New Roman" w:cs="Times New Roman"/>
          <w:b/>
          <w:bCs/>
          <w:sz w:val="24"/>
          <w:szCs w:val="24"/>
        </w:rPr>
        <w:br/>
      </w:r>
      <w:r w:rsidRPr="00C44CED">
        <w:rPr>
          <w:rFonts w:ascii="Times New Roman" w:hAnsi="Times New Roman" w:cs="Times New Roman"/>
          <w:sz w:val="24"/>
          <w:szCs w:val="24"/>
        </w:rPr>
        <w:t xml:space="preserve">H.T. Rizal Nurdin Street, KM 4.5, </w:t>
      </w:r>
      <w:proofErr w:type="spellStart"/>
      <w:r w:rsidRPr="00C44CED">
        <w:rPr>
          <w:rFonts w:ascii="Times New Roman" w:hAnsi="Times New Roman" w:cs="Times New Roman"/>
          <w:sz w:val="24"/>
          <w:szCs w:val="24"/>
        </w:rPr>
        <w:t>Sihitang</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Padangsidimpuan</w:t>
      </w:r>
      <w:proofErr w:type="spellEnd"/>
      <w:r w:rsidRPr="00C44CED">
        <w:rPr>
          <w:rFonts w:ascii="Times New Roman" w:hAnsi="Times New Roman" w:cs="Times New Roman"/>
          <w:sz w:val="24"/>
          <w:szCs w:val="24"/>
        </w:rPr>
        <w:br/>
        <w:t xml:space="preserve">Email: </w:t>
      </w:r>
      <w:hyperlink r:id="rId7" w:history="1">
        <w:r w:rsidRPr="00C44CED">
          <w:rPr>
            <w:rStyle w:val="Hyperlink"/>
            <w:rFonts w:ascii="Times New Roman" w:hAnsi="Times New Roman" w:cs="Times New Roman"/>
            <w:sz w:val="24"/>
            <w:szCs w:val="24"/>
          </w:rPr>
          <w:t>usman@uinsyahada.ac.id</w:t>
        </w:r>
      </w:hyperlink>
      <w:r w:rsidRPr="00C44CED">
        <w:rPr>
          <w:rFonts w:ascii="Times New Roman" w:hAnsi="Times New Roman" w:cs="Times New Roman"/>
          <w:sz w:val="24"/>
          <w:szCs w:val="24"/>
        </w:rPr>
        <w:t xml:space="preserve"> </w:t>
      </w:r>
      <w:r w:rsidRPr="00C44CED">
        <w:rPr>
          <w:rFonts w:ascii="Times New Roman" w:hAnsi="Times New Roman" w:cs="Times New Roman"/>
          <w:sz w:val="24"/>
          <w:szCs w:val="24"/>
        </w:rPr>
        <w:br/>
      </w:r>
      <w:hyperlink r:id="rId8" w:history="1">
        <w:r w:rsidRPr="00C44CED">
          <w:rPr>
            <w:rStyle w:val="Hyperlink"/>
            <w:rFonts w:ascii="Times New Roman" w:hAnsi="Times New Roman" w:cs="Times New Roman"/>
            <w:sz w:val="24"/>
            <w:szCs w:val="24"/>
          </w:rPr>
          <w:t>zulhimma@iain-padangsidimpuan.ac.id</w:t>
        </w:r>
      </w:hyperlink>
      <w:r w:rsidRPr="00C44CED">
        <w:rPr>
          <w:rFonts w:ascii="Times New Roman" w:hAnsi="Times New Roman" w:cs="Times New Roman"/>
          <w:sz w:val="24"/>
          <w:szCs w:val="24"/>
        </w:rPr>
        <w:t xml:space="preserve"> </w:t>
      </w:r>
      <w:r w:rsidRPr="00C44CED">
        <w:rPr>
          <w:rFonts w:ascii="Times New Roman" w:hAnsi="Times New Roman" w:cs="Times New Roman"/>
          <w:sz w:val="24"/>
          <w:szCs w:val="24"/>
        </w:rPr>
        <w:br/>
      </w:r>
      <w:hyperlink r:id="rId9" w:history="1">
        <w:r w:rsidRPr="00C44CED">
          <w:rPr>
            <w:rStyle w:val="Hyperlink"/>
            <w:rFonts w:ascii="Times New Roman" w:hAnsi="Times New Roman" w:cs="Times New Roman"/>
            <w:sz w:val="24"/>
            <w:szCs w:val="24"/>
          </w:rPr>
          <w:t>asfiati@iain-padangsidimpuan.ac.id</w:t>
        </w:r>
      </w:hyperlink>
      <w:r w:rsidRPr="00C44CED">
        <w:rPr>
          <w:rFonts w:ascii="Times New Roman" w:hAnsi="Times New Roman" w:cs="Times New Roman"/>
          <w:sz w:val="24"/>
          <w:szCs w:val="24"/>
        </w:rPr>
        <w:t xml:space="preserve"> </w:t>
      </w:r>
    </w:p>
    <w:p w14:paraId="466CF2FC" w14:textId="5CB2915A" w:rsidR="00BA167A" w:rsidRPr="00C44CED" w:rsidRDefault="00BA167A" w:rsidP="00104275">
      <w:pPr>
        <w:spacing w:after="0" w:line="360" w:lineRule="auto"/>
        <w:jc w:val="center"/>
        <w:rPr>
          <w:rFonts w:ascii="Times New Roman" w:hAnsi="Times New Roman" w:cs="Times New Roman"/>
          <w:sz w:val="24"/>
          <w:szCs w:val="24"/>
        </w:rPr>
      </w:pPr>
    </w:p>
    <w:p w14:paraId="54AE8E43" w14:textId="77777777" w:rsidR="002D0425" w:rsidRDefault="002D0425" w:rsidP="00104275">
      <w:pPr>
        <w:spacing w:after="0" w:line="360" w:lineRule="auto"/>
        <w:jc w:val="both"/>
        <w:rPr>
          <w:rStyle w:val="Strong"/>
          <w:rFonts w:ascii="Times New Roman" w:hAnsi="Times New Roman" w:cs="Times New Roman"/>
          <w:sz w:val="24"/>
          <w:szCs w:val="24"/>
        </w:rPr>
      </w:pPr>
    </w:p>
    <w:p w14:paraId="509B4DAA" w14:textId="479489B0" w:rsidR="00BA167A" w:rsidRPr="00C44CED" w:rsidRDefault="00BA167A" w:rsidP="002D0425">
      <w:pPr>
        <w:spacing w:line="360" w:lineRule="auto"/>
        <w:jc w:val="center"/>
        <w:rPr>
          <w:rFonts w:ascii="Times New Roman" w:hAnsi="Times New Roman" w:cs="Times New Roman"/>
          <w:sz w:val="24"/>
          <w:szCs w:val="24"/>
        </w:rPr>
      </w:pPr>
      <w:r w:rsidRPr="00C44CED">
        <w:rPr>
          <w:rStyle w:val="Strong"/>
          <w:rFonts w:ascii="Times New Roman" w:hAnsi="Times New Roman" w:cs="Times New Roman"/>
          <w:sz w:val="24"/>
          <w:szCs w:val="24"/>
        </w:rPr>
        <w:t>ABSTRACT</w:t>
      </w:r>
    </w:p>
    <w:p w14:paraId="24D6514C" w14:textId="770289A2" w:rsidR="00BD3DCD" w:rsidRPr="00C44CED" w:rsidRDefault="00BD3DCD" w:rsidP="00866780">
      <w:pPr>
        <w:spacing w:after="0" w:line="240" w:lineRule="auto"/>
        <w:ind w:firstLine="709"/>
        <w:jc w:val="both"/>
        <w:rPr>
          <w:rFonts w:ascii="Times New Roman" w:hAnsi="Times New Roman" w:cs="Times New Roman"/>
          <w:sz w:val="24"/>
          <w:szCs w:val="24"/>
        </w:rPr>
      </w:pPr>
      <w:r w:rsidRPr="00C44CED">
        <w:rPr>
          <w:rFonts w:ascii="Times New Roman" w:eastAsia="Times New Roman" w:hAnsi="Times New Roman" w:cs="Times New Roman"/>
          <w:color w:val="202124"/>
          <w:sz w:val="24"/>
          <w:szCs w:val="24"/>
        </w:rPr>
        <w:t xml:space="preserve">The State Islamic University </w:t>
      </w:r>
      <w:proofErr w:type="spellStart"/>
      <w:r w:rsidRPr="00C44CED">
        <w:rPr>
          <w:rFonts w:ascii="Times New Roman" w:eastAsia="Times New Roman" w:hAnsi="Times New Roman" w:cs="Times New Roman"/>
          <w:color w:val="202124"/>
          <w:sz w:val="24"/>
          <w:szCs w:val="24"/>
        </w:rPr>
        <w:t>Syekh</w:t>
      </w:r>
      <w:proofErr w:type="spellEnd"/>
      <w:r w:rsidRPr="00C44CED">
        <w:rPr>
          <w:rFonts w:ascii="Times New Roman" w:eastAsia="Times New Roman" w:hAnsi="Times New Roman" w:cs="Times New Roman"/>
          <w:color w:val="202124"/>
          <w:sz w:val="24"/>
          <w:szCs w:val="24"/>
        </w:rPr>
        <w:t xml:space="preserve"> Ali Hasan Ahmad </w:t>
      </w:r>
      <w:proofErr w:type="spellStart"/>
      <w:r w:rsidRPr="00C44CED">
        <w:rPr>
          <w:rFonts w:ascii="Times New Roman" w:eastAsia="Times New Roman" w:hAnsi="Times New Roman" w:cs="Times New Roman"/>
          <w:color w:val="202124"/>
          <w:sz w:val="24"/>
          <w:szCs w:val="24"/>
        </w:rPr>
        <w:t>Addary</w:t>
      </w:r>
      <w:proofErr w:type="spellEnd"/>
      <w:r w:rsidRPr="00C44CED">
        <w:rPr>
          <w:rFonts w:ascii="Times New Roman" w:eastAsia="Times New Roman" w:hAnsi="Times New Roman" w:cs="Times New Roman"/>
          <w:color w:val="202124"/>
          <w:sz w:val="24"/>
          <w:szCs w:val="24"/>
        </w:rPr>
        <w:t xml:space="preserve"> </w:t>
      </w:r>
      <w:proofErr w:type="spellStart"/>
      <w:r w:rsidRPr="00C44CED">
        <w:rPr>
          <w:rFonts w:ascii="Times New Roman" w:eastAsia="Times New Roman" w:hAnsi="Times New Roman" w:cs="Times New Roman"/>
          <w:color w:val="202124"/>
          <w:sz w:val="24"/>
          <w:szCs w:val="24"/>
        </w:rPr>
        <w:t>Padangsidimpuan</w:t>
      </w:r>
      <w:proofErr w:type="spellEnd"/>
      <w:r w:rsidRPr="00C44CED">
        <w:rPr>
          <w:rFonts w:ascii="Times New Roman" w:eastAsia="Times New Roman" w:hAnsi="Times New Roman" w:cs="Times New Roman"/>
          <w:color w:val="202124"/>
          <w:sz w:val="24"/>
          <w:szCs w:val="24"/>
        </w:rPr>
        <w:t xml:space="preserve"> adopts a </w:t>
      </w:r>
      <w:proofErr w:type="spellStart"/>
      <w:r w:rsidR="009C431C" w:rsidRPr="009C431C">
        <w:rPr>
          <w:rFonts w:ascii="Times New Roman" w:eastAsia="Times New Roman" w:hAnsi="Times New Roman" w:cs="Times New Roman"/>
          <w:i/>
          <w:iCs/>
          <w:color w:val="202124"/>
          <w:sz w:val="24"/>
          <w:szCs w:val="24"/>
        </w:rPr>
        <w:t>Teoantropoekosentris</w:t>
      </w:r>
      <w:proofErr w:type="spellEnd"/>
      <w:r w:rsidRPr="00C44CED">
        <w:rPr>
          <w:rFonts w:ascii="Times New Roman" w:eastAsia="Times New Roman" w:hAnsi="Times New Roman" w:cs="Times New Roman"/>
          <w:i/>
          <w:iCs/>
          <w:color w:val="202124"/>
          <w:sz w:val="24"/>
          <w:szCs w:val="24"/>
        </w:rPr>
        <w:t xml:space="preserve"> </w:t>
      </w:r>
      <w:r w:rsidRPr="00C44CED">
        <w:rPr>
          <w:rFonts w:ascii="Times New Roman" w:eastAsia="Times New Roman" w:hAnsi="Times New Roman" w:cs="Times New Roman"/>
          <w:color w:val="202124"/>
          <w:sz w:val="24"/>
          <w:szCs w:val="24"/>
        </w:rPr>
        <w:t>paradigm, which serves as the epistemological framework, particularly in the implementation of the curriculum at University Boarding School (</w:t>
      </w:r>
      <w:proofErr w:type="spellStart"/>
      <w:r w:rsidRPr="00C44CED">
        <w:rPr>
          <w:rFonts w:ascii="Times New Roman" w:eastAsia="Times New Roman" w:hAnsi="Times New Roman" w:cs="Times New Roman"/>
          <w:i/>
          <w:iCs/>
          <w:color w:val="202124"/>
          <w:sz w:val="24"/>
          <w:szCs w:val="24"/>
        </w:rPr>
        <w:t>Ma’had</w:t>
      </w:r>
      <w:proofErr w:type="spellEnd"/>
      <w:r w:rsidRPr="00C44CED">
        <w:rPr>
          <w:rFonts w:ascii="Times New Roman" w:eastAsia="Times New Roman" w:hAnsi="Times New Roman" w:cs="Times New Roman"/>
          <w:i/>
          <w:iCs/>
          <w:color w:val="202124"/>
          <w:sz w:val="24"/>
          <w:szCs w:val="24"/>
        </w:rPr>
        <w:t xml:space="preserve"> Al-Jamiah</w:t>
      </w:r>
      <w:r w:rsidRPr="00C44CED">
        <w:rPr>
          <w:rFonts w:ascii="Times New Roman" w:eastAsia="Times New Roman" w:hAnsi="Times New Roman" w:cs="Times New Roman"/>
          <w:color w:val="202124"/>
          <w:sz w:val="24"/>
          <w:szCs w:val="24"/>
        </w:rPr>
        <w:t xml:space="preserve">). However, the university dormitory curriculum has not fully adopted this paradigm, as evidenced by the program offerings, limited time allocation, and insufficient evaluation of the implemented curriculum. This research aims to develop, describe, and analyse the initial design of a </w:t>
      </w:r>
      <w:proofErr w:type="spellStart"/>
      <w:r w:rsidR="009C431C" w:rsidRPr="009C431C">
        <w:rPr>
          <w:rFonts w:ascii="Times New Roman" w:eastAsia="Times New Roman" w:hAnsi="Times New Roman" w:cs="Times New Roman"/>
          <w:i/>
          <w:iCs/>
          <w:color w:val="202124"/>
          <w:sz w:val="24"/>
          <w:szCs w:val="24"/>
        </w:rPr>
        <w:t>Teoantropoekosentris</w:t>
      </w:r>
      <w:proofErr w:type="spellEnd"/>
      <w:r w:rsidRPr="00C44CED">
        <w:rPr>
          <w:rFonts w:ascii="Times New Roman" w:eastAsia="Times New Roman" w:hAnsi="Times New Roman" w:cs="Times New Roman"/>
          <w:i/>
          <w:iCs/>
          <w:color w:val="202124"/>
          <w:sz w:val="24"/>
          <w:szCs w:val="24"/>
        </w:rPr>
        <w:t xml:space="preserve"> </w:t>
      </w:r>
      <w:r w:rsidRPr="00C44CED">
        <w:rPr>
          <w:rFonts w:ascii="Times New Roman" w:eastAsia="Times New Roman" w:hAnsi="Times New Roman" w:cs="Times New Roman"/>
          <w:color w:val="202124"/>
          <w:sz w:val="24"/>
          <w:szCs w:val="24"/>
        </w:rPr>
        <w:t xml:space="preserve">based curriculum model at University Boarding School, The State Islamic University </w:t>
      </w:r>
      <w:proofErr w:type="spellStart"/>
      <w:r w:rsidRPr="00C44CED">
        <w:rPr>
          <w:rFonts w:ascii="Times New Roman" w:eastAsia="Times New Roman" w:hAnsi="Times New Roman" w:cs="Times New Roman"/>
          <w:color w:val="202124"/>
          <w:sz w:val="24"/>
          <w:szCs w:val="24"/>
        </w:rPr>
        <w:t>Syekh</w:t>
      </w:r>
      <w:proofErr w:type="spellEnd"/>
      <w:r w:rsidRPr="00C44CED">
        <w:rPr>
          <w:rFonts w:ascii="Times New Roman" w:eastAsia="Times New Roman" w:hAnsi="Times New Roman" w:cs="Times New Roman"/>
          <w:color w:val="202124"/>
          <w:sz w:val="24"/>
          <w:szCs w:val="24"/>
        </w:rPr>
        <w:t xml:space="preserve"> Ali Hasan Ahmad </w:t>
      </w:r>
      <w:proofErr w:type="spellStart"/>
      <w:r w:rsidRPr="00C44CED">
        <w:rPr>
          <w:rFonts w:ascii="Times New Roman" w:eastAsia="Times New Roman" w:hAnsi="Times New Roman" w:cs="Times New Roman"/>
          <w:color w:val="202124"/>
          <w:sz w:val="24"/>
          <w:szCs w:val="24"/>
        </w:rPr>
        <w:t>Addary</w:t>
      </w:r>
      <w:proofErr w:type="spellEnd"/>
      <w:r w:rsidRPr="00C44CED">
        <w:rPr>
          <w:rFonts w:ascii="Times New Roman" w:eastAsia="Times New Roman" w:hAnsi="Times New Roman" w:cs="Times New Roman"/>
          <w:color w:val="202124"/>
          <w:sz w:val="24"/>
          <w:szCs w:val="24"/>
        </w:rPr>
        <w:t xml:space="preserve"> </w:t>
      </w:r>
      <w:proofErr w:type="spellStart"/>
      <w:r w:rsidRPr="00C44CED">
        <w:rPr>
          <w:rFonts w:ascii="Times New Roman" w:eastAsia="Times New Roman" w:hAnsi="Times New Roman" w:cs="Times New Roman"/>
          <w:color w:val="202124"/>
          <w:sz w:val="24"/>
          <w:szCs w:val="24"/>
        </w:rPr>
        <w:t>Padangsidimpuan</w:t>
      </w:r>
      <w:proofErr w:type="spellEnd"/>
      <w:r w:rsidRPr="00C44CED">
        <w:rPr>
          <w:rFonts w:ascii="Times New Roman" w:eastAsia="Times New Roman" w:hAnsi="Times New Roman" w:cs="Times New Roman"/>
          <w:color w:val="202124"/>
          <w:sz w:val="24"/>
          <w:szCs w:val="24"/>
        </w:rPr>
        <w:t xml:space="preserve">, as well as to describe and analyse the validity and practicality of this curriculum model's development. The development of the University Boarding School curriculum model, based on the </w:t>
      </w:r>
      <w:proofErr w:type="spellStart"/>
      <w:r w:rsidR="009C431C" w:rsidRPr="009C431C">
        <w:rPr>
          <w:rFonts w:ascii="Times New Roman" w:eastAsia="Times New Roman" w:hAnsi="Times New Roman" w:cs="Times New Roman"/>
          <w:i/>
          <w:iCs/>
          <w:color w:val="202124"/>
          <w:sz w:val="24"/>
          <w:szCs w:val="24"/>
        </w:rPr>
        <w:t>Teoantropoekosentris</w:t>
      </w:r>
      <w:proofErr w:type="spellEnd"/>
      <w:r w:rsidRPr="00C44CED">
        <w:rPr>
          <w:rFonts w:ascii="Times New Roman" w:eastAsia="Times New Roman" w:hAnsi="Times New Roman" w:cs="Times New Roman"/>
          <w:i/>
          <w:iCs/>
          <w:color w:val="202124"/>
          <w:sz w:val="24"/>
          <w:szCs w:val="24"/>
        </w:rPr>
        <w:t xml:space="preserve"> </w:t>
      </w:r>
      <w:r w:rsidRPr="00C44CED">
        <w:rPr>
          <w:rFonts w:ascii="Times New Roman" w:eastAsia="Times New Roman" w:hAnsi="Times New Roman" w:cs="Times New Roman"/>
          <w:color w:val="202124"/>
          <w:sz w:val="24"/>
          <w:szCs w:val="24"/>
        </w:rPr>
        <w:t xml:space="preserve">paradigm, utilizes the ADDIE development model: Analysis, Design, Development, Implementation, and Evaluation. The research instruments include questionnaires, interviews, and expert feedback. The subjects of this research are students, lecturers, and leaders at The State Islamic University </w:t>
      </w:r>
      <w:proofErr w:type="spellStart"/>
      <w:r w:rsidRPr="00C44CED">
        <w:rPr>
          <w:rFonts w:ascii="Times New Roman" w:eastAsia="Times New Roman" w:hAnsi="Times New Roman" w:cs="Times New Roman"/>
          <w:color w:val="202124"/>
          <w:sz w:val="24"/>
          <w:szCs w:val="24"/>
        </w:rPr>
        <w:t>Syekh</w:t>
      </w:r>
      <w:proofErr w:type="spellEnd"/>
      <w:r w:rsidRPr="00C44CED">
        <w:rPr>
          <w:rFonts w:ascii="Times New Roman" w:eastAsia="Times New Roman" w:hAnsi="Times New Roman" w:cs="Times New Roman"/>
          <w:color w:val="202124"/>
          <w:sz w:val="24"/>
          <w:szCs w:val="24"/>
        </w:rPr>
        <w:t xml:space="preserve"> Ali Hasan Ahmad </w:t>
      </w:r>
      <w:proofErr w:type="spellStart"/>
      <w:r w:rsidRPr="00C44CED">
        <w:rPr>
          <w:rFonts w:ascii="Times New Roman" w:eastAsia="Times New Roman" w:hAnsi="Times New Roman" w:cs="Times New Roman"/>
          <w:color w:val="202124"/>
          <w:sz w:val="24"/>
          <w:szCs w:val="24"/>
        </w:rPr>
        <w:t>Addary</w:t>
      </w:r>
      <w:proofErr w:type="spellEnd"/>
      <w:r w:rsidRPr="00C44CED">
        <w:rPr>
          <w:rFonts w:ascii="Times New Roman" w:eastAsia="Times New Roman" w:hAnsi="Times New Roman" w:cs="Times New Roman"/>
          <w:color w:val="202124"/>
          <w:sz w:val="24"/>
          <w:szCs w:val="24"/>
        </w:rPr>
        <w:t xml:space="preserve"> </w:t>
      </w:r>
      <w:proofErr w:type="spellStart"/>
      <w:r w:rsidRPr="00C44CED">
        <w:rPr>
          <w:rFonts w:ascii="Times New Roman" w:eastAsia="Times New Roman" w:hAnsi="Times New Roman" w:cs="Times New Roman"/>
          <w:color w:val="202124"/>
          <w:sz w:val="24"/>
          <w:szCs w:val="24"/>
        </w:rPr>
        <w:t>Padangsidimpuan</w:t>
      </w:r>
      <w:proofErr w:type="spellEnd"/>
      <w:r w:rsidRPr="00C44CED">
        <w:rPr>
          <w:rFonts w:ascii="Times New Roman" w:eastAsia="Times New Roman" w:hAnsi="Times New Roman" w:cs="Times New Roman"/>
          <w:color w:val="202124"/>
          <w:sz w:val="24"/>
          <w:szCs w:val="24"/>
        </w:rPr>
        <w:t xml:space="preserve">. Experts were involved in evaluating the instruments used and the resulting model. The research results show that the </w:t>
      </w:r>
      <w:proofErr w:type="spellStart"/>
      <w:r w:rsidR="009C431C" w:rsidRPr="009C431C">
        <w:rPr>
          <w:rFonts w:ascii="Times New Roman" w:eastAsia="Times New Roman" w:hAnsi="Times New Roman" w:cs="Times New Roman"/>
          <w:i/>
          <w:iCs/>
          <w:color w:val="202124"/>
          <w:sz w:val="24"/>
          <w:szCs w:val="24"/>
        </w:rPr>
        <w:t>Teoantropoekosentris</w:t>
      </w:r>
      <w:proofErr w:type="spellEnd"/>
      <w:r w:rsidRPr="00C44CED">
        <w:rPr>
          <w:rFonts w:ascii="Times New Roman" w:eastAsia="Times New Roman" w:hAnsi="Times New Roman" w:cs="Times New Roman"/>
          <w:i/>
          <w:iCs/>
          <w:color w:val="202124"/>
          <w:sz w:val="24"/>
          <w:szCs w:val="24"/>
        </w:rPr>
        <w:t xml:space="preserve"> </w:t>
      </w:r>
      <w:r w:rsidRPr="00C44CED">
        <w:rPr>
          <w:rFonts w:ascii="Times New Roman" w:eastAsia="Times New Roman" w:hAnsi="Times New Roman" w:cs="Times New Roman"/>
          <w:color w:val="202124"/>
          <w:sz w:val="24"/>
          <w:szCs w:val="24"/>
        </w:rPr>
        <w:t xml:space="preserve">based curriculum model at university dormitory is deemed practical and effective, with practicality determined by assessments from students and experts. The experts' evaluation of the curriculum shows that the content feasibility in the model development is 87.5% (Excellent), the material content is 84.4% (Excellent), and the language used scores 86.7% (Excellent). Furthermore, students find the </w:t>
      </w:r>
      <w:proofErr w:type="spellStart"/>
      <w:r w:rsidR="009C431C" w:rsidRPr="009C431C">
        <w:rPr>
          <w:rFonts w:ascii="Times New Roman" w:eastAsia="Times New Roman" w:hAnsi="Times New Roman" w:cs="Times New Roman"/>
          <w:i/>
          <w:iCs/>
          <w:color w:val="202124"/>
          <w:sz w:val="24"/>
          <w:szCs w:val="24"/>
        </w:rPr>
        <w:t>Teoantropoekosentris</w:t>
      </w:r>
      <w:proofErr w:type="spellEnd"/>
      <w:r w:rsidRPr="00C44CED">
        <w:rPr>
          <w:rFonts w:ascii="Times New Roman" w:eastAsia="Times New Roman" w:hAnsi="Times New Roman" w:cs="Times New Roman"/>
          <w:i/>
          <w:iCs/>
          <w:color w:val="202124"/>
          <w:sz w:val="24"/>
          <w:szCs w:val="24"/>
        </w:rPr>
        <w:t xml:space="preserve"> </w:t>
      </w:r>
      <w:r w:rsidRPr="00C44CED">
        <w:rPr>
          <w:rFonts w:ascii="Times New Roman" w:eastAsia="Times New Roman" w:hAnsi="Times New Roman" w:cs="Times New Roman"/>
          <w:color w:val="202124"/>
          <w:sz w:val="24"/>
          <w:szCs w:val="24"/>
        </w:rPr>
        <w:t>based curriculum practical, with a score of 80.43%. This score is categorized as practical, meaning that students perceive the model as easy and efficient to use. Based on the findings of this research, this model is recommended for use in teaching and learning at University Boarding School</w:t>
      </w:r>
      <w:r w:rsidR="00C12CD4" w:rsidRPr="00C44CED">
        <w:rPr>
          <w:rFonts w:ascii="Times New Roman" w:eastAsia="Times New Roman" w:hAnsi="Times New Roman" w:cs="Times New Roman"/>
          <w:color w:val="202124"/>
          <w:sz w:val="24"/>
          <w:szCs w:val="24"/>
        </w:rPr>
        <w:t xml:space="preserve"> </w:t>
      </w:r>
      <w:r w:rsidR="00C12CD4" w:rsidRPr="00C44CED">
        <w:rPr>
          <w:rFonts w:ascii="Times New Roman" w:hAnsi="Times New Roman" w:cs="Times New Roman"/>
          <w:sz w:val="24"/>
          <w:szCs w:val="24"/>
        </w:rPr>
        <w:t>(</w:t>
      </w:r>
      <w:proofErr w:type="spellStart"/>
      <w:r w:rsidR="00C12CD4" w:rsidRPr="00C44CED">
        <w:rPr>
          <w:rFonts w:ascii="Times New Roman" w:hAnsi="Times New Roman" w:cs="Times New Roman"/>
          <w:i/>
          <w:iCs/>
          <w:sz w:val="24"/>
          <w:szCs w:val="24"/>
        </w:rPr>
        <w:t>Ma'had</w:t>
      </w:r>
      <w:proofErr w:type="spellEnd"/>
      <w:r w:rsidR="00C12CD4" w:rsidRPr="00C44CED">
        <w:rPr>
          <w:rFonts w:ascii="Times New Roman" w:hAnsi="Times New Roman" w:cs="Times New Roman"/>
          <w:i/>
          <w:iCs/>
          <w:sz w:val="24"/>
          <w:szCs w:val="24"/>
        </w:rPr>
        <w:t xml:space="preserve"> Al-</w:t>
      </w:r>
      <w:proofErr w:type="spellStart"/>
      <w:r w:rsidR="00C12CD4" w:rsidRPr="00C44CED">
        <w:rPr>
          <w:rFonts w:ascii="Times New Roman" w:hAnsi="Times New Roman" w:cs="Times New Roman"/>
          <w:i/>
          <w:iCs/>
          <w:sz w:val="24"/>
          <w:szCs w:val="24"/>
        </w:rPr>
        <w:t>Jami'ah</w:t>
      </w:r>
      <w:proofErr w:type="spellEnd"/>
      <w:r w:rsidR="00C12CD4" w:rsidRPr="00C44CED">
        <w:rPr>
          <w:rFonts w:ascii="Times New Roman" w:hAnsi="Times New Roman" w:cs="Times New Roman"/>
          <w:sz w:val="24"/>
          <w:szCs w:val="24"/>
        </w:rPr>
        <w:t>)</w:t>
      </w:r>
      <w:r w:rsidRPr="00C44CED">
        <w:rPr>
          <w:rFonts w:ascii="Times New Roman" w:eastAsia="Times New Roman" w:hAnsi="Times New Roman" w:cs="Times New Roman"/>
          <w:color w:val="202124"/>
          <w:sz w:val="24"/>
          <w:szCs w:val="24"/>
        </w:rPr>
        <w:t xml:space="preserve">, The State Islamic University </w:t>
      </w:r>
      <w:proofErr w:type="spellStart"/>
      <w:r w:rsidRPr="00C44CED">
        <w:rPr>
          <w:rFonts w:ascii="Times New Roman" w:eastAsia="Times New Roman" w:hAnsi="Times New Roman" w:cs="Times New Roman"/>
          <w:color w:val="202124"/>
          <w:sz w:val="24"/>
          <w:szCs w:val="24"/>
        </w:rPr>
        <w:t>Syekh</w:t>
      </w:r>
      <w:proofErr w:type="spellEnd"/>
      <w:r w:rsidRPr="00C44CED">
        <w:rPr>
          <w:rFonts w:ascii="Times New Roman" w:eastAsia="Times New Roman" w:hAnsi="Times New Roman" w:cs="Times New Roman"/>
          <w:color w:val="202124"/>
          <w:sz w:val="24"/>
          <w:szCs w:val="24"/>
        </w:rPr>
        <w:t xml:space="preserve"> Ali Hasan Ahmad </w:t>
      </w:r>
      <w:proofErr w:type="spellStart"/>
      <w:r w:rsidRPr="00C44CED">
        <w:rPr>
          <w:rFonts w:ascii="Times New Roman" w:eastAsia="Times New Roman" w:hAnsi="Times New Roman" w:cs="Times New Roman"/>
          <w:color w:val="202124"/>
          <w:sz w:val="24"/>
          <w:szCs w:val="24"/>
        </w:rPr>
        <w:t>Addary</w:t>
      </w:r>
      <w:proofErr w:type="spellEnd"/>
      <w:r w:rsidRPr="00C44CED">
        <w:rPr>
          <w:rFonts w:ascii="Times New Roman" w:eastAsia="Times New Roman" w:hAnsi="Times New Roman" w:cs="Times New Roman"/>
          <w:color w:val="202124"/>
          <w:sz w:val="24"/>
          <w:szCs w:val="24"/>
        </w:rPr>
        <w:t xml:space="preserve"> </w:t>
      </w:r>
      <w:proofErr w:type="spellStart"/>
      <w:r w:rsidRPr="00C44CED">
        <w:rPr>
          <w:rFonts w:ascii="Times New Roman" w:eastAsia="Times New Roman" w:hAnsi="Times New Roman" w:cs="Times New Roman"/>
          <w:color w:val="202124"/>
          <w:sz w:val="24"/>
          <w:szCs w:val="24"/>
        </w:rPr>
        <w:t>Padangsidimpuan</w:t>
      </w:r>
      <w:proofErr w:type="spellEnd"/>
      <w:r w:rsidRPr="00C44CED">
        <w:rPr>
          <w:rFonts w:ascii="Times New Roman" w:eastAsia="Times New Roman" w:hAnsi="Times New Roman" w:cs="Times New Roman"/>
          <w:color w:val="202124"/>
          <w:sz w:val="24"/>
          <w:szCs w:val="24"/>
        </w:rPr>
        <w:t>.</w:t>
      </w:r>
    </w:p>
    <w:p w14:paraId="0A16E48A" w14:textId="77777777" w:rsidR="009C431C" w:rsidRDefault="009C431C" w:rsidP="00912415">
      <w:pPr>
        <w:spacing w:after="0" w:line="240" w:lineRule="auto"/>
        <w:ind w:left="709" w:hanging="709"/>
        <w:jc w:val="both"/>
        <w:rPr>
          <w:rStyle w:val="Strong"/>
          <w:rFonts w:ascii="Times New Roman" w:hAnsi="Times New Roman" w:cs="Times New Roman"/>
          <w:sz w:val="24"/>
          <w:szCs w:val="24"/>
        </w:rPr>
      </w:pPr>
    </w:p>
    <w:p w14:paraId="2971BB23" w14:textId="253C019F" w:rsidR="00C12CD4" w:rsidRPr="00C44CED" w:rsidRDefault="00BD3DCD" w:rsidP="00912415">
      <w:pPr>
        <w:spacing w:after="0" w:line="240" w:lineRule="auto"/>
        <w:ind w:left="709" w:hanging="709"/>
        <w:jc w:val="both"/>
        <w:rPr>
          <w:rFonts w:ascii="Times New Roman" w:hAnsi="Times New Roman" w:cs="Times New Roman"/>
          <w:sz w:val="24"/>
          <w:szCs w:val="24"/>
        </w:rPr>
      </w:pPr>
      <w:r w:rsidRPr="00C44CED">
        <w:rPr>
          <w:rStyle w:val="Strong"/>
          <w:rFonts w:ascii="Times New Roman" w:hAnsi="Times New Roman" w:cs="Times New Roman"/>
          <w:sz w:val="24"/>
          <w:szCs w:val="24"/>
        </w:rPr>
        <w:t>Keywords:</w:t>
      </w:r>
      <w:r w:rsidRPr="00C44CED">
        <w:rPr>
          <w:rFonts w:ascii="Times New Roman" w:hAnsi="Times New Roman" w:cs="Times New Roman"/>
          <w:sz w:val="24"/>
          <w:szCs w:val="24"/>
        </w:rPr>
        <w:t xml:space="preserve"> Curriculum Development, </w:t>
      </w:r>
      <w:proofErr w:type="spellStart"/>
      <w:r w:rsidRPr="00C44CED">
        <w:rPr>
          <w:rFonts w:ascii="Times New Roman" w:hAnsi="Times New Roman" w:cs="Times New Roman"/>
          <w:i/>
          <w:iCs/>
          <w:sz w:val="24"/>
          <w:szCs w:val="24"/>
        </w:rPr>
        <w:t>Theoanthropoecocentric</w:t>
      </w:r>
      <w:proofErr w:type="spellEnd"/>
      <w:r w:rsidRPr="00C44CED">
        <w:rPr>
          <w:rFonts w:ascii="Times New Roman" w:hAnsi="Times New Roman" w:cs="Times New Roman"/>
          <w:sz w:val="24"/>
          <w:szCs w:val="24"/>
        </w:rPr>
        <w:t xml:space="preserve">, </w:t>
      </w:r>
      <w:r w:rsidR="00C12CD4" w:rsidRPr="00C44CED">
        <w:rPr>
          <w:rFonts w:ascii="Times New Roman" w:eastAsia="Times New Roman" w:hAnsi="Times New Roman" w:cs="Times New Roman"/>
          <w:color w:val="202124"/>
          <w:sz w:val="24"/>
          <w:szCs w:val="24"/>
        </w:rPr>
        <w:t>University Boarding School</w:t>
      </w:r>
      <w:r w:rsidR="00C12CD4" w:rsidRPr="00C44CED">
        <w:rPr>
          <w:rFonts w:ascii="Times New Roman" w:hAnsi="Times New Roman" w:cs="Times New Roman"/>
          <w:sz w:val="24"/>
          <w:szCs w:val="24"/>
        </w:rPr>
        <w:t xml:space="preserve">    </w:t>
      </w:r>
    </w:p>
    <w:p w14:paraId="10D8787E" w14:textId="2FA322EA" w:rsidR="00BD3DCD" w:rsidRPr="00C44CED" w:rsidRDefault="00C12CD4" w:rsidP="00912415">
      <w:pPr>
        <w:spacing w:after="0" w:line="240" w:lineRule="auto"/>
        <w:ind w:left="709"/>
        <w:jc w:val="both"/>
        <w:rPr>
          <w:rFonts w:ascii="Times New Roman" w:hAnsi="Times New Roman" w:cs="Times New Roman"/>
          <w:sz w:val="24"/>
          <w:szCs w:val="24"/>
        </w:rPr>
      </w:pPr>
      <w:r w:rsidRPr="00C44CED">
        <w:rPr>
          <w:rStyle w:val="Strong"/>
          <w:rFonts w:ascii="Times New Roman" w:hAnsi="Times New Roman" w:cs="Times New Roman"/>
          <w:sz w:val="24"/>
          <w:szCs w:val="24"/>
        </w:rPr>
        <w:t xml:space="preserve">      </w:t>
      </w:r>
      <w:r w:rsidRPr="00C44CED">
        <w:rPr>
          <w:rFonts w:ascii="Times New Roman" w:hAnsi="Times New Roman" w:cs="Times New Roman"/>
          <w:sz w:val="24"/>
          <w:szCs w:val="24"/>
        </w:rPr>
        <w:t>(</w:t>
      </w:r>
      <w:proofErr w:type="spellStart"/>
      <w:r w:rsidR="009C431C" w:rsidRPr="009C431C">
        <w:rPr>
          <w:rFonts w:ascii="Times New Roman" w:hAnsi="Times New Roman" w:cs="Times New Roman"/>
          <w:i/>
          <w:iCs/>
          <w:sz w:val="24"/>
          <w:szCs w:val="24"/>
        </w:rPr>
        <w:t>Ma’had</w:t>
      </w:r>
      <w:proofErr w:type="spellEnd"/>
      <w:r w:rsidR="009C431C" w:rsidRPr="009C431C">
        <w:rPr>
          <w:rFonts w:ascii="Times New Roman" w:hAnsi="Times New Roman" w:cs="Times New Roman"/>
          <w:i/>
          <w:iCs/>
          <w:sz w:val="24"/>
          <w:szCs w:val="24"/>
        </w:rPr>
        <w:t xml:space="preserve"> Al-</w:t>
      </w:r>
      <w:proofErr w:type="spellStart"/>
      <w:r w:rsidR="009C431C" w:rsidRPr="009C431C">
        <w:rPr>
          <w:rFonts w:ascii="Times New Roman" w:hAnsi="Times New Roman" w:cs="Times New Roman"/>
          <w:i/>
          <w:iCs/>
          <w:sz w:val="24"/>
          <w:szCs w:val="24"/>
        </w:rPr>
        <w:t>Jami’ah</w:t>
      </w:r>
      <w:proofErr w:type="spellEnd"/>
      <w:r w:rsidRPr="00C44CED">
        <w:rPr>
          <w:rFonts w:ascii="Times New Roman" w:hAnsi="Times New Roman" w:cs="Times New Roman"/>
          <w:sz w:val="24"/>
          <w:szCs w:val="24"/>
        </w:rPr>
        <w:t>)</w:t>
      </w:r>
    </w:p>
    <w:p w14:paraId="79074445" w14:textId="74F7B4D6" w:rsidR="00B6567E" w:rsidRPr="00C44CED" w:rsidRDefault="00B6567E" w:rsidP="00104275">
      <w:pPr>
        <w:spacing w:after="0" w:line="360" w:lineRule="auto"/>
        <w:jc w:val="both"/>
        <w:rPr>
          <w:rFonts w:ascii="Times New Roman" w:hAnsi="Times New Roman" w:cs="Times New Roman"/>
          <w:sz w:val="24"/>
          <w:szCs w:val="24"/>
        </w:rPr>
      </w:pPr>
    </w:p>
    <w:p w14:paraId="5DE15B1E" w14:textId="297184F6" w:rsidR="00912415" w:rsidRPr="00C44CED" w:rsidRDefault="00912415" w:rsidP="00104275">
      <w:pPr>
        <w:spacing w:after="0" w:line="360" w:lineRule="auto"/>
        <w:jc w:val="both"/>
        <w:rPr>
          <w:rFonts w:ascii="Times New Roman" w:hAnsi="Times New Roman" w:cs="Times New Roman"/>
          <w:sz w:val="24"/>
          <w:szCs w:val="24"/>
        </w:rPr>
      </w:pPr>
    </w:p>
    <w:p w14:paraId="16C7BB7F" w14:textId="438538CF" w:rsidR="00EE4D20" w:rsidRPr="009C431C" w:rsidRDefault="00EE4D20" w:rsidP="00F17816">
      <w:pPr>
        <w:pStyle w:val="NormalWeb"/>
        <w:spacing w:before="240" w:beforeAutospacing="0" w:after="240" w:afterAutospacing="0" w:line="360" w:lineRule="auto"/>
        <w:jc w:val="both"/>
        <w:rPr>
          <w:b/>
          <w:bCs/>
        </w:rPr>
      </w:pPr>
      <w:r w:rsidRPr="009C431C">
        <w:rPr>
          <w:b/>
          <w:bCs/>
        </w:rPr>
        <w:lastRenderedPageBreak/>
        <w:t>Introduction</w:t>
      </w:r>
    </w:p>
    <w:p w14:paraId="50164C17" w14:textId="77777777" w:rsidR="00EE4D20" w:rsidRPr="00C44CED" w:rsidRDefault="00B6567E" w:rsidP="00104275">
      <w:pPr>
        <w:pStyle w:val="NormalWeb"/>
        <w:spacing w:before="0" w:beforeAutospacing="0" w:after="0" w:afterAutospacing="0" w:line="360" w:lineRule="auto"/>
        <w:ind w:firstLine="720"/>
        <w:jc w:val="both"/>
      </w:pPr>
      <w:r w:rsidRPr="00C44CED">
        <w:t xml:space="preserve">Islamic education, also known as </w:t>
      </w:r>
      <w:proofErr w:type="spellStart"/>
      <w:r w:rsidRPr="00C44CED">
        <w:rPr>
          <w:rStyle w:val="Emphasis"/>
        </w:rPr>
        <w:t>pesantren</w:t>
      </w:r>
      <w:proofErr w:type="spellEnd"/>
      <w:r w:rsidRPr="00C44CED">
        <w:t xml:space="preserve">, is the oldest form of education in Indonesia, with a long history and teaching methods that continue to be practiced today. However, in the digital era, with rapid technological advancements, new challenges arise alongside existing ones. According to </w:t>
      </w:r>
      <w:proofErr w:type="spellStart"/>
      <w:r w:rsidRPr="00C44CED">
        <w:t>Mustofa</w:t>
      </w:r>
      <w:proofErr w:type="spellEnd"/>
      <w:r w:rsidRPr="00C44CED">
        <w:t xml:space="preserve"> </w:t>
      </w:r>
      <w:proofErr w:type="spellStart"/>
      <w:r w:rsidRPr="00C44CED">
        <w:t>Rembangy</w:t>
      </w:r>
      <w:proofErr w:type="spellEnd"/>
      <w:r w:rsidRPr="00C44CED">
        <w:t xml:space="preserve"> (2010), </w:t>
      </w:r>
      <w:r w:rsidRPr="00C44CED">
        <w:rPr>
          <w:rStyle w:val="Emphasis"/>
        </w:rPr>
        <w:t>“The challenges in Islamic education are influenced by internal factors, such as power relations and educational orientation, curriculum aspects, teaching approaches and methodologies, professionalism of human resources, financial constraints, and educational environment. Additionally, external factors such as globalization, multiculturalism, poverty, and government policies also play a role.”</w:t>
      </w:r>
    </w:p>
    <w:p w14:paraId="37FC14D7" w14:textId="77777777" w:rsidR="00AC6A32" w:rsidRPr="00C44CED" w:rsidRDefault="00B6567E" w:rsidP="00104275">
      <w:pPr>
        <w:pStyle w:val="NormalWeb"/>
        <w:spacing w:before="0" w:beforeAutospacing="0" w:after="0" w:afterAutospacing="0" w:line="360" w:lineRule="auto"/>
        <w:ind w:firstLine="720"/>
        <w:jc w:val="both"/>
      </w:pPr>
      <w:r w:rsidRPr="00C44CED">
        <w:t xml:space="preserve">Experts cited in </w:t>
      </w:r>
      <w:proofErr w:type="spellStart"/>
      <w:r w:rsidRPr="00C44CED">
        <w:t>Umiarso</w:t>
      </w:r>
      <w:proofErr w:type="spellEnd"/>
      <w:r w:rsidRPr="00C44CED">
        <w:t xml:space="preserve"> and </w:t>
      </w:r>
      <w:proofErr w:type="spellStart"/>
      <w:r w:rsidRPr="00C44CED">
        <w:t>Asnawan</w:t>
      </w:r>
      <w:proofErr w:type="spellEnd"/>
      <w:r w:rsidRPr="00C44CED">
        <w:t xml:space="preserve"> (2017) identified several key issues in Islamic education. First, there is a lack of clarity in curriculum orientation. Second, in terms of implementation, classical knowledge is taught without integrating modern knowledge. Third, the system remains complacent with past successes, making reform efforts difficult (Nanik </w:t>
      </w:r>
      <w:proofErr w:type="spellStart"/>
      <w:r w:rsidRPr="00C44CED">
        <w:t>Masruroh</w:t>
      </w:r>
      <w:proofErr w:type="spellEnd"/>
      <w:r w:rsidRPr="00C44CED">
        <w:t xml:space="preserve"> &amp; </w:t>
      </w:r>
      <w:proofErr w:type="spellStart"/>
      <w:r w:rsidRPr="00C44CED">
        <w:t>Umiarso</w:t>
      </w:r>
      <w:proofErr w:type="spellEnd"/>
      <w:r w:rsidRPr="00C44CED">
        <w:t>, 2011, p. 12). As a result, authorities often resort to uncritical Westernization of Islamic education by adopting Western educational concepts with only minimal adjustments (</w:t>
      </w:r>
      <w:proofErr w:type="spellStart"/>
      <w:r w:rsidRPr="00C44CED">
        <w:t>Umiarso</w:t>
      </w:r>
      <w:proofErr w:type="spellEnd"/>
      <w:r w:rsidRPr="00C44CED">
        <w:t xml:space="preserve"> &amp; </w:t>
      </w:r>
      <w:proofErr w:type="spellStart"/>
      <w:r w:rsidRPr="00C44CED">
        <w:t>Asnawan</w:t>
      </w:r>
      <w:proofErr w:type="spellEnd"/>
      <w:r w:rsidRPr="00C44CED">
        <w:t>, 2017).</w:t>
      </w:r>
      <w:r w:rsidR="00EE4D20" w:rsidRPr="00C44CED">
        <w:t xml:space="preserve"> </w:t>
      </w:r>
      <w:r w:rsidRPr="00C44CED">
        <w:t>Fourth, the learning model predominantly relies on an intellectual verbalistic approach, which neglects humanistic communication and educational interaction, making it largely doctrinal (</w:t>
      </w:r>
      <w:proofErr w:type="spellStart"/>
      <w:r w:rsidRPr="00C44CED">
        <w:t>Masruroh</w:t>
      </w:r>
      <w:proofErr w:type="spellEnd"/>
      <w:r w:rsidRPr="00C44CED">
        <w:t xml:space="preserve"> &amp; </w:t>
      </w:r>
      <w:proofErr w:type="spellStart"/>
      <w:r w:rsidRPr="00C44CED">
        <w:t>Umiarso</w:t>
      </w:r>
      <w:proofErr w:type="spellEnd"/>
      <w:r w:rsidRPr="00C44CED">
        <w:t>, 2011). This limited teacher-student interaction regarding subject matter hinders students’ ability to develop critical and creative thinking skills, which are essential in modern education (</w:t>
      </w:r>
      <w:proofErr w:type="spellStart"/>
      <w:r w:rsidRPr="00C44CED">
        <w:t>Sulistyowati</w:t>
      </w:r>
      <w:proofErr w:type="spellEnd"/>
      <w:r w:rsidRPr="00C44CED">
        <w:t xml:space="preserve"> &amp; Rohman, 2020). Fifth, Islamic teachings are often narrowly interpreted, focusing solely on </w:t>
      </w:r>
      <w:r w:rsidRPr="00C44CED">
        <w:rPr>
          <w:rStyle w:val="Emphasis"/>
        </w:rPr>
        <w:t>sharia</w:t>
      </w:r>
      <w:r w:rsidRPr="00C44CED">
        <w:t xml:space="preserve">, </w:t>
      </w:r>
      <w:proofErr w:type="spellStart"/>
      <w:r w:rsidRPr="00C44CED">
        <w:rPr>
          <w:rStyle w:val="Emphasis"/>
        </w:rPr>
        <w:t>muamalah</w:t>
      </w:r>
      <w:proofErr w:type="spellEnd"/>
      <w:r w:rsidRPr="00C44CED">
        <w:t xml:space="preserve">, and </w:t>
      </w:r>
      <w:proofErr w:type="spellStart"/>
      <w:r w:rsidRPr="00C44CED">
        <w:rPr>
          <w:rStyle w:val="Emphasis"/>
        </w:rPr>
        <w:t>aqidah</w:t>
      </w:r>
      <w:proofErr w:type="spellEnd"/>
      <w:r w:rsidRPr="00C44CED">
        <w:t>, without adequately addressing contemporary societal issues. Consequently, students struggle to connect their learning to their sociocultural environment.</w:t>
      </w:r>
      <w:r w:rsidR="00EE4D20" w:rsidRPr="00C44CED">
        <w:t xml:space="preserve"> </w:t>
      </w:r>
      <w:r w:rsidRPr="00C44CED">
        <w:t>Sixth, conceptual and theoretical challenges persist, including the dichotomy between religious and secular knowledge, revelation and reason, and worldly life and the afterlife. Seventh, the instructional materials and content are outdated and do not align with recent advancements in academic literature.</w:t>
      </w:r>
    </w:p>
    <w:p w14:paraId="2853968D" w14:textId="36C56C38" w:rsidR="00B6567E" w:rsidRPr="00C44CED" w:rsidRDefault="00AC6A32" w:rsidP="00F17816">
      <w:pPr>
        <w:pStyle w:val="NormalWeb"/>
        <w:spacing w:before="240" w:beforeAutospacing="0" w:after="240" w:afterAutospacing="0" w:line="360" w:lineRule="auto"/>
        <w:ind w:firstLine="720"/>
        <w:jc w:val="both"/>
      </w:pPr>
      <w:r w:rsidRPr="00C44CED">
        <w:t>On the other hand, society expects students to receive an Islamic education, which implies that they should develop into exceptional individuals who are</w:t>
      </w:r>
      <w:r w:rsidRPr="00C44CED">
        <w:rPr>
          <w:b/>
          <w:bCs/>
        </w:rPr>
        <w:t xml:space="preserve"> </w:t>
      </w:r>
      <w:r w:rsidRPr="00C44CED">
        <w:rPr>
          <w:rStyle w:val="Strong"/>
          <w:b w:val="0"/>
          <w:bCs w:val="0"/>
        </w:rPr>
        <w:t>creative, productive, competitive, and religious</w:t>
      </w:r>
      <w:r w:rsidRPr="00C44CED">
        <w:rPr>
          <w:b/>
          <w:bCs/>
        </w:rPr>
        <w:t xml:space="preserve">. </w:t>
      </w:r>
      <w:r w:rsidRPr="00C44CED">
        <w:t>These</w:t>
      </w:r>
      <w:r w:rsidRPr="00C44CED">
        <w:rPr>
          <w:b/>
          <w:bCs/>
        </w:rPr>
        <w:t xml:space="preserve"> </w:t>
      </w:r>
      <w:r w:rsidRPr="00C44CED">
        <w:t xml:space="preserve">three entrepreneurial qualities serve as catalysts in the educational process. Given the complexity of the issues outlined above, it is essential that </w:t>
      </w:r>
      <w:r w:rsidRPr="00C44CED">
        <w:lastRenderedPageBreak/>
        <w:t xml:space="preserve">challenges in Islamic education are not treated as trivial by stakeholders. Instead, Islamic education must be strengthened to remain competitive and serve as a new benchmark for educational implementation in the country. In doing so, education can </w:t>
      </w:r>
      <w:proofErr w:type="spellStart"/>
      <w:r w:rsidRPr="00C44CED">
        <w:t>fulfill</w:t>
      </w:r>
      <w:proofErr w:type="spellEnd"/>
      <w:r w:rsidRPr="00C44CED">
        <w:t xml:space="preserve"> its ultimate goal of shaping </w:t>
      </w:r>
      <w:proofErr w:type="spellStart"/>
      <w:r w:rsidRPr="00C44CED">
        <w:rPr>
          <w:rStyle w:val="Emphasis"/>
        </w:rPr>
        <w:t>insan</w:t>
      </w:r>
      <w:proofErr w:type="spellEnd"/>
      <w:r w:rsidRPr="00C44CED">
        <w:rPr>
          <w:rStyle w:val="Emphasis"/>
        </w:rPr>
        <w:t xml:space="preserve"> </w:t>
      </w:r>
      <w:proofErr w:type="spellStart"/>
      <w:r w:rsidRPr="00C44CED">
        <w:rPr>
          <w:rStyle w:val="Emphasis"/>
        </w:rPr>
        <w:t>kamil</w:t>
      </w:r>
      <w:proofErr w:type="spellEnd"/>
      <w:r w:rsidRPr="00C44CED">
        <w:t>—the ideal, well-rounded individual.</w:t>
      </w:r>
    </w:p>
    <w:p w14:paraId="6EEC54E3" w14:textId="77777777" w:rsidR="00AC6A32" w:rsidRPr="00AC6A32" w:rsidRDefault="00AC6A32" w:rsidP="00F17816">
      <w:pPr>
        <w:spacing w:before="240" w:after="240" w:line="360" w:lineRule="auto"/>
        <w:outlineLvl w:val="2"/>
        <w:rPr>
          <w:rFonts w:ascii="Times New Roman" w:eastAsia="Times New Roman" w:hAnsi="Times New Roman" w:cs="Times New Roman"/>
          <w:b/>
          <w:bCs/>
          <w:sz w:val="24"/>
          <w:szCs w:val="24"/>
          <w:lang w:eastAsia="en-ID"/>
        </w:rPr>
      </w:pPr>
      <w:r w:rsidRPr="00AC6A32">
        <w:rPr>
          <w:rFonts w:ascii="Times New Roman" w:eastAsia="Times New Roman" w:hAnsi="Times New Roman" w:cs="Times New Roman"/>
          <w:b/>
          <w:bCs/>
          <w:sz w:val="24"/>
          <w:szCs w:val="24"/>
          <w:lang w:eastAsia="en-ID"/>
        </w:rPr>
        <w:t>Literature Review</w:t>
      </w:r>
    </w:p>
    <w:p w14:paraId="7B818332" w14:textId="0FC67222" w:rsidR="00AC6A32" w:rsidRPr="00C44CED" w:rsidRDefault="00AC6A32" w:rsidP="00F17816">
      <w:pPr>
        <w:pStyle w:val="ListParagraph"/>
        <w:numPr>
          <w:ilvl w:val="0"/>
          <w:numId w:val="9"/>
        </w:numPr>
        <w:spacing w:before="240" w:after="240" w:line="360" w:lineRule="auto"/>
        <w:ind w:left="709" w:hanging="425"/>
        <w:outlineLvl w:val="3"/>
        <w:rPr>
          <w:rFonts w:ascii="Times New Roman" w:eastAsia="Times New Roman" w:hAnsi="Times New Roman" w:cs="Times New Roman"/>
          <w:b/>
          <w:bCs/>
          <w:sz w:val="24"/>
          <w:szCs w:val="24"/>
          <w:lang w:eastAsia="en-ID"/>
        </w:rPr>
      </w:pPr>
      <w:r w:rsidRPr="00C44CED">
        <w:rPr>
          <w:rFonts w:ascii="Times New Roman" w:eastAsia="Times New Roman" w:hAnsi="Times New Roman" w:cs="Times New Roman"/>
          <w:b/>
          <w:bCs/>
          <w:sz w:val="24"/>
          <w:szCs w:val="24"/>
          <w:lang w:eastAsia="en-ID"/>
        </w:rPr>
        <w:t>Curriculum Development</w:t>
      </w:r>
    </w:p>
    <w:p w14:paraId="32930EC6" w14:textId="34CC8D97" w:rsidR="00AC6A32" w:rsidRPr="00F17816" w:rsidRDefault="00AC6A32" w:rsidP="00F17816">
      <w:pPr>
        <w:pStyle w:val="ListParagraph"/>
        <w:numPr>
          <w:ilvl w:val="0"/>
          <w:numId w:val="11"/>
        </w:numPr>
        <w:spacing w:before="240" w:after="240" w:line="360" w:lineRule="auto"/>
        <w:ind w:left="1134" w:hanging="425"/>
        <w:outlineLvl w:val="4"/>
        <w:rPr>
          <w:rFonts w:ascii="Times New Roman" w:eastAsia="Times New Roman" w:hAnsi="Times New Roman" w:cs="Times New Roman"/>
          <w:b/>
          <w:bCs/>
          <w:sz w:val="24"/>
          <w:szCs w:val="24"/>
          <w:lang w:eastAsia="en-ID"/>
        </w:rPr>
      </w:pPr>
      <w:r w:rsidRPr="00F17816">
        <w:rPr>
          <w:rFonts w:ascii="Times New Roman" w:eastAsia="Times New Roman" w:hAnsi="Times New Roman" w:cs="Times New Roman"/>
          <w:b/>
          <w:bCs/>
          <w:sz w:val="24"/>
          <w:szCs w:val="24"/>
          <w:lang w:eastAsia="en-ID"/>
        </w:rPr>
        <w:t>Definition of Curriculum Development</w:t>
      </w:r>
    </w:p>
    <w:p w14:paraId="4EAA9446" w14:textId="5C4253FB" w:rsidR="00AC6A32" w:rsidRPr="00AC6A32" w:rsidRDefault="00AC6A32" w:rsidP="00F17816">
      <w:pPr>
        <w:spacing w:before="240" w:after="240" w:line="360" w:lineRule="auto"/>
        <w:ind w:left="993" w:firstLine="708"/>
        <w:jc w:val="both"/>
        <w:rPr>
          <w:rFonts w:ascii="Times New Roman" w:eastAsia="Times New Roman" w:hAnsi="Times New Roman" w:cs="Times New Roman"/>
          <w:sz w:val="24"/>
          <w:szCs w:val="24"/>
          <w:lang w:eastAsia="en-ID"/>
        </w:rPr>
      </w:pPr>
      <w:r w:rsidRPr="00AC6A32">
        <w:rPr>
          <w:rFonts w:ascii="Times New Roman" w:eastAsia="Times New Roman" w:hAnsi="Times New Roman" w:cs="Times New Roman"/>
          <w:sz w:val="24"/>
          <w:szCs w:val="24"/>
          <w:lang w:eastAsia="en-ID"/>
        </w:rPr>
        <w:t>The goal of curriculum development is to enhance technical, theoretical, conceptual, and moral competencies in accordance with specific needs through structured education and training methods. This process requires the creation of a systematic and logical learning framework that takes into account students’ potential and capabilities. Curriculum development involves a deliberate and systematic approach to designing and improving educational programs, ensuring that learners or educational institutions complete the required subjects within a specified period.</w:t>
      </w:r>
      <w:r w:rsidRPr="00C44CED">
        <w:rPr>
          <w:rStyle w:val="FootnoteReference"/>
          <w:rFonts w:ascii="Times New Roman" w:hAnsi="Times New Roman" w:cs="Times New Roman"/>
          <w:sz w:val="24"/>
          <w:szCs w:val="24"/>
        </w:rPr>
        <w:footnoteReference w:id="1"/>
      </w:r>
    </w:p>
    <w:p w14:paraId="15BAAAE9" w14:textId="111B9ED4" w:rsidR="00F17816" w:rsidRPr="00F17816" w:rsidRDefault="00D30417" w:rsidP="00F17816">
      <w:pPr>
        <w:pStyle w:val="ListParagraph"/>
        <w:numPr>
          <w:ilvl w:val="0"/>
          <w:numId w:val="9"/>
        </w:numPr>
        <w:spacing w:before="240" w:line="360" w:lineRule="auto"/>
        <w:ind w:left="709" w:hanging="425"/>
        <w:outlineLvl w:val="2"/>
        <w:rPr>
          <w:rFonts w:ascii="Times New Roman" w:eastAsia="Times New Roman" w:hAnsi="Times New Roman" w:cs="Times New Roman"/>
          <w:b/>
          <w:bCs/>
          <w:sz w:val="24"/>
          <w:szCs w:val="24"/>
          <w:lang w:eastAsia="en-ID"/>
        </w:rPr>
      </w:pPr>
      <w:proofErr w:type="spellStart"/>
      <w:r w:rsidRPr="00F17816">
        <w:rPr>
          <w:rFonts w:ascii="Times New Roman" w:eastAsia="Times New Roman" w:hAnsi="Times New Roman" w:cs="Times New Roman"/>
          <w:b/>
          <w:bCs/>
          <w:i/>
          <w:iCs/>
          <w:sz w:val="24"/>
          <w:szCs w:val="24"/>
          <w:lang w:eastAsia="en-ID"/>
        </w:rPr>
        <w:t>Theoanthropoecocentric</w:t>
      </w:r>
      <w:proofErr w:type="spellEnd"/>
      <w:r w:rsidRPr="00C44CED">
        <w:rPr>
          <w:rFonts w:ascii="Times New Roman" w:eastAsia="Times New Roman" w:hAnsi="Times New Roman" w:cs="Times New Roman"/>
          <w:b/>
          <w:bCs/>
          <w:sz w:val="24"/>
          <w:szCs w:val="24"/>
          <w:lang w:eastAsia="en-ID"/>
        </w:rPr>
        <w:t xml:space="preserve"> Paradigm</w:t>
      </w:r>
    </w:p>
    <w:p w14:paraId="4CF2C62D" w14:textId="55AF43AF" w:rsidR="00D30417" w:rsidRPr="00C44CED" w:rsidRDefault="00D30417" w:rsidP="00F17816">
      <w:pPr>
        <w:pStyle w:val="ListParagraph"/>
        <w:numPr>
          <w:ilvl w:val="0"/>
          <w:numId w:val="12"/>
        </w:numPr>
        <w:spacing w:before="240" w:line="360" w:lineRule="auto"/>
        <w:outlineLvl w:val="2"/>
        <w:rPr>
          <w:rFonts w:ascii="Times New Roman" w:eastAsia="Times New Roman" w:hAnsi="Times New Roman" w:cs="Times New Roman"/>
          <w:b/>
          <w:bCs/>
          <w:sz w:val="24"/>
          <w:szCs w:val="24"/>
          <w:lang w:eastAsia="en-ID"/>
        </w:rPr>
      </w:pPr>
      <w:r w:rsidRPr="00C44CED">
        <w:rPr>
          <w:rFonts w:ascii="Times New Roman" w:eastAsia="Times New Roman" w:hAnsi="Times New Roman" w:cs="Times New Roman"/>
          <w:b/>
          <w:bCs/>
          <w:sz w:val="24"/>
          <w:szCs w:val="24"/>
          <w:lang w:eastAsia="en-ID"/>
        </w:rPr>
        <w:t xml:space="preserve">Definition of </w:t>
      </w:r>
      <w:proofErr w:type="spellStart"/>
      <w:r w:rsidRPr="00F17816">
        <w:rPr>
          <w:rFonts w:ascii="Times New Roman" w:eastAsia="Times New Roman" w:hAnsi="Times New Roman" w:cs="Times New Roman"/>
          <w:b/>
          <w:bCs/>
          <w:i/>
          <w:iCs/>
          <w:sz w:val="24"/>
          <w:szCs w:val="24"/>
          <w:lang w:eastAsia="en-ID"/>
        </w:rPr>
        <w:t>Theoanthropoecocentric</w:t>
      </w:r>
      <w:proofErr w:type="spellEnd"/>
    </w:p>
    <w:p w14:paraId="65C446B9" w14:textId="379FE62A" w:rsidR="00912415" w:rsidRPr="00C44CED" w:rsidRDefault="00D30417" w:rsidP="00912415">
      <w:pPr>
        <w:spacing w:after="0" w:line="360" w:lineRule="auto"/>
        <w:ind w:left="1134" w:firstLine="709"/>
        <w:jc w:val="both"/>
        <w:rPr>
          <w:rFonts w:ascii="Times New Roman" w:eastAsia="Times New Roman" w:hAnsi="Times New Roman" w:cs="Times New Roman"/>
          <w:sz w:val="24"/>
          <w:szCs w:val="24"/>
          <w:lang w:eastAsia="en-ID"/>
        </w:rPr>
      </w:pPr>
      <w:r w:rsidRPr="00D30417">
        <w:rPr>
          <w:rFonts w:ascii="Times New Roman" w:eastAsia="Times New Roman" w:hAnsi="Times New Roman" w:cs="Times New Roman"/>
          <w:sz w:val="24"/>
          <w:szCs w:val="24"/>
          <w:lang w:eastAsia="en-ID"/>
        </w:rPr>
        <w:t xml:space="preserve">The term </w:t>
      </w:r>
      <w:r w:rsidRPr="00D30417">
        <w:rPr>
          <w:rFonts w:ascii="Times New Roman" w:eastAsia="Times New Roman" w:hAnsi="Times New Roman" w:cs="Times New Roman"/>
          <w:i/>
          <w:iCs/>
          <w:sz w:val="24"/>
          <w:szCs w:val="24"/>
          <w:lang w:eastAsia="en-ID"/>
        </w:rPr>
        <w:t>“</w:t>
      </w:r>
      <w:proofErr w:type="spellStart"/>
      <w:r w:rsidRPr="00D30417">
        <w:rPr>
          <w:rFonts w:ascii="Times New Roman" w:eastAsia="Times New Roman" w:hAnsi="Times New Roman" w:cs="Times New Roman"/>
          <w:i/>
          <w:iCs/>
          <w:sz w:val="24"/>
          <w:szCs w:val="24"/>
          <w:lang w:eastAsia="en-ID"/>
        </w:rPr>
        <w:t>Theoanthropoecocentric</w:t>
      </w:r>
      <w:proofErr w:type="spellEnd"/>
      <w:r w:rsidRPr="00D30417">
        <w:rPr>
          <w:rFonts w:ascii="Times New Roman" w:eastAsia="Times New Roman" w:hAnsi="Times New Roman" w:cs="Times New Roman"/>
          <w:i/>
          <w:iCs/>
          <w:sz w:val="24"/>
          <w:szCs w:val="24"/>
          <w:lang w:eastAsia="en-ID"/>
        </w:rPr>
        <w:t>”</w:t>
      </w:r>
      <w:r w:rsidRPr="00D30417">
        <w:rPr>
          <w:rFonts w:ascii="Times New Roman" w:eastAsia="Times New Roman" w:hAnsi="Times New Roman" w:cs="Times New Roman"/>
          <w:sz w:val="24"/>
          <w:szCs w:val="24"/>
          <w:lang w:eastAsia="en-ID"/>
        </w:rPr>
        <w:t xml:space="preserve"> is derived from the combination of four words: </w:t>
      </w:r>
      <w:proofErr w:type="spellStart"/>
      <w:r w:rsidRPr="00D30417">
        <w:rPr>
          <w:rFonts w:ascii="Times New Roman" w:eastAsia="Times New Roman" w:hAnsi="Times New Roman" w:cs="Times New Roman"/>
          <w:i/>
          <w:iCs/>
          <w:sz w:val="24"/>
          <w:szCs w:val="24"/>
          <w:lang w:eastAsia="en-ID"/>
        </w:rPr>
        <w:t>theo</w:t>
      </w:r>
      <w:proofErr w:type="spellEnd"/>
      <w:r w:rsidRPr="00D30417">
        <w:rPr>
          <w:rFonts w:ascii="Times New Roman" w:eastAsia="Times New Roman" w:hAnsi="Times New Roman" w:cs="Times New Roman"/>
          <w:sz w:val="24"/>
          <w:szCs w:val="24"/>
          <w:lang w:eastAsia="en-ID"/>
        </w:rPr>
        <w:t xml:space="preserve">, </w:t>
      </w:r>
      <w:proofErr w:type="spellStart"/>
      <w:r w:rsidRPr="00D30417">
        <w:rPr>
          <w:rFonts w:ascii="Times New Roman" w:eastAsia="Times New Roman" w:hAnsi="Times New Roman" w:cs="Times New Roman"/>
          <w:i/>
          <w:iCs/>
          <w:sz w:val="24"/>
          <w:szCs w:val="24"/>
          <w:lang w:eastAsia="en-ID"/>
        </w:rPr>
        <w:t>anthropo</w:t>
      </w:r>
      <w:proofErr w:type="spellEnd"/>
      <w:r w:rsidRPr="00D30417">
        <w:rPr>
          <w:rFonts w:ascii="Times New Roman" w:eastAsia="Times New Roman" w:hAnsi="Times New Roman" w:cs="Times New Roman"/>
          <w:sz w:val="24"/>
          <w:szCs w:val="24"/>
          <w:lang w:eastAsia="en-ID"/>
        </w:rPr>
        <w:t xml:space="preserve">, </w:t>
      </w:r>
      <w:r w:rsidRPr="00D30417">
        <w:rPr>
          <w:rFonts w:ascii="Times New Roman" w:eastAsia="Times New Roman" w:hAnsi="Times New Roman" w:cs="Times New Roman"/>
          <w:i/>
          <w:iCs/>
          <w:sz w:val="24"/>
          <w:szCs w:val="24"/>
          <w:lang w:eastAsia="en-ID"/>
        </w:rPr>
        <w:t>eco</w:t>
      </w:r>
      <w:r w:rsidRPr="00D30417">
        <w:rPr>
          <w:rFonts w:ascii="Times New Roman" w:eastAsia="Times New Roman" w:hAnsi="Times New Roman" w:cs="Times New Roman"/>
          <w:sz w:val="24"/>
          <w:szCs w:val="24"/>
          <w:lang w:eastAsia="en-ID"/>
        </w:rPr>
        <w:t xml:space="preserve">, and </w:t>
      </w:r>
      <w:r w:rsidRPr="00D30417">
        <w:rPr>
          <w:rFonts w:ascii="Times New Roman" w:eastAsia="Times New Roman" w:hAnsi="Times New Roman" w:cs="Times New Roman"/>
          <w:i/>
          <w:iCs/>
          <w:sz w:val="24"/>
          <w:szCs w:val="24"/>
          <w:lang w:eastAsia="en-ID"/>
        </w:rPr>
        <w:t>centric</w:t>
      </w:r>
      <w:r w:rsidRPr="00D30417">
        <w:rPr>
          <w:rFonts w:ascii="Times New Roman" w:eastAsia="Times New Roman" w:hAnsi="Times New Roman" w:cs="Times New Roman"/>
          <w:sz w:val="24"/>
          <w:szCs w:val="24"/>
          <w:lang w:eastAsia="en-ID"/>
        </w:rPr>
        <w:t xml:space="preserve">. These words originate from Greek, where </w:t>
      </w:r>
      <w:r w:rsidRPr="00D30417">
        <w:rPr>
          <w:rFonts w:ascii="Times New Roman" w:eastAsia="Times New Roman" w:hAnsi="Times New Roman" w:cs="Times New Roman"/>
          <w:i/>
          <w:iCs/>
          <w:sz w:val="24"/>
          <w:szCs w:val="24"/>
          <w:lang w:eastAsia="en-ID"/>
        </w:rPr>
        <w:t>“</w:t>
      </w:r>
      <w:proofErr w:type="spellStart"/>
      <w:r w:rsidRPr="00D30417">
        <w:rPr>
          <w:rFonts w:ascii="Times New Roman" w:eastAsia="Times New Roman" w:hAnsi="Times New Roman" w:cs="Times New Roman"/>
          <w:i/>
          <w:iCs/>
          <w:sz w:val="24"/>
          <w:szCs w:val="24"/>
          <w:lang w:eastAsia="en-ID"/>
        </w:rPr>
        <w:t>theos</w:t>
      </w:r>
      <w:proofErr w:type="spellEnd"/>
      <w:r w:rsidRPr="00D30417">
        <w:rPr>
          <w:rFonts w:ascii="Times New Roman" w:eastAsia="Times New Roman" w:hAnsi="Times New Roman" w:cs="Times New Roman"/>
          <w:i/>
          <w:iCs/>
          <w:sz w:val="24"/>
          <w:szCs w:val="24"/>
          <w:lang w:eastAsia="en-ID"/>
        </w:rPr>
        <w:t>”</w:t>
      </w:r>
      <w:r w:rsidRPr="00D30417">
        <w:rPr>
          <w:rFonts w:ascii="Times New Roman" w:eastAsia="Times New Roman" w:hAnsi="Times New Roman" w:cs="Times New Roman"/>
          <w:sz w:val="24"/>
          <w:szCs w:val="24"/>
          <w:lang w:eastAsia="en-ID"/>
        </w:rPr>
        <w:t xml:space="preserve"> represents God, </w:t>
      </w:r>
      <w:r w:rsidRPr="00D30417">
        <w:rPr>
          <w:rFonts w:ascii="Times New Roman" w:eastAsia="Times New Roman" w:hAnsi="Times New Roman" w:cs="Times New Roman"/>
          <w:i/>
          <w:iCs/>
          <w:sz w:val="24"/>
          <w:szCs w:val="24"/>
          <w:lang w:eastAsia="en-ID"/>
        </w:rPr>
        <w:t>“</w:t>
      </w:r>
      <w:proofErr w:type="spellStart"/>
      <w:r w:rsidRPr="00D30417">
        <w:rPr>
          <w:rFonts w:ascii="Times New Roman" w:eastAsia="Times New Roman" w:hAnsi="Times New Roman" w:cs="Times New Roman"/>
          <w:i/>
          <w:iCs/>
          <w:sz w:val="24"/>
          <w:szCs w:val="24"/>
          <w:lang w:eastAsia="en-ID"/>
        </w:rPr>
        <w:t>anthropo</w:t>
      </w:r>
      <w:proofErr w:type="spellEnd"/>
      <w:r w:rsidRPr="00D30417">
        <w:rPr>
          <w:rFonts w:ascii="Times New Roman" w:eastAsia="Times New Roman" w:hAnsi="Times New Roman" w:cs="Times New Roman"/>
          <w:i/>
          <w:iCs/>
          <w:sz w:val="24"/>
          <w:szCs w:val="24"/>
          <w:lang w:eastAsia="en-ID"/>
        </w:rPr>
        <w:t>”</w:t>
      </w:r>
      <w:r w:rsidRPr="00D30417">
        <w:rPr>
          <w:rFonts w:ascii="Times New Roman" w:eastAsia="Times New Roman" w:hAnsi="Times New Roman" w:cs="Times New Roman"/>
          <w:sz w:val="24"/>
          <w:szCs w:val="24"/>
          <w:lang w:eastAsia="en-ID"/>
        </w:rPr>
        <w:t xml:space="preserve"> means human, </w:t>
      </w:r>
      <w:r w:rsidRPr="00D30417">
        <w:rPr>
          <w:rFonts w:ascii="Times New Roman" w:eastAsia="Times New Roman" w:hAnsi="Times New Roman" w:cs="Times New Roman"/>
          <w:i/>
          <w:iCs/>
          <w:sz w:val="24"/>
          <w:szCs w:val="24"/>
          <w:lang w:eastAsia="en-ID"/>
        </w:rPr>
        <w:t>“eco”</w:t>
      </w:r>
      <w:r w:rsidRPr="00D30417">
        <w:rPr>
          <w:rFonts w:ascii="Times New Roman" w:eastAsia="Times New Roman" w:hAnsi="Times New Roman" w:cs="Times New Roman"/>
          <w:sz w:val="24"/>
          <w:szCs w:val="24"/>
          <w:lang w:eastAsia="en-ID"/>
        </w:rPr>
        <w:t xml:space="preserve"> refers to habitat or environment, and </w:t>
      </w:r>
      <w:r w:rsidRPr="00D30417">
        <w:rPr>
          <w:rFonts w:ascii="Times New Roman" w:eastAsia="Times New Roman" w:hAnsi="Times New Roman" w:cs="Times New Roman"/>
          <w:i/>
          <w:iCs/>
          <w:sz w:val="24"/>
          <w:szCs w:val="24"/>
          <w:lang w:eastAsia="en-ID"/>
        </w:rPr>
        <w:t>“centric”</w:t>
      </w:r>
      <w:r w:rsidRPr="00D30417">
        <w:rPr>
          <w:rFonts w:ascii="Times New Roman" w:eastAsia="Times New Roman" w:hAnsi="Times New Roman" w:cs="Times New Roman"/>
          <w:sz w:val="24"/>
          <w:szCs w:val="24"/>
          <w:lang w:eastAsia="en-ID"/>
        </w:rPr>
        <w:t xml:space="preserve"> comes from the English word </w:t>
      </w:r>
      <w:r w:rsidR="003A7E7A" w:rsidRPr="00C44CED">
        <w:rPr>
          <w:rFonts w:ascii="Times New Roman" w:eastAsia="Times New Roman" w:hAnsi="Times New Roman" w:cs="Times New Roman"/>
          <w:sz w:val="24"/>
          <w:szCs w:val="24"/>
          <w:lang w:eastAsia="en-ID"/>
        </w:rPr>
        <w:t>“</w:t>
      </w:r>
      <w:proofErr w:type="spellStart"/>
      <w:r w:rsidRPr="00D30417">
        <w:rPr>
          <w:rFonts w:ascii="Times New Roman" w:eastAsia="Times New Roman" w:hAnsi="Times New Roman" w:cs="Times New Roman"/>
          <w:i/>
          <w:iCs/>
          <w:sz w:val="24"/>
          <w:szCs w:val="24"/>
          <w:lang w:eastAsia="en-ID"/>
        </w:rPr>
        <w:t>center</w:t>
      </w:r>
      <w:proofErr w:type="spellEnd"/>
      <w:r w:rsidR="003A7E7A" w:rsidRPr="00C44CED">
        <w:rPr>
          <w:rFonts w:ascii="Times New Roman" w:eastAsia="Times New Roman" w:hAnsi="Times New Roman" w:cs="Times New Roman"/>
          <w:i/>
          <w:iCs/>
          <w:sz w:val="24"/>
          <w:szCs w:val="24"/>
          <w:lang w:eastAsia="en-ID"/>
        </w:rPr>
        <w:t>”</w:t>
      </w:r>
      <w:r w:rsidRPr="00D30417">
        <w:rPr>
          <w:rFonts w:ascii="Times New Roman" w:eastAsia="Times New Roman" w:hAnsi="Times New Roman" w:cs="Times New Roman"/>
          <w:sz w:val="24"/>
          <w:szCs w:val="24"/>
          <w:lang w:eastAsia="en-ID"/>
        </w:rPr>
        <w:t>.</w:t>
      </w:r>
    </w:p>
    <w:p w14:paraId="7439B0F1" w14:textId="29DB8684" w:rsidR="00D30417" w:rsidRPr="00D30417" w:rsidRDefault="00D30417" w:rsidP="00F17816">
      <w:pPr>
        <w:spacing w:line="360" w:lineRule="auto"/>
        <w:ind w:left="1134" w:firstLine="709"/>
        <w:jc w:val="both"/>
        <w:rPr>
          <w:rFonts w:ascii="Times New Roman" w:eastAsia="Times New Roman" w:hAnsi="Times New Roman" w:cs="Times New Roman"/>
          <w:sz w:val="24"/>
          <w:szCs w:val="24"/>
          <w:lang w:eastAsia="en-ID"/>
        </w:rPr>
      </w:pPr>
      <w:r w:rsidRPr="00D30417">
        <w:rPr>
          <w:rFonts w:ascii="Times New Roman" w:eastAsia="Times New Roman" w:hAnsi="Times New Roman" w:cs="Times New Roman"/>
          <w:sz w:val="24"/>
          <w:szCs w:val="24"/>
          <w:lang w:eastAsia="en-ID"/>
        </w:rPr>
        <w:t xml:space="preserve">The </w:t>
      </w:r>
      <w:proofErr w:type="spellStart"/>
      <w:r w:rsidRPr="00D30417">
        <w:rPr>
          <w:rFonts w:ascii="Times New Roman" w:eastAsia="Times New Roman" w:hAnsi="Times New Roman" w:cs="Times New Roman"/>
          <w:i/>
          <w:iCs/>
          <w:sz w:val="24"/>
          <w:szCs w:val="24"/>
          <w:lang w:eastAsia="en-ID"/>
        </w:rPr>
        <w:t>Theoanthropoecocentric</w:t>
      </w:r>
      <w:proofErr w:type="spellEnd"/>
      <w:r w:rsidRPr="00D30417">
        <w:rPr>
          <w:rFonts w:ascii="Times New Roman" w:eastAsia="Times New Roman" w:hAnsi="Times New Roman" w:cs="Times New Roman"/>
          <w:sz w:val="24"/>
          <w:szCs w:val="24"/>
          <w:lang w:eastAsia="en-ID"/>
        </w:rPr>
        <w:t xml:space="preserve"> scientific paradigm emphasizes the interconnection and balance between God, humans, and nature. By </w:t>
      </w:r>
      <w:proofErr w:type="spellStart"/>
      <w:r w:rsidRPr="00D30417">
        <w:rPr>
          <w:rFonts w:ascii="Times New Roman" w:eastAsia="Times New Roman" w:hAnsi="Times New Roman" w:cs="Times New Roman"/>
          <w:sz w:val="24"/>
          <w:szCs w:val="24"/>
          <w:lang w:eastAsia="en-ID"/>
        </w:rPr>
        <w:t>analyzing</w:t>
      </w:r>
      <w:proofErr w:type="spellEnd"/>
      <w:r w:rsidRPr="00D30417">
        <w:rPr>
          <w:rFonts w:ascii="Times New Roman" w:eastAsia="Times New Roman" w:hAnsi="Times New Roman" w:cs="Times New Roman"/>
          <w:sz w:val="24"/>
          <w:szCs w:val="24"/>
          <w:lang w:eastAsia="en-ID"/>
        </w:rPr>
        <w:t xml:space="preserve"> the etymology of these terms, this paradigm can be understood as a perspective </w:t>
      </w:r>
      <w:proofErr w:type="spellStart"/>
      <w:r w:rsidRPr="00D30417">
        <w:rPr>
          <w:rFonts w:ascii="Times New Roman" w:eastAsia="Times New Roman" w:hAnsi="Times New Roman" w:cs="Times New Roman"/>
          <w:sz w:val="24"/>
          <w:szCs w:val="24"/>
          <w:lang w:eastAsia="en-ID"/>
        </w:rPr>
        <w:t>centered</w:t>
      </w:r>
      <w:proofErr w:type="spellEnd"/>
      <w:r w:rsidRPr="00D30417">
        <w:rPr>
          <w:rFonts w:ascii="Times New Roman" w:eastAsia="Times New Roman" w:hAnsi="Times New Roman" w:cs="Times New Roman"/>
          <w:sz w:val="24"/>
          <w:szCs w:val="24"/>
          <w:lang w:eastAsia="en-ID"/>
        </w:rPr>
        <w:t xml:space="preserve"> on the relationship and integration of God, humanity, and the environment. Within the </w:t>
      </w:r>
      <w:proofErr w:type="spellStart"/>
      <w:r w:rsidRPr="00D30417">
        <w:rPr>
          <w:rFonts w:ascii="Times New Roman" w:eastAsia="Times New Roman" w:hAnsi="Times New Roman" w:cs="Times New Roman"/>
          <w:i/>
          <w:iCs/>
          <w:sz w:val="24"/>
          <w:szCs w:val="24"/>
          <w:lang w:eastAsia="en-ID"/>
        </w:rPr>
        <w:t>Theoanthropoecocentric</w:t>
      </w:r>
      <w:proofErr w:type="spellEnd"/>
      <w:r w:rsidRPr="00D30417">
        <w:rPr>
          <w:rFonts w:ascii="Times New Roman" w:eastAsia="Times New Roman" w:hAnsi="Times New Roman" w:cs="Times New Roman"/>
          <w:sz w:val="24"/>
          <w:szCs w:val="24"/>
          <w:lang w:eastAsia="en-ID"/>
        </w:rPr>
        <w:t xml:space="preserve"> framework, the interrelation between </w:t>
      </w:r>
      <w:proofErr w:type="spellStart"/>
      <w:r w:rsidRPr="00D30417">
        <w:rPr>
          <w:rFonts w:ascii="Times New Roman" w:eastAsia="Times New Roman" w:hAnsi="Times New Roman" w:cs="Times New Roman"/>
          <w:i/>
          <w:iCs/>
          <w:sz w:val="24"/>
          <w:szCs w:val="24"/>
          <w:lang w:eastAsia="en-ID"/>
        </w:rPr>
        <w:t>qauliyah</w:t>
      </w:r>
      <w:proofErr w:type="spellEnd"/>
      <w:r w:rsidRPr="00D30417">
        <w:rPr>
          <w:rFonts w:ascii="Times New Roman" w:eastAsia="Times New Roman" w:hAnsi="Times New Roman" w:cs="Times New Roman"/>
          <w:sz w:val="24"/>
          <w:szCs w:val="24"/>
          <w:lang w:eastAsia="en-ID"/>
        </w:rPr>
        <w:t xml:space="preserve"> verses (</w:t>
      </w:r>
      <w:proofErr w:type="spellStart"/>
      <w:r w:rsidRPr="00D30417">
        <w:rPr>
          <w:rFonts w:ascii="Times New Roman" w:eastAsia="Times New Roman" w:hAnsi="Times New Roman" w:cs="Times New Roman"/>
          <w:i/>
          <w:iCs/>
          <w:sz w:val="24"/>
          <w:szCs w:val="24"/>
          <w:lang w:eastAsia="en-ID"/>
        </w:rPr>
        <w:t>theos</w:t>
      </w:r>
      <w:proofErr w:type="spellEnd"/>
      <w:r w:rsidRPr="00D30417">
        <w:rPr>
          <w:rFonts w:ascii="Times New Roman" w:eastAsia="Times New Roman" w:hAnsi="Times New Roman" w:cs="Times New Roman"/>
          <w:sz w:val="24"/>
          <w:szCs w:val="24"/>
          <w:lang w:eastAsia="en-ID"/>
        </w:rPr>
        <w:t xml:space="preserve">), </w:t>
      </w:r>
      <w:proofErr w:type="spellStart"/>
      <w:r w:rsidRPr="00D30417">
        <w:rPr>
          <w:rFonts w:ascii="Times New Roman" w:eastAsia="Times New Roman" w:hAnsi="Times New Roman" w:cs="Times New Roman"/>
          <w:i/>
          <w:iCs/>
          <w:sz w:val="24"/>
          <w:szCs w:val="24"/>
          <w:lang w:eastAsia="en-ID"/>
        </w:rPr>
        <w:t>nafsiah</w:t>
      </w:r>
      <w:proofErr w:type="spellEnd"/>
      <w:r w:rsidRPr="00D30417">
        <w:rPr>
          <w:rFonts w:ascii="Times New Roman" w:eastAsia="Times New Roman" w:hAnsi="Times New Roman" w:cs="Times New Roman"/>
          <w:sz w:val="24"/>
          <w:szCs w:val="24"/>
          <w:lang w:eastAsia="en-ID"/>
        </w:rPr>
        <w:t xml:space="preserve"> verses (</w:t>
      </w:r>
      <w:proofErr w:type="spellStart"/>
      <w:r w:rsidRPr="00D30417">
        <w:rPr>
          <w:rFonts w:ascii="Times New Roman" w:eastAsia="Times New Roman" w:hAnsi="Times New Roman" w:cs="Times New Roman"/>
          <w:i/>
          <w:iCs/>
          <w:sz w:val="24"/>
          <w:szCs w:val="24"/>
          <w:lang w:eastAsia="en-ID"/>
        </w:rPr>
        <w:t>anthropos</w:t>
      </w:r>
      <w:proofErr w:type="spellEnd"/>
      <w:r w:rsidRPr="00D30417">
        <w:rPr>
          <w:rFonts w:ascii="Times New Roman" w:eastAsia="Times New Roman" w:hAnsi="Times New Roman" w:cs="Times New Roman"/>
          <w:sz w:val="24"/>
          <w:szCs w:val="24"/>
          <w:lang w:eastAsia="en-ID"/>
        </w:rPr>
        <w:t xml:space="preserve">), and </w:t>
      </w:r>
      <w:proofErr w:type="spellStart"/>
      <w:r w:rsidRPr="00D30417">
        <w:rPr>
          <w:rFonts w:ascii="Times New Roman" w:eastAsia="Times New Roman" w:hAnsi="Times New Roman" w:cs="Times New Roman"/>
          <w:i/>
          <w:iCs/>
          <w:sz w:val="24"/>
          <w:szCs w:val="24"/>
          <w:lang w:eastAsia="en-ID"/>
        </w:rPr>
        <w:t>kauniyah</w:t>
      </w:r>
      <w:proofErr w:type="spellEnd"/>
      <w:r w:rsidRPr="00D30417">
        <w:rPr>
          <w:rFonts w:ascii="Times New Roman" w:eastAsia="Times New Roman" w:hAnsi="Times New Roman" w:cs="Times New Roman"/>
          <w:sz w:val="24"/>
          <w:szCs w:val="24"/>
          <w:lang w:eastAsia="en-ID"/>
        </w:rPr>
        <w:t xml:space="preserve"> verses (</w:t>
      </w:r>
      <w:r w:rsidRPr="00D30417">
        <w:rPr>
          <w:rFonts w:ascii="Times New Roman" w:eastAsia="Times New Roman" w:hAnsi="Times New Roman" w:cs="Times New Roman"/>
          <w:i/>
          <w:iCs/>
          <w:sz w:val="24"/>
          <w:szCs w:val="24"/>
          <w:lang w:eastAsia="en-ID"/>
        </w:rPr>
        <w:t>eco/oikos</w:t>
      </w:r>
      <w:r w:rsidRPr="00D30417">
        <w:rPr>
          <w:rFonts w:ascii="Times New Roman" w:eastAsia="Times New Roman" w:hAnsi="Times New Roman" w:cs="Times New Roman"/>
          <w:sz w:val="24"/>
          <w:szCs w:val="24"/>
          <w:lang w:eastAsia="en-ID"/>
        </w:rPr>
        <w:t>) extends beyond mere scientific integration; it also forms a complementary epistemological perspective.</w:t>
      </w:r>
      <w:r w:rsidRPr="00C44CED">
        <w:rPr>
          <w:rFonts w:ascii="Times New Roman" w:eastAsia="Times New Roman" w:hAnsi="Times New Roman" w:cs="Times New Roman"/>
          <w:sz w:val="24"/>
          <w:szCs w:val="24"/>
          <w:lang w:eastAsia="en-ID"/>
        </w:rPr>
        <w:t xml:space="preserve"> </w:t>
      </w:r>
      <w:r w:rsidRPr="00D30417">
        <w:rPr>
          <w:rFonts w:ascii="Times New Roman" w:eastAsia="Times New Roman" w:hAnsi="Times New Roman" w:cs="Times New Roman"/>
          <w:sz w:val="24"/>
          <w:szCs w:val="24"/>
          <w:lang w:eastAsia="en-ID"/>
        </w:rPr>
        <w:t xml:space="preserve">This unique scientific paradigm </w:t>
      </w:r>
      <w:r w:rsidRPr="00D30417">
        <w:rPr>
          <w:rFonts w:ascii="Times New Roman" w:eastAsia="Times New Roman" w:hAnsi="Times New Roman" w:cs="Times New Roman"/>
          <w:sz w:val="24"/>
          <w:szCs w:val="24"/>
          <w:lang w:eastAsia="en-ID"/>
        </w:rPr>
        <w:lastRenderedPageBreak/>
        <w:t>facilitates exploration, advancement, and inquiry across various disciplines through integration, interconnection, and complementarity. These principles extend to multiple fields, including the sciences, where they can be simultaneously applied to foster a harmonized and interconnected approach to knowledge.</w:t>
      </w:r>
      <w:r w:rsidRPr="00C44CED">
        <w:rPr>
          <w:rStyle w:val="FootnoteReference"/>
          <w:rFonts w:ascii="Times New Roman" w:hAnsi="Times New Roman" w:cs="Times New Roman"/>
          <w:sz w:val="24"/>
          <w:szCs w:val="24"/>
        </w:rPr>
        <w:t xml:space="preserve"> </w:t>
      </w:r>
      <w:r w:rsidRPr="00C44CED">
        <w:rPr>
          <w:rStyle w:val="FootnoteReference"/>
          <w:rFonts w:ascii="Times New Roman" w:hAnsi="Times New Roman" w:cs="Times New Roman"/>
          <w:sz w:val="24"/>
          <w:szCs w:val="24"/>
        </w:rPr>
        <w:footnoteReference w:id="2"/>
      </w:r>
    </w:p>
    <w:p w14:paraId="774A9629" w14:textId="2E717AC1" w:rsidR="004F510A" w:rsidRPr="00C44CED" w:rsidRDefault="004F510A" w:rsidP="003A7E7A">
      <w:pPr>
        <w:pStyle w:val="Heading3"/>
        <w:numPr>
          <w:ilvl w:val="0"/>
          <w:numId w:val="9"/>
        </w:numPr>
        <w:spacing w:before="0" w:beforeAutospacing="0" w:after="0" w:afterAutospacing="0" w:line="360" w:lineRule="auto"/>
        <w:ind w:left="709"/>
        <w:jc w:val="both"/>
        <w:rPr>
          <w:sz w:val="24"/>
          <w:szCs w:val="24"/>
        </w:rPr>
      </w:pPr>
      <w:proofErr w:type="spellStart"/>
      <w:r w:rsidRPr="00C44CED">
        <w:rPr>
          <w:rStyle w:val="Strong"/>
          <w:b/>
          <w:bCs/>
          <w:sz w:val="24"/>
          <w:szCs w:val="24"/>
        </w:rPr>
        <w:t>Ma’had</w:t>
      </w:r>
      <w:proofErr w:type="spellEnd"/>
      <w:r w:rsidRPr="00C44CED">
        <w:rPr>
          <w:rStyle w:val="Strong"/>
          <w:b/>
          <w:bCs/>
          <w:sz w:val="24"/>
          <w:szCs w:val="24"/>
        </w:rPr>
        <w:t xml:space="preserve"> Al-Jamiah</w:t>
      </w:r>
    </w:p>
    <w:p w14:paraId="091BACF0" w14:textId="77777777" w:rsidR="00912415" w:rsidRPr="009C431C" w:rsidRDefault="004F510A" w:rsidP="00F17816">
      <w:pPr>
        <w:pStyle w:val="Heading4"/>
        <w:numPr>
          <w:ilvl w:val="0"/>
          <w:numId w:val="13"/>
        </w:numPr>
        <w:spacing w:before="240" w:beforeAutospacing="0" w:after="240" w:afterAutospacing="0" w:line="360" w:lineRule="auto"/>
        <w:jc w:val="both"/>
        <w:rPr>
          <w:rStyle w:val="Strong"/>
          <w:b/>
          <w:bCs/>
        </w:rPr>
      </w:pPr>
      <w:r w:rsidRPr="009C431C">
        <w:rPr>
          <w:rStyle w:val="Strong"/>
          <w:b/>
          <w:bCs/>
        </w:rPr>
        <w:t xml:space="preserve">Definition and Historical Background of </w:t>
      </w:r>
      <w:proofErr w:type="spellStart"/>
      <w:r w:rsidRPr="009C431C">
        <w:rPr>
          <w:rStyle w:val="Strong"/>
          <w:b/>
          <w:bCs/>
          <w:i/>
          <w:iCs/>
        </w:rPr>
        <w:t>Ma’had</w:t>
      </w:r>
      <w:proofErr w:type="spellEnd"/>
      <w:r w:rsidRPr="009C431C">
        <w:rPr>
          <w:rStyle w:val="Strong"/>
          <w:b/>
          <w:bCs/>
          <w:i/>
          <w:iCs/>
        </w:rPr>
        <w:t xml:space="preserve"> Al-Jamiah</w:t>
      </w:r>
    </w:p>
    <w:p w14:paraId="722D9847" w14:textId="77777777" w:rsidR="00912415" w:rsidRPr="00C44CED" w:rsidRDefault="004F510A" w:rsidP="003A7E7A">
      <w:pPr>
        <w:pStyle w:val="Heading4"/>
        <w:spacing w:before="0" w:beforeAutospacing="0" w:after="0" w:afterAutospacing="0" w:line="360" w:lineRule="auto"/>
        <w:ind w:left="1080" w:firstLine="621"/>
        <w:jc w:val="both"/>
        <w:rPr>
          <w:b w:val="0"/>
          <w:bCs w:val="0"/>
        </w:rPr>
      </w:pPr>
      <w:proofErr w:type="spellStart"/>
      <w:r w:rsidRPr="009C431C">
        <w:rPr>
          <w:b w:val="0"/>
          <w:bCs w:val="0"/>
          <w:i/>
          <w:iCs/>
        </w:rPr>
        <w:t>Ma’had</w:t>
      </w:r>
      <w:proofErr w:type="spellEnd"/>
      <w:r w:rsidRPr="009C431C">
        <w:rPr>
          <w:b w:val="0"/>
          <w:bCs w:val="0"/>
          <w:i/>
          <w:iCs/>
        </w:rPr>
        <w:t xml:space="preserve"> Al-Jamiah</w:t>
      </w:r>
      <w:r w:rsidRPr="00C44CED">
        <w:rPr>
          <w:b w:val="0"/>
          <w:bCs w:val="0"/>
        </w:rPr>
        <w:t xml:space="preserve"> is an institution that holds an important position in its respective field.</w:t>
      </w:r>
    </w:p>
    <w:p w14:paraId="5E97C9BD" w14:textId="4401FE56" w:rsidR="00912415" w:rsidRPr="00C44CED" w:rsidRDefault="004F510A" w:rsidP="003A7E7A">
      <w:pPr>
        <w:pStyle w:val="Heading4"/>
        <w:spacing w:before="0" w:beforeAutospacing="0" w:after="0" w:afterAutospacing="0" w:line="360" w:lineRule="auto"/>
        <w:ind w:left="1080" w:firstLine="621"/>
        <w:jc w:val="both"/>
        <w:rPr>
          <w:b w:val="0"/>
          <w:bCs w:val="0"/>
        </w:rPr>
      </w:pPr>
      <w:r w:rsidRPr="004F510A">
        <w:rPr>
          <w:b w:val="0"/>
          <w:bCs w:val="0"/>
        </w:rPr>
        <w:t xml:space="preserve">The history of the establishment of </w:t>
      </w:r>
      <w:proofErr w:type="spellStart"/>
      <w:r w:rsidR="00F17816" w:rsidRPr="00F17816">
        <w:rPr>
          <w:b w:val="0"/>
          <w:bCs w:val="0"/>
          <w:i/>
          <w:iCs/>
        </w:rPr>
        <w:t>Ma’had</w:t>
      </w:r>
      <w:proofErr w:type="spellEnd"/>
      <w:r w:rsidR="00F17816" w:rsidRPr="00F17816">
        <w:rPr>
          <w:b w:val="0"/>
          <w:bCs w:val="0"/>
          <w:i/>
          <w:iCs/>
        </w:rPr>
        <w:t xml:space="preserve"> Al-Jamiah </w:t>
      </w:r>
      <w:r w:rsidRPr="004F510A">
        <w:rPr>
          <w:b w:val="0"/>
          <w:bCs w:val="0"/>
        </w:rPr>
        <w:t>and the attainment of a comprehensive understanding of its significance.</w:t>
      </w:r>
      <w:r w:rsidR="00D30417" w:rsidRPr="00D30417">
        <w:rPr>
          <w:b w:val="0"/>
          <w:bCs w:val="0"/>
          <w:vanish/>
        </w:rPr>
        <w:t>Bottom of Form</w:t>
      </w:r>
    </w:p>
    <w:p w14:paraId="5E4C445A" w14:textId="289E5E63" w:rsidR="004F510A" w:rsidRPr="00C44CED" w:rsidRDefault="004F510A" w:rsidP="003A7E7A">
      <w:pPr>
        <w:pStyle w:val="Heading4"/>
        <w:spacing w:before="0" w:beforeAutospacing="0" w:after="0" w:afterAutospacing="0" w:line="360" w:lineRule="auto"/>
        <w:ind w:left="1080" w:firstLine="621"/>
        <w:jc w:val="both"/>
        <w:rPr>
          <w:b w:val="0"/>
          <w:bCs w:val="0"/>
        </w:rPr>
      </w:pPr>
      <w:r w:rsidRPr="00C44CED">
        <w:rPr>
          <w:b w:val="0"/>
          <w:bCs w:val="0"/>
        </w:rPr>
        <w:t xml:space="preserve">The term </w:t>
      </w:r>
      <w:proofErr w:type="spellStart"/>
      <w:r w:rsidRPr="00C44CED">
        <w:rPr>
          <w:rStyle w:val="Emphasis"/>
          <w:b w:val="0"/>
          <w:bCs w:val="0"/>
        </w:rPr>
        <w:t>Ma’had</w:t>
      </w:r>
      <w:proofErr w:type="spellEnd"/>
      <w:r w:rsidRPr="00C44CED">
        <w:rPr>
          <w:rStyle w:val="Emphasis"/>
          <w:b w:val="0"/>
          <w:bCs w:val="0"/>
        </w:rPr>
        <w:t xml:space="preserve"> Al-Jamiah</w:t>
      </w:r>
      <w:r w:rsidRPr="00C44CED">
        <w:rPr>
          <w:b w:val="0"/>
          <w:bCs w:val="0"/>
        </w:rPr>
        <w:t xml:space="preserve"> originates from the combination of </w:t>
      </w:r>
      <w:proofErr w:type="spellStart"/>
      <w:r w:rsidRPr="00C44CED">
        <w:rPr>
          <w:rStyle w:val="Emphasis"/>
          <w:b w:val="0"/>
          <w:bCs w:val="0"/>
        </w:rPr>
        <w:t>Ma’had</w:t>
      </w:r>
      <w:proofErr w:type="spellEnd"/>
      <w:r w:rsidRPr="00C44CED">
        <w:rPr>
          <w:rStyle w:val="Emphasis"/>
          <w:b w:val="0"/>
          <w:bCs w:val="0"/>
        </w:rPr>
        <w:t xml:space="preserve"> Aly</w:t>
      </w:r>
      <w:r w:rsidRPr="00C44CED">
        <w:rPr>
          <w:b w:val="0"/>
          <w:bCs w:val="0"/>
        </w:rPr>
        <w:t xml:space="preserve">, where </w:t>
      </w:r>
      <w:proofErr w:type="spellStart"/>
      <w:r w:rsidRPr="00C44CED">
        <w:rPr>
          <w:rStyle w:val="Emphasis"/>
          <w:b w:val="0"/>
          <w:bCs w:val="0"/>
        </w:rPr>
        <w:t>Ma’had</w:t>
      </w:r>
      <w:proofErr w:type="spellEnd"/>
      <w:r w:rsidRPr="00C44CED">
        <w:rPr>
          <w:b w:val="0"/>
          <w:bCs w:val="0"/>
        </w:rPr>
        <w:t xml:space="preserve"> refers to an</w:t>
      </w:r>
      <w:r w:rsidRPr="00C44CED">
        <w:t xml:space="preserve"> </w:t>
      </w:r>
      <w:r w:rsidRPr="00C44CED">
        <w:rPr>
          <w:rStyle w:val="Strong"/>
        </w:rPr>
        <w:t>Islamic boarding school (</w:t>
      </w:r>
      <w:proofErr w:type="spellStart"/>
      <w:r w:rsidRPr="00C44CED">
        <w:rPr>
          <w:rStyle w:val="Strong"/>
        </w:rPr>
        <w:t>pesantren</w:t>
      </w:r>
      <w:proofErr w:type="spellEnd"/>
      <w:r w:rsidRPr="00C44CED">
        <w:rPr>
          <w:rStyle w:val="Strong"/>
        </w:rPr>
        <w:t>)</w:t>
      </w:r>
      <w:r w:rsidRPr="00C44CED">
        <w:t xml:space="preserve">, </w:t>
      </w:r>
      <w:r w:rsidRPr="00C44CED">
        <w:rPr>
          <w:b w:val="0"/>
          <w:bCs w:val="0"/>
        </w:rPr>
        <w:t xml:space="preserve">and </w:t>
      </w:r>
      <w:r w:rsidRPr="00C44CED">
        <w:rPr>
          <w:rStyle w:val="Emphasis"/>
          <w:b w:val="0"/>
          <w:bCs w:val="0"/>
        </w:rPr>
        <w:t>Aly</w:t>
      </w:r>
      <w:r w:rsidRPr="00C44CED">
        <w:t xml:space="preserve"> </w:t>
      </w:r>
      <w:r w:rsidRPr="00C44CED">
        <w:rPr>
          <w:b w:val="0"/>
          <w:bCs w:val="0"/>
        </w:rPr>
        <w:t>means</w:t>
      </w:r>
      <w:r w:rsidRPr="00C44CED">
        <w:t xml:space="preserve"> </w:t>
      </w:r>
      <w:r w:rsidRPr="00C44CED">
        <w:rPr>
          <w:rStyle w:val="Strong"/>
        </w:rPr>
        <w:t>higher or advanced</w:t>
      </w:r>
      <w:r w:rsidRPr="00C44CED">
        <w:t xml:space="preserve">. </w:t>
      </w:r>
      <w:proofErr w:type="spellStart"/>
      <w:r w:rsidRPr="00C44CED">
        <w:rPr>
          <w:rStyle w:val="Strong"/>
        </w:rPr>
        <w:t>Saridjo</w:t>
      </w:r>
      <w:proofErr w:type="spellEnd"/>
      <w:r w:rsidRPr="00C44CED">
        <w:t xml:space="preserve"> </w:t>
      </w:r>
      <w:r w:rsidRPr="00C44CED">
        <w:rPr>
          <w:b w:val="0"/>
          <w:bCs w:val="0"/>
        </w:rPr>
        <w:t xml:space="preserve">defines </w:t>
      </w:r>
      <w:proofErr w:type="spellStart"/>
      <w:r w:rsidRPr="00C44CED">
        <w:rPr>
          <w:rStyle w:val="Emphasis"/>
          <w:b w:val="0"/>
          <w:bCs w:val="0"/>
        </w:rPr>
        <w:t>Ma’had</w:t>
      </w:r>
      <w:proofErr w:type="spellEnd"/>
      <w:r w:rsidRPr="00C44CED">
        <w:rPr>
          <w:rStyle w:val="Emphasis"/>
          <w:b w:val="0"/>
          <w:bCs w:val="0"/>
        </w:rPr>
        <w:t xml:space="preserve"> Aly</w:t>
      </w:r>
      <w:r w:rsidRPr="00C44CED">
        <w:rPr>
          <w:b w:val="0"/>
          <w:bCs w:val="0"/>
        </w:rPr>
        <w:t xml:space="preserve"> as a</w:t>
      </w:r>
      <w:r w:rsidRPr="00C44CED">
        <w:t xml:space="preserve"> </w:t>
      </w:r>
      <w:r w:rsidRPr="00C44CED">
        <w:rPr>
          <w:rStyle w:val="Strong"/>
        </w:rPr>
        <w:t>“Higher Islamic Boarding School,”</w:t>
      </w:r>
      <w:r w:rsidRPr="00C44CED">
        <w:t xml:space="preserve"> </w:t>
      </w:r>
      <w:r w:rsidRPr="00C44CED">
        <w:rPr>
          <w:b w:val="0"/>
          <w:bCs w:val="0"/>
        </w:rPr>
        <w:t>indicating that it holds an academic status equivalent to</w:t>
      </w:r>
      <w:r w:rsidRPr="00C44CED">
        <w:t xml:space="preserve"> </w:t>
      </w:r>
      <w:r w:rsidRPr="00C44CED">
        <w:rPr>
          <w:b w:val="0"/>
          <w:bCs w:val="0"/>
        </w:rPr>
        <w:t>that of a</w:t>
      </w:r>
      <w:r w:rsidRPr="00C44CED">
        <w:t xml:space="preserve"> </w:t>
      </w:r>
      <w:r w:rsidRPr="00C44CED">
        <w:rPr>
          <w:rStyle w:val="Strong"/>
        </w:rPr>
        <w:t>university</w:t>
      </w:r>
      <w:r w:rsidRPr="00C44CED">
        <w:t xml:space="preserve">. </w:t>
      </w:r>
      <w:r w:rsidRPr="00C44CED">
        <w:rPr>
          <w:b w:val="0"/>
          <w:bCs w:val="0"/>
        </w:rPr>
        <w:t>Within the</w:t>
      </w:r>
      <w:r w:rsidRPr="00C44CED">
        <w:t xml:space="preserve"> </w:t>
      </w:r>
      <w:r w:rsidRPr="00C44CED">
        <w:rPr>
          <w:rStyle w:val="Strong"/>
        </w:rPr>
        <w:t>Islamic boarding school system</w:t>
      </w:r>
      <w:r w:rsidRPr="00C44CED">
        <w:t xml:space="preserve">, </w:t>
      </w:r>
      <w:proofErr w:type="spellStart"/>
      <w:r w:rsidRPr="00C44CED">
        <w:rPr>
          <w:rStyle w:val="Emphasis"/>
          <w:b w:val="0"/>
          <w:bCs w:val="0"/>
        </w:rPr>
        <w:t>Ma’had</w:t>
      </w:r>
      <w:proofErr w:type="spellEnd"/>
      <w:r w:rsidRPr="00C44CED">
        <w:rPr>
          <w:rStyle w:val="Emphasis"/>
          <w:b w:val="0"/>
          <w:bCs w:val="0"/>
        </w:rPr>
        <w:t xml:space="preserve"> Aly</w:t>
      </w:r>
      <w:r w:rsidRPr="00C44CED">
        <w:rPr>
          <w:b w:val="0"/>
          <w:bCs w:val="0"/>
        </w:rPr>
        <w:t xml:space="preserve"> stands as a</w:t>
      </w:r>
      <w:r w:rsidRPr="00C44CED">
        <w:t xml:space="preserve"> </w:t>
      </w:r>
      <w:r w:rsidRPr="00C44CED">
        <w:rPr>
          <w:rStyle w:val="Strong"/>
        </w:rPr>
        <w:t>prestigious institution for advanced Islamic education and scholarship</w:t>
      </w:r>
      <w:r w:rsidRPr="00C44CED">
        <w:t>.</w:t>
      </w:r>
      <w:r w:rsidRPr="00C44CED">
        <w:rPr>
          <w:rStyle w:val="FootnoteReference"/>
          <w:b w:val="0"/>
          <w:bCs w:val="0"/>
        </w:rPr>
        <w:t xml:space="preserve"> </w:t>
      </w:r>
      <w:r w:rsidRPr="00C44CED">
        <w:rPr>
          <w:rStyle w:val="FootnoteReference"/>
          <w:b w:val="0"/>
          <w:bCs w:val="0"/>
        </w:rPr>
        <w:footnoteReference w:id="3"/>
      </w:r>
    </w:p>
    <w:p w14:paraId="76B0ED13" w14:textId="77777777" w:rsidR="00912415" w:rsidRPr="00C44CED" w:rsidRDefault="004F510A" w:rsidP="00F17816">
      <w:pPr>
        <w:pStyle w:val="Heading3"/>
        <w:numPr>
          <w:ilvl w:val="0"/>
          <w:numId w:val="13"/>
        </w:numPr>
        <w:spacing w:before="240" w:beforeAutospacing="0" w:after="240" w:afterAutospacing="0" w:line="360" w:lineRule="auto"/>
        <w:jc w:val="both"/>
        <w:rPr>
          <w:b w:val="0"/>
          <w:bCs w:val="0"/>
          <w:sz w:val="24"/>
          <w:szCs w:val="24"/>
        </w:rPr>
      </w:pPr>
      <w:r w:rsidRPr="00C44CED">
        <w:rPr>
          <w:b w:val="0"/>
          <w:bCs w:val="0"/>
          <w:sz w:val="24"/>
          <w:szCs w:val="24"/>
        </w:rPr>
        <w:t xml:space="preserve">Objectives of </w:t>
      </w:r>
      <w:proofErr w:type="spellStart"/>
      <w:r w:rsidRPr="009C431C">
        <w:rPr>
          <w:b w:val="0"/>
          <w:bCs w:val="0"/>
          <w:i/>
          <w:iCs/>
          <w:sz w:val="24"/>
          <w:szCs w:val="24"/>
        </w:rPr>
        <w:t>Ma’had</w:t>
      </w:r>
      <w:proofErr w:type="spellEnd"/>
      <w:r w:rsidRPr="009C431C">
        <w:rPr>
          <w:b w:val="0"/>
          <w:bCs w:val="0"/>
          <w:i/>
          <w:iCs/>
          <w:sz w:val="24"/>
          <w:szCs w:val="24"/>
        </w:rPr>
        <w:t xml:space="preserve"> Al-Jamiah</w:t>
      </w:r>
    </w:p>
    <w:p w14:paraId="5E716369" w14:textId="69262045" w:rsidR="004F510A" w:rsidRPr="00C44CED" w:rsidRDefault="004F510A" w:rsidP="003A7E7A">
      <w:pPr>
        <w:pStyle w:val="Heading3"/>
        <w:spacing w:before="0" w:beforeAutospacing="0" w:after="0" w:afterAutospacing="0" w:line="360" w:lineRule="auto"/>
        <w:ind w:left="1080" w:firstLine="621"/>
        <w:jc w:val="both"/>
        <w:rPr>
          <w:b w:val="0"/>
          <w:bCs w:val="0"/>
          <w:sz w:val="24"/>
          <w:szCs w:val="24"/>
        </w:rPr>
      </w:pPr>
      <w:r w:rsidRPr="00C44CED">
        <w:rPr>
          <w:b w:val="0"/>
          <w:bCs w:val="0"/>
          <w:sz w:val="24"/>
          <w:szCs w:val="24"/>
        </w:rPr>
        <w:t xml:space="preserve">The primary objective of </w:t>
      </w:r>
      <w:proofErr w:type="spellStart"/>
      <w:r w:rsidRPr="00C44CED">
        <w:rPr>
          <w:rStyle w:val="Emphasis"/>
          <w:b w:val="0"/>
          <w:bCs w:val="0"/>
          <w:sz w:val="24"/>
          <w:szCs w:val="24"/>
        </w:rPr>
        <w:t>Ma’had</w:t>
      </w:r>
      <w:proofErr w:type="spellEnd"/>
      <w:r w:rsidRPr="00C44CED">
        <w:rPr>
          <w:rStyle w:val="Emphasis"/>
          <w:b w:val="0"/>
          <w:bCs w:val="0"/>
          <w:sz w:val="24"/>
          <w:szCs w:val="24"/>
        </w:rPr>
        <w:t xml:space="preserve"> Al-Jamiah</w:t>
      </w:r>
      <w:r w:rsidRPr="00C44CED">
        <w:rPr>
          <w:b w:val="0"/>
          <w:bCs w:val="0"/>
          <w:sz w:val="24"/>
          <w:szCs w:val="24"/>
        </w:rPr>
        <w:t xml:space="preserve"> is to enhance students' understanding of the fundamental principles of Islam while also improving their proficiency in foreign languages. Additionally, it aims to develop and refine religious competencies that are essential for </w:t>
      </w:r>
      <w:r w:rsidRPr="00C44CED">
        <w:rPr>
          <w:rStyle w:val="Strong"/>
          <w:sz w:val="24"/>
          <w:szCs w:val="24"/>
        </w:rPr>
        <w:t>Islamic Higher Education</w:t>
      </w:r>
      <w:r w:rsidRPr="00C44CED">
        <w:rPr>
          <w:b w:val="0"/>
          <w:bCs w:val="0"/>
          <w:sz w:val="24"/>
          <w:szCs w:val="24"/>
        </w:rPr>
        <w:t>. These specific objectives can be categorized into three distinct areas:</w:t>
      </w:r>
      <w:r w:rsidRPr="00C44CED">
        <w:rPr>
          <w:rStyle w:val="FootnoteReference"/>
          <w:b w:val="0"/>
          <w:bCs w:val="0"/>
          <w:sz w:val="24"/>
          <w:szCs w:val="24"/>
        </w:rPr>
        <w:t xml:space="preserve"> </w:t>
      </w:r>
      <w:r w:rsidRPr="00C44CED">
        <w:rPr>
          <w:rStyle w:val="FootnoteReference"/>
          <w:b w:val="0"/>
          <w:bCs w:val="0"/>
          <w:sz w:val="24"/>
          <w:szCs w:val="24"/>
        </w:rPr>
        <w:footnoteReference w:id="4"/>
      </w:r>
    </w:p>
    <w:p w14:paraId="4ED42FE8" w14:textId="77777777" w:rsidR="0031214F" w:rsidRPr="00C44CED" w:rsidRDefault="004F510A" w:rsidP="0031214F">
      <w:pPr>
        <w:pStyle w:val="NormalWeb"/>
        <w:numPr>
          <w:ilvl w:val="0"/>
          <w:numId w:val="1"/>
        </w:numPr>
        <w:spacing w:before="0" w:beforeAutospacing="0" w:after="0" w:afterAutospacing="0" w:line="360" w:lineRule="auto"/>
        <w:ind w:left="1560" w:hanging="426"/>
        <w:jc w:val="both"/>
      </w:pPr>
      <w:proofErr w:type="spellStart"/>
      <w:r w:rsidRPr="00C44CED">
        <w:rPr>
          <w:rStyle w:val="Strong"/>
          <w:b w:val="0"/>
          <w:bCs w:val="0"/>
          <w:i/>
          <w:iCs/>
        </w:rPr>
        <w:lastRenderedPageBreak/>
        <w:t>Ta’arruf</w:t>
      </w:r>
      <w:proofErr w:type="spellEnd"/>
      <w:r w:rsidRPr="00C44CED">
        <w:rPr>
          <w:rStyle w:val="Strong"/>
          <w:b w:val="0"/>
          <w:bCs w:val="0"/>
          <w:i/>
          <w:iCs/>
        </w:rPr>
        <w:t xml:space="preserve"> fi al-Din</w:t>
      </w:r>
      <w:r w:rsidRPr="00C44CED">
        <w:t xml:space="preserve">: The objective of the </w:t>
      </w:r>
      <w:proofErr w:type="spellStart"/>
      <w:r w:rsidRPr="00C44CED">
        <w:rPr>
          <w:rStyle w:val="Emphasis"/>
        </w:rPr>
        <w:t>Ta’arruf</w:t>
      </w:r>
      <w:proofErr w:type="spellEnd"/>
      <w:r w:rsidRPr="00C44CED">
        <w:rPr>
          <w:rStyle w:val="Emphasis"/>
        </w:rPr>
        <w:t xml:space="preserve"> fi al-Din</w:t>
      </w:r>
      <w:r w:rsidRPr="00C44CED">
        <w:t xml:space="preserve"> program is to equip students with </w:t>
      </w:r>
      <w:r w:rsidRPr="00C44CED">
        <w:rPr>
          <w:rStyle w:val="Strong"/>
          <w:b w:val="0"/>
          <w:bCs w:val="0"/>
        </w:rPr>
        <w:t>basic religious knowledge</w:t>
      </w:r>
      <w:r w:rsidRPr="00C44CED">
        <w:t xml:space="preserve">, enabling them to deepen their understanding and engagement with their faith. This stage provides students with essential religious skills as a foundation before advancing to the </w:t>
      </w:r>
      <w:proofErr w:type="spellStart"/>
      <w:r w:rsidRPr="00C44CED">
        <w:rPr>
          <w:rStyle w:val="Emphasis"/>
        </w:rPr>
        <w:t>Ta’allum</w:t>
      </w:r>
      <w:proofErr w:type="spellEnd"/>
      <w:r w:rsidRPr="00C44CED">
        <w:rPr>
          <w:rStyle w:val="Emphasis"/>
        </w:rPr>
        <w:t xml:space="preserve"> fi al-Din</w:t>
      </w:r>
      <w:r w:rsidRPr="00C44CED">
        <w:t xml:space="preserve"> program.</w:t>
      </w:r>
    </w:p>
    <w:p w14:paraId="1807F8DA" w14:textId="77777777" w:rsidR="0031214F" w:rsidRPr="00C44CED" w:rsidRDefault="004F510A" w:rsidP="0031214F">
      <w:pPr>
        <w:pStyle w:val="NormalWeb"/>
        <w:numPr>
          <w:ilvl w:val="0"/>
          <w:numId w:val="1"/>
        </w:numPr>
        <w:spacing w:before="0" w:beforeAutospacing="0" w:after="0" w:afterAutospacing="0" w:line="360" w:lineRule="auto"/>
        <w:ind w:left="1560" w:hanging="426"/>
        <w:jc w:val="both"/>
      </w:pPr>
      <w:proofErr w:type="spellStart"/>
      <w:r w:rsidRPr="00C44CED">
        <w:rPr>
          <w:rStyle w:val="Strong"/>
          <w:b w:val="0"/>
          <w:bCs w:val="0"/>
          <w:i/>
          <w:iCs/>
        </w:rPr>
        <w:t>Ta’allum</w:t>
      </w:r>
      <w:proofErr w:type="spellEnd"/>
      <w:r w:rsidRPr="00C44CED">
        <w:rPr>
          <w:rStyle w:val="Strong"/>
          <w:b w:val="0"/>
          <w:bCs w:val="0"/>
          <w:i/>
          <w:iCs/>
        </w:rPr>
        <w:t xml:space="preserve"> fi al-Din</w:t>
      </w:r>
      <w:r w:rsidRPr="00C44CED">
        <w:t xml:space="preserve">: This stage aims to provide students with a </w:t>
      </w:r>
      <w:r w:rsidRPr="00C44CED">
        <w:rPr>
          <w:rStyle w:val="Strong"/>
          <w:b w:val="0"/>
          <w:bCs w:val="0"/>
        </w:rPr>
        <w:t>comprehensive understanding of Islam</w:t>
      </w:r>
      <w:r w:rsidRPr="00C44CED">
        <w:t xml:space="preserve">, allowing them to gain deeper insights and actively apply their knowledge in community engagement. Ultimately, this process leads to the </w:t>
      </w:r>
      <w:proofErr w:type="spellStart"/>
      <w:r w:rsidRPr="00C44CED">
        <w:rPr>
          <w:rStyle w:val="Emphasis"/>
        </w:rPr>
        <w:t>Tafaqquh</w:t>
      </w:r>
      <w:proofErr w:type="spellEnd"/>
      <w:r w:rsidRPr="00C44CED">
        <w:rPr>
          <w:rStyle w:val="Emphasis"/>
        </w:rPr>
        <w:t xml:space="preserve"> fi al-Din</w:t>
      </w:r>
      <w:r w:rsidRPr="00C44CED">
        <w:t xml:space="preserve"> stage, where students achieve profound mastery of Islamic teachings.</w:t>
      </w:r>
    </w:p>
    <w:p w14:paraId="62CCE51F" w14:textId="660057E0" w:rsidR="0031214F" w:rsidRPr="00C44CED" w:rsidRDefault="004F510A" w:rsidP="00104275">
      <w:pPr>
        <w:pStyle w:val="NormalWeb"/>
        <w:numPr>
          <w:ilvl w:val="0"/>
          <w:numId w:val="1"/>
        </w:numPr>
        <w:spacing w:before="0" w:beforeAutospacing="0" w:after="0" w:afterAutospacing="0" w:line="360" w:lineRule="auto"/>
        <w:ind w:left="1560" w:hanging="426"/>
        <w:jc w:val="both"/>
      </w:pPr>
      <w:proofErr w:type="spellStart"/>
      <w:r w:rsidRPr="00C44CED">
        <w:rPr>
          <w:rStyle w:val="Strong"/>
          <w:b w:val="0"/>
          <w:bCs w:val="0"/>
          <w:i/>
          <w:iCs/>
        </w:rPr>
        <w:t>Tafaqquh</w:t>
      </w:r>
      <w:proofErr w:type="spellEnd"/>
      <w:r w:rsidRPr="00C44CED">
        <w:rPr>
          <w:rStyle w:val="Strong"/>
          <w:b w:val="0"/>
          <w:bCs w:val="0"/>
          <w:i/>
          <w:iCs/>
        </w:rPr>
        <w:t xml:space="preserve"> fi al-Din</w:t>
      </w:r>
      <w:r w:rsidRPr="00C44CED">
        <w:t xml:space="preserve">: This stage aims to provide students with a </w:t>
      </w:r>
      <w:r w:rsidRPr="00C44CED">
        <w:rPr>
          <w:rStyle w:val="Strong"/>
          <w:b w:val="0"/>
          <w:bCs w:val="0"/>
        </w:rPr>
        <w:t>profound and comprehensive understanding of Islamic religious sciences</w:t>
      </w:r>
      <w:r w:rsidRPr="00C44CED">
        <w:t xml:space="preserve">, empowering them to enhance their abilities and skills. Ultimately, this enables them to emerge as </w:t>
      </w:r>
      <w:r w:rsidRPr="00C44CED">
        <w:rPr>
          <w:rStyle w:val="Strong"/>
          <w:b w:val="0"/>
          <w:bCs w:val="0"/>
        </w:rPr>
        <w:t>leaders or pioneers</w:t>
      </w:r>
      <w:r w:rsidRPr="00C44CED">
        <w:t xml:space="preserve"> in religious efforts within the community.</w:t>
      </w:r>
    </w:p>
    <w:p w14:paraId="363821DD" w14:textId="77777777" w:rsidR="0031214F" w:rsidRPr="00C44CED" w:rsidRDefault="0031214F" w:rsidP="0031214F">
      <w:pPr>
        <w:pStyle w:val="NormalWeb"/>
        <w:spacing w:before="0" w:beforeAutospacing="0" w:after="0" w:afterAutospacing="0" w:line="360" w:lineRule="auto"/>
        <w:ind w:left="1560"/>
        <w:jc w:val="both"/>
      </w:pPr>
    </w:p>
    <w:p w14:paraId="2296C8A7" w14:textId="77777777" w:rsidR="0031214F" w:rsidRPr="00C44CED" w:rsidRDefault="004F510A" w:rsidP="00F17816">
      <w:pPr>
        <w:pStyle w:val="NormalWeb"/>
        <w:numPr>
          <w:ilvl w:val="0"/>
          <w:numId w:val="13"/>
        </w:numPr>
        <w:spacing w:before="0" w:beforeAutospacing="0" w:after="240" w:afterAutospacing="0" w:line="360" w:lineRule="auto"/>
        <w:jc w:val="both"/>
      </w:pPr>
      <w:proofErr w:type="spellStart"/>
      <w:r w:rsidRPr="00C44CED">
        <w:rPr>
          <w:rStyle w:val="Emphasis"/>
        </w:rPr>
        <w:t>Ma’had</w:t>
      </w:r>
      <w:proofErr w:type="spellEnd"/>
      <w:r w:rsidRPr="00C44CED">
        <w:rPr>
          <w:rStyle w:val="Emphasis"/>
        </w:rPr>
        <w:t xml:space="preserve"> Al-Jamiah</w:t>
      </w:r>
      <w:r w:rsidRPr="00C44CED">
        <w:t xml:space="preserve"> Curriculum</w:t>
      </w:r>
    </w:p>
    <w:p w14:paraId="1979EA84" w14:textId="77777777" w:rsidR="00777B28" w:rsidRPr="00C44CED" w:rsidRDefault="004F510A" w:rsidP="00777B28">
      <w:pPr>
        <w:pStyle w:val="NormalWeb"/>
        <w:spacing w:before="0" w:beforeAutospacing="0" w:after="0" w:afterAutospacing="0" w:line="360" w:lineRule="auto"/>
        <w:ind w:left="1080" w:firstLine="763"/>
        <w:jc w:val="both"/>
      </w:pPr>
      <w:r w:rsidRPr="00C44CED">
        <w:t xml:space="preserve">The </w:t>
      </w:r>
      <w:proofErr w:type="spellStart"/>
      <w:r w:rsidRPr="00C44CED">
        <w:rPr>
          <w:rStyle w:val="Emphasis"/>
        </w:rPr>
        <w:t>Ma’had</w:t>
      </w:r>
      <w:proofErr w:type="spellEnd"/>
      <w:r w:rsidRPr="00C44CED">
        <w:rPr>
          <w:rStyle w:val="Emphasis"/>
        </w:rPr>
        <w:t xml:space="preserve"> Al-Jamiah</w:t>
      </w:r>
      <w:r w:rsidRPr="00C44CED">
        <w:t xml:space="preserve"> curriculum encompasses a</w:t>
      </w:r>
      <w:r w:rsidRPr="00C44CED">
        <w:rPr>
          <w:b/>
          <w:bCs/>
        </w:rPr>
        <w:t xml:space="preserve"> </w:t>
      </w:r>
      <w:r w:rsidRPr="00C44CED">
        <w:rPr>
          <w:rStyle w:val="Strong"/>
          <w:b w:val="0"/>
          <w:bCs w:val="0"/>
        </w:rPr>
        <w:t>comprehensive range of knowledge, activities, and learning experiences</w:t>
      </w:r>
      <w:r w:rsidRPr="00C44CED">
        <w:t xml:space="preserve"> that are carefully structured and implemented both inside and outside the classroom, with the ultimate goal of achieving specific educational objectives. The curriculum holds significant importance as it adopts an </w:t>
      </w:r>
      <w:r w:rsidRPr="00C44CED">
        <w:rPr>
          <w:rStyle w:val="Strong"/>
          <w:b w:val="0"/>
          <w:bCs w:val="0"/>
        </w:rPr>
        <w:t>integrative approach</w:t>
      </w:r>
      <w:r w:rsidRPr="00C44CED">
        <w:t xml:space="preserve">, combining </w:t>
      </w:r>
      <w:r w:rsidRPr="00C44CED">
        <w:rPr>
          <w:rStyle w:val="Strong"/>
          <w:b w:val="0"/>
          <w:bCs w:val="0"/>
        </w:rPr>
        <w:t>Islamic sciences</w:t>
      </w:r>
      <w:r w:rsidRPr="00C44CED">
        <w:t xml:space="preserve"> with various other disciplines, including </w:t>
      </w:r>
      <w:r w:rsidRPr="00C44CED">
        <w:rPr>
          <w:rStyle w:val="Strong"/>
          <w:b w:val="0"/>
          <w:bCs w:val="0"/>
        </w:rPr>
        <w:t>natural sciences, social sciences, technology, and the arts</w:t>
      </w:r>
      <w:r w:rsidRPr="00C44CED">
        <w:t>.</w:t>
      </w:r>
    </w:p>
    <w:p w14:paraId="49632486" w14:textId="77777777" w:rsidR="00777B28" w:rsidRPr="00C44CED" w:rsidRDefault="004F510A" w:rsidP="00777B28">
      <w:pPr>
        <w:pStyle w:val="NormalWeb"/>
        <w:spacing w:before="0" w:beforeAutospacing="0" w:after="0" w:afterAutospacing="0" w:line="360" w:lineRule="auto"/>
        <w:ind w:left="1080" w:firstLine="763"/>
        <w:jc w:val="both"/>
      </w:pPr>
      <w:r w:rsidRPr="00C44CED">
        <w:t xml:space="preserve">In alignment with the </w:t>
      </w:r>
      <w:r w:rsidRPr="00C44CED">
        <w:rPr>
          <w:rStyle w:val="Strong"/>
          <w:b w:val="0"/>
          <w:bCs w:val="0"/>
        </w:rPr>
        <w:t>National Education System Law</w:t>
      </w:r>
      <w:r w:rsidRPr="00C44CED">
        <w:t xml:space="preserve">, the curriculum includes a </w:t>
      </w:r>
      <w:r w:rsidRPr="00C44CED">
        <w:rPr>
          <w:rStyle w:val="Strong"/>
          <w:b w:val="0"/>
          <w:bCs w:val="0"/>
        </w:rPr>
        <w:t>well-structured plan and regulations</w:t>
      </w:r>
      <w:r w:rsidRPr="00C44CED">
        <w:t xml:space="preserve"> that govern the </w:t>
      </w:r>
      <w:r w:rsidRPr="00C44CED">
        <w:rPr>
          <w:rStyle w:val="Strong"/>
          <w:b w:val="0"/>
          <w:bCs w:val="0"/>
        </w:rPr>
        <w:t>content, materials, and methodologies</w:t>
      </w:r>
      <w:r w:rsidRPr="00C44CED">
        <w:t xml:space="preserve"> used in the learning process.</w:t>
      </w:r>
      <w:r w:rsidR="00777B28" w:rsidRPr="00C44CED">
        <w:t xml:space="preserve"> </w:t>
      </w:r>
      <w:r w:rsidRPr="00C44CED">
        <w:t xml:space="preserve">The core of all educational efforts lies in the </w:t>
      </w:r>
      <w:proofErr w:type="spellStart"/>
      <w:r w:rsidRPr="00C44CED">
        <w:rPr>
          <w:rStyle w:val="Emphasis"/>
        </w:rPr>
        <w:t>Ma’had</w:t>
      </w:r>
      <w:proofErr w:type="spellEnd"/>
      <w:r w:rsidRPr="00C44CED">
        <w:rPr>
          <w:rStyle w:val="Emphasis"/>
        </w:rPr>
        <w:t xml:space="preserve"> Al-Jamiah</w:t>
      </w:r>
      <w:r w:rsidRPr="00C44CED">
        <w:t xml:space="preserve"> curriculum, a </w:t>
      </w:r>
      <w:r w:rsidRPr="00C44CED">
        <w:rPr>
          <w:rStyle w:val="Strong"/>
          <w:b w:val="0"/>
          <w:bCs w:val="0"/>
        </w:rPr>
        <w:t>comprehensive system composed of interconnected components</w:t>
      </w:r>
      <w:r w:rsidRPr="00C44CED">
        <w:t xml:space="preserve">. This curriculum plays a crucial role, serving as the </w:t>
      </w:r>
      <w:r w:rsidRPr="00C44CED">
        <w:rPr>
          <w:rStyle w:val="Strong"/>
          <w:b w:val="0"/>
          <w:bCs w:val="0"/>
        </w:rPr>
        <w:t>central focus of all educational activities</w:t>
      </w:r>
      <w:r w:rsidRPr="00C44CED">
        <w:t xml:space="preserve">. The guiding principles that the </w:t>
      </w:r>
      <w:proofErr w:type="spellStart"/>
      <w:r w:rsidRPr="00C44CED">
        <w:rPr>
          <w:rStyle w:val="Emphasis"/>
        </w:rPr>
        <w:t>Ma’had</w:t>
      </w:r>
      <w:proofErr w:type="spellEnd"/>
      <w:r w:rsidRPr="00C44CED">
        <w:rPr>
          <w:rStyle w:val="Emphasis"/>
        </w:rPr>
        <w:t xml:space="preserve"> Al-Jamiah</w:t>
      </w:r>
      <w:r w:rsidRPr="00C44CED">
        <w:t xml:space="preserve"> curriculum must adhere to are as follows:</w:t>
      </w:r>
      <w:r w:rsidRPr="00C44CED">
        <w:rPr>
          <w:rStyle w:val="FootnoteReference"/>
        </w:rPr>
        <w:t xml:space="preserve"> </w:t>
      </w:r>
      <w:r w:rsidRPr="00C44CED">
        <w:rPr>
          <w:rStyle w:val="FootnoteReference"/>
        </w:rPr>
        <w:footnoteReference w:id="5"/>
      </w:r>
    </w:p>
    <w:p w14:paraId="469F5A61" w14:textId="6251F654" w:rsidR="00777B28" w:rsidRPr="00C44CED" w:rsidRDefault="004F510A" w:rsidP="00777B28">
      <w:pPr>
        <w:pStyle w:val="NormalWeb"/>
        <w:numPr>
          <w:ilvl w:val="0"/>
          <w:numId w:val="3"/>
        </w:numPr>
        <w:tabs>
          <w:tab w:val="clear" w:pos="720"/>
        </w:tabs>
        <w:spacing w:before="0" w:beforeAutospacing="0" w:after="0" w:afterAutospacing="0" w:line="360" w:lineRule="auto"/>
        <w:ind w:left="1418"/>
        <w:jc w:val="both"/>
      </w:pPr>
      <w:r w:rsidRPr="00C44CED">
        <w:lastRenderedPageBreak/>
        <w:t xml:space="preserve">The </w:t>
      </w:r>
      <w:proofErr w:type="spellStart"/>
      <w:r w:rsidRPr="00C44CED">
        <w:rPr>
          <w:rStyle w:val="Emphasis"/>
        </w:rPr>
        <w:t>Ma’had</w:t>
      </w:r>
      <w:proofErr w:type="spellEnd"/>
      <w:r w:rsidRPr="00C44CED">
        <w:rPr>
          <w:rStyle w:val="Emphasis"/>
        </w:rPr>
        <w:t xml:space="preserve"> Al-Jamiah</w:t>
      </w:r>
      <w:r w:rsidRPr="00C44CED">
        <w:t xml:space="preserve"> curriculum is </w:t>
      </w:r>
      <w:r w:rsidR="00F17816" w:rsidRPr="00C44CED">
        <w:t>centred</w:t>
      </w:r>
      <w:r w:rsidRPr="00C44CED">
        <w:t xml:space="preserve"> on the teachings of the </w:t>
      </w:r>
      <w:r w:rsidRPr="00C44CED">
        <w:rPr>
          <w:rStyle w:val="Strong"/>
          <w:b w:val="0"/>
          <w:bCs w:val="0"/>
        </w:rPr>
        <w:t>Qur'an and Hadith</w:t>
      </w:r>
      <w:r w:rsidRPr="00C44CED">
        <w:t xml:space="preserve">, as well as the exemplary guidance of </w:t>
      </w:r>
      <w:r w:rsidRPr="00C44CED">
        <w:rPr>
          <w:rStyle w:val="Strong"/>
          <w:b w:val="0"/>
          <w:bCs w:val="0"/>
        </w:rPr>
        <w:t>righteous Salaf scholars</w:t>
      </w:r>
      <w:r w:rsidRPr="00C44CED">
        <w:t xml:space="preserve">. It emphasizes </w:t>
      </w:r>
      <w:r w:rsidRPr="00C44CED">
        <w:rPr>
          <w:rStyle w:val="Strong"/>
          <w:b w:val="0"/>
          <w:bCs w:val="0"/>
        </w:rPr>
        <w:t>religious and moral lectures</w:t>
      </w:r>
      <w:r w:rsidRPr="00C44CED">
        <w:t xml:space="preserve"> as its core content.</w:t>
      </w:r>
    </w:p>
    <w:p w14:paraId="2DFF25D6" w14:textId="77777777" w:rsidR="003A6D2B" w:rsidRPr="00C44CED" w:rsidRDefault="004F510A" w:rsidP="003A6D2B">
      <w:pPr>
        <w:pStyle w:val="NormalWeb"/>
        <w:numPr>
          <w:ilvl w:val="0"/>
          <w:numId w:val="3"/>
        </w:numPr>
        <w:tabs>
          <w:tab w:val="clear" w:pos="720"/>
        </w:tabs>
        <w:spacing w:before="0" w:beforeAutospacing="0" w:after="0" w:afterAutospacing="0" w:line="360" w:lineRule="auto"/>
        <w:ind w:left="1418"/>
        <w:jc w:val="both"/>
      </w:pPr>
      <w:r w:rsidRPr="00C44CED">
        <w:t xml:space="preserve">The primary objective of the </w:t>
      </w:r>
      <w:proofErr w:type="spellStart"/>
      <w:r w:rsidRPr="00C44CED">
        <w:rPr>
          <w:rStyle w:val="Emphasis"/>
        </w:rPr>
        <w:t>Ma’had</w:t>
      </w:r>
      <w:proofErr w:type="spellEnd"/>
      <w:r w:rsidRPr="00C44CED">
        <w:rPr>
          <w:rStyle w:val="Emphasis"/>
        </w:rPr>
        <w:t xml:space="preserve"> Al-Jamiah</w:t>
      </w:r>
      <w:r w:rsidRPr="00C44CED">
        <w:t xml:space="preserve"> curriculum is to foster the </w:t>
      </w:r>
      <w:r w:rsidRPr="00C44CED">
        <w:rPr>
          <w:rStyle w:val="Strong"/>
          <w:b w:val="0"/>
          <w:bCs w:val="0"/>
        </w:rPr>
        <w:t>holistic development of students</w:t>
      </w:r>
      <w:r w:rsidRPr="00C44CED">
        <w:t xml:space="preserve">, encompassing their </w:t>
      </w:r>
      <w:r w:rsidRPr="00C44CED">
        <w:rPr>
          <w:rStyle w:val="Strong"/>
          <w:b w:val="0"/>
          <w:bCs w:val="0"/>
        </w:rPr>
        <w:t>physical, mental, and</w:t>
      </w:r>
      <w:r w:rsidRPr="00C44CED">
        <w:rPr>
          <w:rStyle w:val="Strong"/>
        </w:rPr>
        <w:t xml:space="preserve"> </w:t>
      </w:r>
      <w:r w:rsidRPr="00C44CED">
        <w:rPr>
          <w:rStyle w:val="Strong"/>
          <w:b w:val="0"/>
          <w:bCs w:val="0"/>
        </w:rPr>
        <w:t>spiritual well-being</w:t>
      </w:r>
      <w:r w:rsidRPr="00C44CED">
        <w:rPr>
          <w:b/>
          <w:bCs/>
        </w:rPr>
        <w:t xml:space="preserve">. </w:t>
      </w:r>
      <w:r w:rsidRPr="00C44CED">
        <w:t xml:space="preserve">To achieve this goal, </w:t>
      </w:r>
      <w:proofErr w:type="spellStart"/>
      <w:r w:rsidRPr="00C44CED">
        <w:rPr>
          <w:rStyle w:val="Emphasis"/>
        </w:rPr>
        <w:t>Ma’had</w:t>
      </w:r>
      <w:proofErr w:type="spellEnd"/>
      <w:r w:rsidRPr="00C44CED">
        <w:rPr>
          <w:rStyle w:val="Emphasis"/>
        </w:rPr>
        <w:t xml:space="preserve"> Al-Jamiah</w:t>
      </w:r>
      <w:r w:rsidRPr="00C44CED">
        <w:t xml:space="preserve"> offers a</w:t>
      </w:r>
      <w:r w:rsidRPr="00C44CED">
        <w:rPr>
          <w:b/>
          <w:bCs/>
        </w:rPr>
        <w:t xml:space="preserve"> </w:t>
      </w:r>
      <w:r w:rsidRPr="00C44CED">
        <w:rPr>
          <w:rStyle w:val="Strong"/>
          <w:b w:val="0"/>
          <w:bCs w:val="0"/>
        </w:rPr>
        <w:t>comprehensive range of courses</w:t>
      </w:r>
      <w:r w:rsidRPr="00C44CED">
        <w:rPr>
          <w:b/>
          <w:bCs/>
        </w:rPr>
        <w:t xml:space="preserve">, </w:t>
      </w:r>
      <w:r w:rsidRPr="00C44CED">
        <w:t>including but not limited to</w:t>
      </w:r>
      <w:r w:rsidRPr="00C44CED">
        <w:rPr>
          <w:b/>
          <w:bCs/>
        </w:rPr>
        <w:t xml:space="preserve"> </w:t>
      </w:r>
      <w:r w:rsidRPr="00C44CED">
        <w:rPr>
          <w:rStyle w:val="Strong"/>
          <w:b w:val="0"/>
          <w:bCs w:val="0"/>
        </w:rPr>
        <w:t>Qur'anic studies, Hadith, Fiqh, Tawhid, Philosophy, Ethics, Sufism, Languages, Islamic History</w:t>
      </w:r>
      <w:r w:rsidRPr="00C44CED">
        <w:rPr>
          <w:b/>
          <w:bCs/>
        </w:rPr>
        <w:t xml:space="preserve">, </w:t>
      </w:r>
      <w:r w:rsidRPr="00C44CED">
        <w:t>and other essential subjects that contribute to their</w:t>
      </w:r>
      <w:r w:rsidRPr="00C44CED">
        <w:rPr>
          <w:b/>
          <w:bCs/>
        </w:rPr>
        <w:t xml:space="preserve"> </w:t>
      </w:r>
      <w:r w:rsidRPr="00C44CED">
        <w:rPr>
          <w:rStyle w:val="Strong"/>
          <w:b w:val="0"/>
          <w:bCs w:val="0"/>
        </w:rPr>
        <w:t>overall knowledge and growth</w:t>
      </w:r>
      <w:r w:rsidRPr="00C44CED">
        <w:rPr>
          <w:b/>
          <w:bCs/>
        </w:rPr>
        <w:t>.</w:t>
      </w:r>
    </w:p>
    <w:p w14:paraId="2BD527A2" w14:textId="77777777" w:rsidR="003A6D2B" w:rsidRPr="00C44CED" w:rsidRDefault="004F510A" w:rsidP="003A6D2B">
      <w:pPr>
        <w:pStyle w:val="NormalWeb"/>
        <w:numPr>
          <w:ilvl w:val="0"/>
          <w:numId w:val="3"/>
        </w:numPr>
        <w:tabs>
          <w:tab w:val="clear" w:pos="720"/>
        </w:tabs>
        <w:spacing w:before="0" w:beforeAutospacing="0" w:after="0" w:afterAutospacing="0" w:line="360" w:lineRule="auto"/>
        <w:ind w:left="1418"/>
        <w:jc w:val="both"/>
      </w:pPr>
      <w:r w:rsidRPr="00C44CED">
        <w:t xml:space="preserve">The </w:t>
      </w:r>
      <w:proofErr w:type="spellStart"/>
      <w:r w:rsidRPr="00C44CED">
        <w:rPr>
          <w:i/>
          <w:iCs/>
        </w:rPr>
        <w:t>Ma’had</w:t>
      </w:r>
      <w:proofErr w:type="spellEnd"/>
      <w:r w:rsidRPr="00C44CED">
        <w:rPr>
          <w:i/>
          <w:iCs/>
        </w:rPr>
        <w:t xml:space="preserve"> Al-Jamiah</w:t>
      </w:r>
      <w:r w:rsidRPr="00C44CED">
        <w:t xml:space="preserve"> curriculum actively promotes and advocates the principle of moderation. This is reflected in the inclusion of various subjects and courses such as Religious Moderation, Islamic Studies Methodology, and Interdisciplinary Islamic Studies.</w:t>
      </w:r>
    </w:p>
    <w:p w14:paraId="2540DA8A" w14:textId="58AD56B2" w:rsidR="004F510A" w:rsidRPr="00C44CED" w:rsidRDefault="004F510A" w:rsidP="003A6D2B">
      <w:pPr>
        <w:pStyle w:val="NormalWeb"/>
        <w:numPr>
          <w:ilvl w:val="0"/>
          <w:numId w:val="3"/>
        </w:numPr>
        <w:tabs>
          <w:tab w:val="clear" w:pos="720"/>
        </w:tabs>
        <w:spacing w:before="0" w:beforeAutospacing="0" w:after="0" w:afterAutospacing="0" w:line="360" w:lineRule="auto"/>
        <w:ind w:left="1418"/>
        <w:jc w:val="both"/>
      </w:pPr>
      <w:proofErr w:type="spellStart"/>
      <w:r w:rsidRPr="00C44CED">
        <w:rPr>
          <w:i/>
          <w:iCs/>
        </w:rPr>
        <w:t>Ma’had</w:t>
      </w:r>
      <w:proofErr w:type="spellEnd"/>
      <w:r w:rsidRPr="00C44CED">
        <w:rPr>
          <w:i/>
          <w:iCs/>
        </w:rPr>
        <w:t xml:space="preserve"> Al-Jamiah</w:t>
      </w:r>
      <w:r w:rsidRPr="00C44CED">
        <w:t xml:space="preserve"> emphasizes arts, culture, and practical skills in its curriculum. Therefore, it encourages the incorporation of subjects such as literature, writing, drawing, sports, and foreign languages that align with students' interests, talents, and needs.</w:t>
      </w:r>
      <w:r w:rsidRPr="00C44CED">
        <w:rPr>
          <w:rStyle w:val="FootnoteReference"/>
        </w:rPr>
        <w:footnoteReference w:id="6"/>
      </w:r>
      <w:r w:rsidR="002672E9" w:rsidRPr="00C44CED">
        <w:t xml:space="preserve"> </w:t>
      </w:r>
    </w:p>
    <w:p w14:paraId="0CE3D909" w14:textId="77777777" w:rsidR="002672E9" w:rsidRPr="00C44CED" w:rsidRDefault="002672E9" w:rsidP="002672E9">
      <w:pPr>
        <w:pStyle w:val="NormalWeb"/>
        <w:spacing w:before="0" w:beforeAutospacing="0" w:after="0" w:afterAutospacing="0" w:line="360" w:lineRule="auto"/>
        <w:ind w:left="1418"/>
        <w:jc w:val="both"/>
      </w:pPr>
    </w:p>
    <w:p w14:paraId="2FA27EC6" w14:textId="77777777" w:rsidR="00EC5607" w:rsidRPr="00C44CED" w:rsidRDefault="002672E9" w:rsidP="00104275">
      <w:pPr>
        <w:pStyle w:val="Heading4"/>
        <w:numPr>
          <w:ilvl w:val="0"/>
          <w:numId w:val="14"/>
        </w:numPr>
        <w:spacing w:before="0" w:beforeAutospacing="0" w:after="0" w:afterAutospacing="0" w:line="360" w:lineRule="auto"/>
        <w:ind w:left="993" w:hanging="426"/>
      </w:pPr>
      <w:r w:rsidRPr="00C44CED">
        <w:t xml:space="preserve"> </w:t>
      </w:r>
      <w:r w:rsidR="004F510A" w:rsidRPr="00C44CED">
        <w:t>Type of Research</w:t>
      </w:r>
    </w:p>
    <w:p w14:paraId="5C768A35" w14:textId="357A4B2B" w:rsidR="004F510A" w:rsidRPr="00C44CED" w:rsidRDefault="004F510A" w:rsidP="00F17816">
      <w:pPr>
        <w:pStyle w:val="Heading4"/>
        <w:spacing w:before="240" w:beforeAutospacing="0" w:after="240" w:afterAutospacing="0" w:line="360" w:lineRule="auto"/>
        <w:ind w:left="1134" w:firstLine="709"/>
        <w:jc w:val="both"/>
      </w:pPr>
      <w:r w:rsidRPr="00C44CED">
        <w:rPr>
          <w:b w:val="0"/>
          <w:bCs w:val="0"/>
        </w:rPr>
        <w:t>This study employs a</w:t>
      </w:r>
      <w:r w:rsidRPr="00C44CED">
        <w:t xml:space="preserve"> </w:t>
      </w:r>
      <w:r w:rsidRPr="00C44CED">
        <w:rPr>
          <w:rStyle w:val="Strong"/>
        </w:rPr>
        <w:t>mixed-methods research approach</w:t>
      </w:r>
      <w:r w:rsidRPr="00C44CED">
        <w:t xml:space="preserve">, </w:t>
      </w:r>
      <w:r w:rsidRPr="00C44CED">
        <w:rPr>
          <w:b w:val="0"/>
          <w:bCs w:val="0"/>
        </w:rPr>
        <w:t xml:space="preserve">integrating both </w:t>
      </w:r>
      <w:r w:rsidRPr="00C44CED">
        <w:rPr>
          <w:rStyle w:val="Strong"/>
        </w:rPr>
        <w:t>qualitative and quantitative</w:t>
      </w:r>
      <w:r w:rsidRPr="00C44CED">
        <w:rPr>
          <w:b w:val="0"/>
          <w:bCs w:val="0"/>
        </w:rPr>
        <w:t xml:space="preserve"> research methods. This approach is used to collect data and gain a</w:t>
      </w:r>
      <w:r w:rsidRPr="00C44CED">
        <w:t xml:space="preserve"> </w:t>
      </w:r>
      <w:r w:rsidRPr="00C44CED">
        <w:rPr>
          <w:rStyle w:val="Strong"/>
        </w:rPr>
        <w:t>comprehensive understanding</w:t>
      </w:r>
      <w:r w:rsidRPr="00C44CED">
        <w:t xml:space="preserve"> </w:t>
      </w:r>
      <w:r w:rsidRPr="00C44CED">
        <w:rPr>
          <w:b w:val="0"/>
          <w:bCs w:val="0"/>
        </w:rPr>
        <w:t>of the existing challenges. The research</w:t>
      </w:r>
      <w:r w:rsidRPr="00C44CED">
        <w:t xml:space="preserve"> is </w:t>
      </w:r>
      <w:r w:rsidRPr="00C44CED">
        <w:rPr>
          <w:rStyle w:val="Strong"/>
        </w:rPr>
        <w:t>development-oriented</w:t>
      </w:r>
      <w:r w:rsidRPr="00C44CED">
        <w:rPr>
          <w:b w:val="0"/>
          <w:bCs w:val="0"/>
        </w:rPr>
        <w:t>, aiming to produce</w:t>
      </w:r>
      <w:r w:rsidRPr="00C44CED">
        <w:t xml:space="preserve"> </w:t>
      </w:r>
      <w:r w:rsidRPr="00C44CED">
        <w:rPr>
          <w:rStyle w:val="Strong"/>
        </w:rPr>
        <w:t>educational innovations</w:t>
      </w:r>
      <w:r w:rsidRPr="00C44CED">
        <w:t xml:space="preserve">. </w:t>
      </w:r>
      <w:r w:rsidRPr="00C44CED">
        <w:rPr>
          <w:b w:val="0"/>
          <w:bCs w:val="0"/>
        </w:rPr>
        <w:t>Research and development</w:t>
      </w:r>
      <w:r w:rsidRPr="00C44CED">
        <w:t xml:space="preserve"> (</w:t>
      </w:r>
      <w:r w:rsidRPr="00C44CED">
        <w:rPr>
          <w:rStyle w:val="Strong"/>
        </w:rPr>
        <w:t>R&amp;D</w:t>
      </w:r>
      <w:r w:rsidRPr="00C44CED">
        <w:t xml:space="preserve">) </w:t>
      </w:r>
      <w:r w:rsidRPr="00C44CED">
        <w:rPr>
          <w:b w:val="0"/>
          <w:bCs w:val="0"/>
        </w:rPr>
        <w:t>in the field of education serve as a crucial means to enhance</w:t>
      </w:r>
      <w:r w:rsidRPr="00C44CED">
        <w:t xml:space="preserve"> </w:t>
      </w:r>
      <w:r w:rsidRPr="00C44CED">
        <w:rPr>
          <w:rStyle w:val="Strong"/>
        </w:rPr>
        <w:t>educational outcomes</w:t>
      </w:r>
      <w:r w:rsidRPr="00C44CED">
        <w:t>.</w:t>
      </w:r>
      <w:r w:rsidRPr="00C44CED">
        <w:rPr>
          <w:rStyle w:val="FootnoteReference"/>
        </w:rPr>
        <w:t xml:space="preserve"> </w:t>
      </w:r>
      <w:r w:rsidRPr="00C44CED">
        <w:rPr>
          <w:rStyle w:val="FootnoteReference"/>
        </w:rPr>
        <w:footnoteReference w:id="7"/>
      </w:r>
    </w:p>
    <w:p w14:paraId="6180EEAF" w14:textId="77777777" w:rsidR="00BE37E8" w:rsidRPr="00C44CED" w:rsidRDefault="004F510A" w:rsidP="00F17816">
      <w:pPr>
        <w:pStyle w:val="Heading3"/>
        <w:numPr>
          <w:ilvl w:val="0"/>
          <w:numId w:val="14"/>
        </w:numPr>
        <w:spacing w:before="240" w:beforeAutospacing="0" w:after="240" w:afterAutospacing="0" w:line="360" w:lineRule="auto"/>
        <w:ind w:left="1134" w:hanging="567"/>
        <w:jc w:val="both"/>
        <w:rPr>
          <w:sz w:val="24"/>
          <w:szCs w:val="24"/>
        </w:rPr>
      </w:pPr>
      <w:r w:rsidRPr="00C44CED">
        <w:rPr>
          <w:sz w:val="24"/>
          <w:szCs w:val="24"/>
        </w:rPr>
        <w:t>Development Model</w:t>
      </w:r>
    </w:p>
    <w:p w14:paraId="02635606" w14:textId="77777777" w:rsidR="00BA1292" w:rsidRPr="00C44CED" w:rsidRDefault="004F510A" w:rsidP="00BA1292">
      <w:pPr>
        <w:pStyle w:val="Heading3"/>
        <w:spacing w:before="0" w:beforeAutospacing="0" w:after="0" w:afterAutospacing="0" w:line="360" w:lineRule="auto"/>
        <w:ind w:left="1134" w:firstLine="709"/>
        <w:jc w:val="both"/>
        <w:rPr>
          <w:b w:val="0"/>
          <w:bCs w:val="0"/>
          <w:sz w:val="24"/>
          <w:szCs w:val="24"/>
        </w:rPr>
      </w:pPr>
      <w:r w:rsidRPr="00C44CED">
        <w:rPr>
          <w:b w:val="0"/>
          <w:bCs w:val="0"/>
          <w:sz w:val="24"/>
          <w:szCs w:val="24"/>
        </w:rPr>
        <w:lastRenderedPageBreak/>
        <w:t>This research employs the</w:t>
      </w:r>
      <w:r w:rsidRPr="00C44CED">
        <w:rPr>
          <w:sz w:val="24"/>
          <w:szCs w:val="24"/>
        </w:rPr>
        <w:t xml:space="preserve"> </w:t>
      </w:r>
      <w:r w:rsidRPr="00C44CED">
        <w:rPr>
          <w:rStyle w:val="Strong"/>
          <w:sz w:val="24"/>
          <w:szCs w:val="24"/>
        </w:rPr>
        <w:t>Analysis, Design, Develop, Implement, and Evaluation (ADDIE) model</w:t>
      </w:r>
      <w:r w:rsidRPr="00C44CED">
        <w:rPr>
          <w:sz w:val="24"/>
          <w:szCs w:val="24"/>
        </w:rPr>
        <w:t xml:space="preserve">, </w:t>
      </w:r>
      <w:r w:rsidRPr="00C44CED">
        <w:rPr>
          <w:b w:val="0"/>
          <w:bCs w:val="0"/>
          <w:sz w:val="24"/>
          <w:szCs w:val="24"/>
        </w:rPr>
        <w:t>a well-established framework in</w:t>
      </w:r>
      <w:r w:rsidRPr="00C44CED">
        <w:rPr>
          <w:sz w:val="24"/>
          <w:szCs w:val="24"/>
        </w:rPr>
        <w:t xml:space="preserve"> </w:t>
      </w:r>
      <w:r w:rsidRPr="00C44CED">
        <w:rPr>
          <w:rStyle w:val="Strong"/>
          <w:sz w:val="24"/>
          <w:szCs w:val="24"/>
        </w:rPr>
        <w:t>research and development (R&amp;D)</w:t>
      </w:r>
      <w:r w:rsidRPr="00C44CED">
        <w:rPr>
          <w:sz w:val="24"/>
          <w:szCs w:val="24"/>
        </w:rPr>
        <w:t xml:space="preserve">. </w:t>
      </w:r>
      <w:r w:rsidRPr="00C44CED">
        <w:rPr>
          <w:b w:val="0"/>
          <w:bCs w:val="0"/>
          <w:sz w:val="24"/>
          <w:szCs w:val="24"/>
        </w:rPr>
        <w:t>This model involves five stages</w:t>
      </w:r>
      <w:r w:rsidRPr="00C44CED">
        <w:rPr>
          <w:sz w:val="24"/>
          <w:szCs w:val="24"/>
        </w:rPr>
        <w:t xml:space="preserve">: </w:t>
      </w:r>
      <w:r w:rsidRPr="00C44CED">
        <w:rPr>
          <w:rStyle w:val="Strong"/>
          <w:sz w:val="24"/>
          <w:szCs w:val="24"/>
        </w:rPr>
        <w:t>analysis, design, development, implementation, and evaluation</w:t>
      </w:r>
      <w:r w:rsidRPr="00C44CED">
        <w:rPr>
          <w:sz w:val="24"/>
          <w:szCs w:val="24"/>
        </w:rPr>
        <w:t xml:space="preserve">, </w:t>
      </w:r>
      <w:r w:rsidRPr="00C44CED">
        <w:rPr>
          <w:b w:val="0"/>
          <w:bCs w:val="0"/>
          <w:sz w:val="24"/>
          <w:szCs w:val="24"/>
        </w:rPr>
        <w:t>ensuring a systematic</w:t>
      </w:r>
      <w:r w:rsidRPr="00C44CED">
        <w:rPr>
          <w:sz w:val="24"/>
          <w:szCs w:val="24"/>
        </w:rPr>
        <w:t xml:space="preserve"> </w:t>
      </w:r>
      <w:r w:rsidRPr="00C44CED">
        <w:rPr>
          <w:b w:val="0"/>
          <w:bCs w:val="0"/>
          <w:sz w:val="24"/>
          <w:szCs w:val="24"/>
        </w:rPr>
        <w:t>approach in creating the desired educational product.</w:t>
      </w:r>
    </w:p>
    <w:p w14:paraId="213CD113" w14:textId="3ECD7062" w:rsidR="00BA1292" w:rsidRPr="00C44CED" w:rsidRDefault="004F510A" w:rsidP="00BA1292">
      <w:pPr>
        <w:pStyle w:val="Heading3"/>
        <w:spacing w:before="0" w:beforeAutospacing="0" w:after="0" w:afterAutospacing="0" w:line="360" w:lineRule="auto"/>
        <w:ind w:left="1134" w:firstLine="709"/>
        <w:jc w:val="both"/>
        <w:rPr>
          <w:b w:val="0"/>
          <w:bCs w:val="0"/>
          <w:sz w:val="24"/>
          <w:szCs w:val="24"/>
        </w:rPr>
      </w:pPr>
      <w:r w:rsidRPr="00C44CED">
        <w:rPr>
          <w:b w:val="0"/>
          <w:bCs w:val="0"/>
          <w:sz w:val="24"/>
          <w:szCs w:val="24"/>
        </w:rPr>
        <w:t xml:space="preserve">In this study, </w:t>
      </w:r>
      <w:r w:rsidR="009C431C" w:rsidRPr="009C431C">
        <w:rPr>
          <w:b w:val="0"/>
          <w:bCs w:val="0"/>
          <w:sz w:val="24"/>
          <w:szCs w:val="24"/>
        </w:rPr>
        <w:t xml:space="preserve">the State Islamic University </w:t>
      </w:r>
      <w:proofErr w:type="spellStart"/>
      <w:r w:rsidRPr="00C44CED">
        <w:rPr>
          <w:rStyle w:val="Strong"/>
          <w:sz w:val="24"/>
          <w:szCs w:val="24"/>
        </w:rPr>
        <w:t>Syekh</w:t>
      </w:r>
      <w:proofErr w:type="spellEnd"/>
      <w:r w:rsidRPr="00C44CED">
        <w:rPr>
          <w:rStyle w:val="Strong"/>
          <w:sz w:val="24"/>
          <w:szCs w:val="24"/>
        </w:rPr>
        <w:t xml:space="preserve"> Ali Hasan Ahmad </w:t>
      </w:r>
      <w:proofErr w:type="spellStart"/>
      <w:r w:rsidRPr="00C44CED">
        <w:rPr>
          <w:rStyle w:val="Strong"/>
          <w:sz w:val="24"/>
          <w:szCs w:val="24"/>
        </w:rPr>
        <w:t>Addary</w:t>
      </w:r>
      <w:proofErr w:type="spellEnd"/>
      <w:r w:rsidRPr="00C44CED">
        <w:rPr>
          <w:rStyle w:val="Strong"/>
          <w:sz w:val="24"/>
          <w:szCs w:val="24"/>
        </w:rPr>
        <w:t xml:space="preserve"> </w:t>
      </w:r>
      <w:proofErr w:type="spellStart"/>
      <w:r w:rsidRPr="00C44CED">
        <w:rPr>
          <w:rStyle w:val="Strong"/>
          <w:sz w:val="24"/>
          <w:szCs w:val="24"/>
        </w:rPr>
        <w:t>Padangsidimpuan</w:t>
      </w:r>
      <w:proofErr w:type="spellEnd"/>
      <w:r w:rsidRPr="00C44CED">
        <w:rPr>
          <w:sz w:val="24"/>
          <w:szCs w:val="24"/>
        </w:rPr>
        <w:t xml:space="preserve"> </w:t>
      </w:r>
      <w:r w:rsidRPr="00C44CED">
        <w:rPr>
          <w:b w:val="0"/>
          <w:bCs w:val="0"/>
          <w:sz w:val="24"/>
          <w:szCs w:val="24"/>
        </w:rPr>
        <w:t>has developed a</w:t>
      </w:r>
      <w:r w:rsidRPr="00C44CED">
        <w:rPr>
          <w:sz w:val="24"/>
          <w:szCs w:val="24"/>
        </w:rPr>
        <w:t xml:space="preserve"> </w:t>
      </w:r>
      <w:r w:rsidRPr="00C44CED">
        <w:rPr>
          <w:rStyle w:val="Strong"/>
          <w:sz w:val="24"/>
          <w:szCs w:val="24"/>
        </w:rPr>
        <w:t>curriculum book</w:t>
      </w:r>
      <w:r w:rsidRPr="00C44CED">
        <w:rPr>
          <w:sz w:val="24"/>
          <w:szCs w:val="24"/>
        </w:rPr>
        <w:t xml:space="preserve"> </w:t>
      </w:r>
      <w:r w:rsidRPr="00C44CED">
        <w:rPr>
          <w:b w:val="0"/>
          <w:bCs w:val="0"/>
          <w:sz w:val="24"/>
          <w:szCs w:val="24"/>
        </w:rPr>
        <w:t>named</w:t>
      </w:r>
      <w:r w:rsidRPr="00C44CED">
        <w:rPr>
          <w:sz w:val="24"/>
          <w:szCs w:val="24"/>
        </w:rPr>
        <w:t xml:space="preserve"> </w:t>
      </w:r>
      <w:proofErr w:type="spellStart"/>
      <w:r w:rsidRPr="00C44CED">
        <w:rPr>
          <w:rStyle w:val="Strong"/>
          <w:sz w:val="24"/>
          <w:szCs w:val="24"/>
        </w:rPr>
        <w:t>Ma'had</w:t>
      </w:r>
      <w:proofErr w:type="spellEnd"/>
      <w:r w:rsidRPr="00C44CED">
        <w:rPr>
          <w:rStyle w:val="Strong"/>
          <w:sz w:val="24"/>
          <w:szCs w:val="24"/>
        </w:rPr>
        <w:t xml:space="preserve"> Al-Jamiah Curriculum Book</w:t>
      </w:r>
      <w:r w:rsidRPr="00C44CED">
        <w:rPr>
          <w:sz w:val="24"/>
          <w:szCs w:val="24"/>
        </w:rPr>
        <w:t xml:space="preserve">, </w:t>
      </w:r>
      <w:r w:rsidRPr="00C44CED">
        <w:rPr>
          <w:b w:val="0"/>
          <w:bCs w:val="0"/>
          <w:sz w:val="24"/>
          <w:szCs w:val="24"/>
        </w:rPr>
        <w:t>rooted in the</w:t>
      </w:r>
      <w:r w:rsidRPr="00C44CED">
        <w:rPr>
          <w:sz w:val="24"/>
          <w:szCs w:val="24"/>
        </w:rPr>
        <w:t xml:space="preserve"> </w:t>
      </w:r>
      <w:proofErr w:type="spellStart"/>
      <w:r w:rsidRPr="00C44CED">
        <w:rPr>
          <w:rStyle w:val="Strong"/>
          <w:i/>
          <w:iCs/>
          <w:sz w:val="24"/>
          <w:szCs w:val="24"/>
        </w:rPr>
        <w:t>Theoanthropoecocentric</w:t>
      </w:r>
      <w:proofErr w:type="spellEnd"/>
      <w:r w:rsidRPr="00C44CED">
        <w:rPr>
          <w:sz w:val="24"/>
          <w:szCs w:val="24"/>
        </w:rPr>
        <w:t xml:space="preserve"> </w:t>
      </w:r>
      <w:r w:rsidRPr="00C44CED">
        <w:rPr>
          <w:b w:val="0"/>
          <w:bCs w:val="0"/>
          <w:sz w:val="24"/>
          <w:szCs w:val="24"/>
        </w:rPr>
        <w:t>principles</w:t>
      </w:r>
      <w:r w:rsidRPr="00C44CED">
        <w:rPr>
          <w:sz w:val="24"/>
          <w:szCs w:val="24"/>
        </w:rPr>
        <w:t xml:space="preserve">. </w:t>
      </w:r>
      <w:r w:rsidRPr="00C44CED">
        <w:rPr>
          <w:b w:val="0"/>
          <w:bCs w:val="0"/>
          <w:sz w:val="24"/>
          <w:szCs w:val="24"/>
        </w:rPr>
        <w:t xml:space="preserve">The </w:t>
      </w:r>
      <w:proofErr w:type="spellStart"/>
      <w:r w:rsidRPr="00C44CED">
        <w:rPr>
          <w:rStyle w:val="Strong"/>
          <w:i/>
          <w:iCs/>
          <w:sz w:val="24"/>
          <w:szCs w:val="24"/>
        </w:rPr>
        <w:t>Theoanthropoecocentric</w:t>
      </w:r>
      <w:proofErr w:type="spellEnd"/>
      <w:r w:rsidRPr="00C44CED">
        <w:rPr>
          <w:rStyle w:val="Strong"/>
          <w:sz w:val="24"/>
          <w:szCs w:val="24"/>
        </w:rPr>
        <w:t xml:space="preserve"> paradigm</w:t>
      </w:r>
      <w:r w:rsidRPr="00C44CED">
        <w:rPr>
          <w:sz w:val="24"/>
          <w:szCs w:val="24"/>
        </w:rPr>
        <w:t xml:space="preserve"> </w:t>
      </w:r>
      <w:r w:rsidRPr="00C44CED">
        <w:rPr>
          <w:b w:val="0"/>
          <w:bCs w:val="0"/>
          <w:sz w:val="24"/>
          <w:szCs w:val="24"/>
        </w:rPr>
        <w:t>reflects the university’s</w:t>
      </w:r>
      <w:r w:rsidRPr="00C44CED">
        <w:rPr>
          <w:sz w:val="24"/>
          <w:szCs w:val="24"/>
        </w:rPr>
        <w:t xml:space="preserve"> </w:t>
      </w:r>
      <w:r w:rsidRPr="00C44CED">
        <w:rPr>
          <w:rStyle w:val="Strong"/>
          <w:sz w:val="24"/>
          <w:szCs w:val="24"/>
        </w:rPr>
        <w:t>vision</w:t>
      </w:r>
      <w:r w:rsidRPr="00C44CED">
        <w:rPr>
          <w:sz w:val="24"/>
          <w:szCs w:val="24"/>
        </w:rPr>
        <w:t xml:space="preserve">, </w:t>
      </w:r>
      <w:r w:rsidRPr="00C44CED">
        <w:rPr>
          <w:b w:val="0"/>
          <w:bCs w:val="0"/>
          <w:sz w:val="24"/>
          <w:szCs w:val="24"/>
        </w:rPr>
        <w:t>making it an ideal model for</w:t>
      </w:r>
      <w:r w:rsidRPr="00C44CED">
        <w:rPr>
          <w:sz w:val="24"/>
          <w:szCs w:val="24"/>
        </w:rPr>
        <w:t xml:space="preserve"> </w:t>
      </w:r>
      <w:r w:rsidRPr="00C44CED">
        <w:rPr>
          <w:rStyle w:val="Strong"/>
          <w:sz w:val="24"/>
          <w:szCs w:val="24"/>
        </w:rPr>
        <w:t>educational product development</w:t>
      </w:r>
      <w:r w:rsidRPr="00C44CED">
        <w:rPr>
          <w:sz w:val="24"/>
          <w:szCs w:val="24"/>
        </w:rPr>
        <w:t xml:space="preserve">. </w:t>
      </w:r>
      <w:r w:rsidRPr="00C44CED">
        <w:rPr>
          <w:b w:val="0"/>
          <w:bCs w:val="0"/>
          <w:sz w:val="24"/>
          <w:szCs w:val="24"/>
        </w:rPr>
        <w:t>The university specifically</w:t>
      </w:r>
      <w:r w:rsidRPr="00C44CED">
        <w:rPr>
          <w:sz w:val="24"/>
          <w:szCs w:val="24"/>
        </w:rPr>
        <w:t xml:space="preserve"> </w:t>
      </w:r>
      <w:r w:rsidRPr="00C44CED">
        <w:rPr>
          <w:b w:val="0"/>
          <w:bCs w:val="0"/>
          <w:sz w:val="24"/>
          <w:szCs w:val="24"/>
        </w:rPr>
        <w:t>selected this</w:t>
      </w:r>
      <w:r w:rsidRPr="00C44CED">
        <w:rPr>
          <w:sz w:val="24"/>
          <w:szCs w:val="24"/>
        </w:rPr>
        <w:t xml:space="preserve"> </w:t>
      </w:r>
      <w:r w:rsidRPr="00C44CED">
        <w:rPr>
          <w:rStyle w:val="Strong"/>
          <w:sz w:val="24"/>
          <w:szCs w:val="24"/>
        </w:rPr>
        <w:t>curriculum development model</w:t>
      </w:r>
      <w:r w:rsidRPr="00C44CED">
        <w:rPr>
          <w:sz w:val="24"/>
          <w:szCs w:val="24"/>
        </w:rPr>
        <w:t xml:space="preserve"> </w:t>
      </w:r>
      <w:r w:rsidRPr="00C44CED">
        <w:rPr>
          <w:b w:val="0"/>
          <w:bCs w:val="0"/>
          <w:sz w:val="24"/>
          <w:szCs w:val="24"/>
        </w:rPr>
        <w:t>to align with its</w:t>
      </w:r>
      <w:r w:rsidRPr="00C44CED">
        <w:rPr>
          <w:sz w:val="24"/>
          <w:szCs w:val="24"/>
        </w:rPr>
        <w:t xml:space="preserve"> </w:t>
      </w:r>
      <w:r w:rsidRPr="00C44CED">
        <w:rPr>
          <w:rStyle w:val="Strong"/>
          <w:sz w:val="24"/>
          <w:szCs w:val="24"/>
        </w:rPr>
        <w:t>core educational philosophy</w:t>
      </w:r>
      <w:r w:rsidRPr="00C44CED">
        <w:rPr>
          <w:b w:val="0"/>
          <w:bCs w:val="0"/>
          <w:sz w:val="24"/>
          <w:szCs w:val="24"/>
        </w:rPr>
        <w:t>. One of the key reasons for adopting this model is its</w:t>
      </w:r>
      <w:r w:rsidRPr="00C44CED">
        <w:rPr>
          <w:sz w:val="24"/>
          <w:szCs w:val="24"/>
        </w:rPr>
        <w:t xml:space="preserve"> </w:t>
      </w:r>
      <w:r w:rsidRPr="00C44CED">
        <w:rPr>
          <w:rStyle w:val="Strong"/>
          <w:sz w:val="24"/>
          <w:szCs w:val="24"/>
        </w:rPr>
        <w:t>widespread use</w:t>
      </w:r>
      <w:r w:rsidRPr="00C44CED">
        <w:rPr>
          <w:sz w:val="24"/>
          <w:szCs w:val="24"/>
        </w:rPr>
        <w:t xml:space="preserve"> </w:t>
      </w:r>
      <w:r w:rsidRPr="00C44CED">
        <w:rPr>
          <w:b w:val="0"/>
          <w:bCs w:val="0"/>
          <w:sz w:val="24"/>
          <w:szCs w:val="24"/>
        </w:rPr>
        <w:t>and</w:t>
      </w:r>
      <w:r w:rsidRPr="00C44CED">
        <w:rPr>
          <w:sz w:val="24"/>
          <w:szCs w:val="24"/>
        </w:rPr>
        <w:t xml:space="preserve"> </w:t>
      </w:r>
      <w:r w:rsidRPr="00C44CED">
        <w:rPr>
          <w:rStyle w:val="Strong"/>
          <w:sz w:val="24"/>
          <w:szCs w:val="24"/>
        </w:rPr>
        <w:t>proven effectiveness</w:t>
      </w:r>
      <w:r w:rsidRPr="00C44CED">
        <w:rPr>
          <w:sz w:val="24"/>
          <w:szCs w:val="24"/>
        </w:rPr>
        <w:t xml:space="preserve"> </w:t>
      </w:r>
      <w:r w:rsidRPr="00C44CED">
        <w:rPr>
          <w:b w:val="0"/>
          <w:bCs w:val="0"/>
          <w:sz w:val="24"/>
          <w:szCs w:val="24"/>
        </w:rPr>
        <w:t>compared to other development models.</w:t>
      </w:r>
      <w:r w:rsidR="00BA1292" w:rsidRPr="00C44CED">
        <w:rPr>
          <w:b w:val="0"/>
          <w:bCs w:val="0"/>
          <w:sz w:val="24"/>
          <w:szCs w:val="24"/>
        </w:rPr>
        <w:t xml:space="preserve"> </w:t>
      </w:r>
    </w:p>
    <w:p w14:paraId="0562BAB8" w14:textId="2FA70C9B" w:rsidR="00726B0D" w:rsidRPr="00726B0D" w:rsidRDefault="00726B0D" w:rsidP="00BA1292">
      <w:pPr>
        <w:pStyle w:val="Heading3"/>
        <w:spacing w:before="0" w:beforeAutospacing="0" w:after="0" w:afterAutospacing="0" w:line="360" w:lineRule="auto"/>
        <w:ind w:left="1134" w:firstLine="709"/>
        <w:jc w:val="both"/>
        <w:rPr>
          <w:b w:val="0"/>
          <w:bCs w:val="0"/>
          <w:sz w:val="24"/>
          <w:szCs w:val="24"/>
        </w:rPr>
      </w:pPr>
      <w:r w:rsidRPr="00726B0D">
        <w:rPr>
          <w:b w:val="0"/>
          <w:bCs w:val="0"/>
          <w:sz w:val="24"/>
          <w:szCs w:val="24"/>
        </w:rPr>
        <w:t>From the conceptual framework of the ADDIE development model (</w:t>
      </w:r>
      <w:r w:rsidRPr="00726B0D">
        <w:rPr>
          <w:b w:val="0"/>
          <w:bCs w:val="0"/>
          <w:i/>
          <w:iCs/>
          <w:sz w:val="24"/>
          <w:szCs w:val="24"/>
        </w:rPr>
        <w:t>Analysis, Design, Develop, Implement, and Evaluation</w:t>
      </w:r>
      <w:r w:rsidRPr="00726B0D">
        <w:rPr>
          <w:b w:val="0"/>
          <w:bCs w:val="0"/>
          <w:sz w:val="24"/>
          <w:szCs w:val="24"/>
        </w:rPr>
        <w:t>), it is evident that each stage can be evaluated with the aim of improvement and revision. Evaluation at each phase in this development model can be conducted through various methods, such as questionnaires or interviews.</w:t>
      </w:r>
      <w:r w:rsidR="00BA1292" w:rsidRPr="00C44CED">
        <w:rPr>
          <w:b w:val="0"/>
          <w:bCs w:val="0"/>
          <w:sz w:val="24"/>
          <w:szCs w:val="24"/>
        </w:rPr>
        <w:t xml:space="preserve"> </w:t>
      </w:r>
      <w:r w:rsidRPr="00726B0D">
        <w:rPr>
          <w:b w:val="0"/>
          <w:bCs w:val="0"/>
          <w:sz w:val="24"/>
          <w:szCs w:val="24"/>
        </w:rPr>
        <w:t xml:space="preserve">The implementation process follows a systematic approach, adhering to the procedures and guidelines outlined in the ADDIE model. The initial phase, Analysis, involves gathering information about the existing curriculum, specifically examining whether the current </w:t>
      </w:r>
      <w:proofErr w:type="spellStart"/>
      <w:r w:rsidRPr="00726B0D">
        <w:rPr>
          <w:b w:val="0"/>
          <w:bCs w:val="0"/>
          <w:i/>
          <w:iCs/>
          <w:sz w:val="24"/>
          <w:szCs w:val="24"/>
        </w:rPr>
        <w:t>Ma'had</w:t>
      </w:r>
      <w:proofErr w:type="spellEnd"/>
      <w:r w:rsidRPr="00726B0D">
        <w:rPr>
          <w:b w:val="0"/>
          <w:bCs w:val="0"/>
          <w:i/>
          <w:iCs/>
          <w:sz w:val="24"/>
          <w:szCs w:val="24"/>
        </w:rPr>
        <w:t xml:space="preserve"> Al-Jamiah</w:t>
      </w:r>
      <w:r w:rsidRPr="00726B0D">
        <w:rPr>
          <w:b w:val="0"/>
          <w:bCs w:val="0"/>
          <w:sz w:val="24"/>
          <w:szCs w:val="24"/>
        </w:rPr>
        <w:t xml:space="preserve"> curriculum aligns with </w:t>
      </w:r>
      <w:proofErr w:type="spellStart"/>
      <w:r w:rsidRPr="00726B0D">
        <w:rPr>
          <w:b w:val="0"/>
          <w:bCs w:val="0"/>
          <w:i/>
          <w:iCs/>
          <w:sz w:val="24"/>
          <w:szCs w:val="24"/>
        </w:rPr>
        <w:t>Theoanthropoecocentric</w:t>
      </w:r>
      <w:proofErr w:type="spellEnd"/>
      <w:r w:rsidRPr="00726B0D">
        <w:rPr>
          <w:b w:val="0"/>
          <w:bCs w:val="0"/>
          <w:sz w:val="24"/>
          <w:szCs w:val="24"/>
        </w:rPr>
        <w:t xml:space="preserve"> principles.</w:t>
      </w:r>
    </w:p>
    <w:p w14:paraId="1BDD41D6" w14:textId="77777777" w:rsidR="00F10610" w:rsidRPr="00C44CED" w:rsidRDefault="00726B0D" w:rsidP="00104275">
      <w:pPr>
        <w:pStyle w:val="Heading3"/>
        <w:numPr>
          <w:ilvl w:val="0"/>
          <w:numId w:val="14"/>
        </w:numPr>
        <w:spacing w:before="0" w:beforeAutospacing="0" w:after="0" w:afterAutospacing="0" w:line="360" w:lineRule="auto"/>
        <w:ind w:left="1134" w:hanging="567"/>
        <w:rPr>
          <w:rStyle w:val="Strong"/>
          <w:b/>
          <w:bCs/>
          <w:sz w:val="24"/>
          <w:szCs w:val="24"/>
        </w:rPr>
      </w:pPr>
      <w:r w:rsidRPr="00C44CED">
        <w:rPr>
          <w:rStyle w:val="Strong"/>
          <w:b/>
          <w:bCs/>
          <w:sz w:val="24"/>
          <w:szCs w:val="24"/>
        </w:rPr>
        <w:t>Development Procedure</w:t>
      </w:r>
    </w:p>
    <w:p w14:paraId="4058E218" w14:textId="77777777" w:rsidR="00F10610" w:rsidRPr="00C44CED" w:rsidRDefault="00726B0D" w:rsidP="00F10610">
      <w:pPr>
        <w:pStyle w:val="Heading3"/>
        <w:spacing w:before="0" w:beforeAutospacing="0" w:after="0" w:afterAutospacing="0" w:line="360" w:lineRule="auto"/>
        <w:ind w:left="1134" w:firstLine="709"/>
        <w:rPr>
          <w:b w:val="0"/>
          <w:bCs w:val="0"/>
          <w:sz w:val="24"/>
          <w:szCs w:val="24"/>
        </w:rPr>
      </w:pPr>
      <w:r w:rsidRPr="00C44CED">
        <w:rPr>
          <w:b w:val="0"/>
          <w:bCs w:val="0"/>
          <w:sz w:val="24"/>
          <w:szCs w:val="24"/>
        </w:rPr>
        <w:t>To develop the model, five steps must be followed. Below are the details of each step:</w:t>
      </w:r>
    </w:p>
    <w:p w14:paraId="3EBE34A7" w14:textId="77777777" w:rsidR="00F10610" w:rsidRPr="00C44CED" w:rsidRDefault="00726B0D" w:rsidP="00F17816">
      <w:pPr>
        <w:pStyle w:val="Heading3"/>
        <w:numPr>
          <w:ilvl w:val="1"/>
          <w:numId w:val="3"/>
        </w:numPr>
        <w:spacing w:before="240" w:beforeAutospacing="0" w:after="240" w:afterAutospacing="0" w:line="360" w:lineRule="auto"/>
        <w:rPr>
          <w:rStyle w:val="Strong"/>
          <w:sz w:val="24"/>
          <w:szCs w:val="24"/>
        </w:rPr>
      </w:pPr>
      <w:r w:rsidRPr="00C44CED">
        <w:rPr>
          <w:rStyle w:val="Strong"/>
          <w:b/>
          <w:bCs/>
          <w:sz w:val="24"/>
          <w:szCs w:val="24"/>
        </w:rPr>
        <w:t>Analysis</w:t>
      </w:r>
    </w:p>
    <w:p w14:paraId="651F808D" w14:textId="77777777" w:rsidR="00F10610" w:rsidRPr="00C44CED" w:rsidRDefault="00726B0D" w:rsidP="00F10610">
      <w:pPr>
        <w:pStyle w:val="Heading3"/>
        <w:spacing w:before="0" w:beforeAutospacing="0" w:after="0" w:afterAutospacing="0" w:line="360" w:lineRule="auto"/>
        <w:ind w:left="1440" w:firstLine="828"/>
        <w:jc w:val="both"/>
        <w:rPr>
          <w:sz w:val="24"/>
          <w:szCs w:val="24"/>
        </w:rPr>
      </w:pPr>
      <w:r w:rsidRPr="00C44CED">
        <w:rPr>
          <w:b w:val="0"/>
          <w:bCs w:val="0"/>
          <w:sz w:val="24"/>
          <w:szCs w:val="24"/>
        </w:rPr>
        <w:t>The initial stage in developing the curriculum model using the</w:t>
      </w:r>
      <w:r w:rsidRPr="00C44CED">
        <w:rPr>
          <w:sz w:val="24"/>
          <w:szCs w:val="24"/>
        </w:rPr>
        <w:t xml:space="preserve"> </w:t>
      </w:r>
      <w:r w:rsidRPr="00C44CED">
        <w:rPr>
          <w:rStyle w:val="Strong"/>
          <w:sz w:val="24"/>
          <w:szCs w:val="24"/>
        </w:rPr>
        <w:t>Analysis, Design, Develop, Implement, and Evaluation (ADDIE)</w:t>
      </w:r>
      <w:r w:rsidRPr="00C44CED">
        <w:rPr>
          <w:sz w:val="24"/>
          <w:szCs w:val="24"/>
        </w:rPr>
        <w:t xml:space="preserve"> </w:t>
      </w:r>
      <w:r w:rsidRPr="00C44CED">
        <w:rPr>
          <w:b w:val="0"/>
          <w:bCs w:val="0"/>
          <w:sz w:val="24"/>
          <w:szCs w:val="24"/>
        </w:rPr>
        <w:t>framework involves conducting an</w:t>
      </w:r>
      <w:r w:rsidRPr="00C44CED">
        <w:rPr>
          <w:sz w:val="24"/>
          <w:szCs w:val="24"/>
        </w:rPr>
        <w:t xml:space="preserve"> </w:t>
      </w:r>
      <w:r w:rsidRPr="00C44CED">
        <w:rPr>
          <w:rStyle w:val="Strong"/>
          <w:sz w:val="24"/>
          <w:szCs w:val="24"/>
        </w:rPr>
        <w:t>analysis</w:t>
      </w:r>
      <w:r w:rsidRPr="00C44CED">
        <w:rPr>
          <w:sz w:val="24"/>
          <w:szCs w:val="24"/>
        </w:rPr>
        <w:t xml:space="preserve">. </w:t>
      </w:r>
      <w:r w:rsidRPr="00C44CED">
        <w:rPr>
          <w:b w:val="0"/>
          <w:bCs w:val="0"/>
          <w:sz w:val="24"/>
          <w:szCs w:val="24"/>
        </w:rPr>
        <w:t>This analysis provides</w:t>
      </w:r>
      <w:r w:rsidRPr="00C44CED">
        <w:rPr>
          <w:sz w:val="24"/>
          <w:szCs w:val="24"/>
        </w:rPr>
        <w:t xml:space="preserve"> </w:t>
      </w:r>
      <w:r w:rsidRPr="00C44CED">
        <w:rPr>
          <w:rStyle w:val="Strong"/>
          <w:sz w:val="24"/>
          <w:szCs w:val="24"/>
        </w:rPr>
        <w:t>essential</w:t>
      </w:r>
      <w:r w:rsidR="00F10610" w:rsidRPr="00C44CED">
        <w:rPr>
          <w:rStyle w:val="Strong"/>
          <w:sz w:val="24"/>
          <w:szCs w:val="24"/>
        </w:rPr>
        <w:t xml:space="preserve"> </w:t>
      </w:r>
      <w:r w:rsidRPr="00C44CED">
        <w:rPr>
          <w:rStyle w:val="Strong"/>
          <w:sz w:val="24"/>
          <w:szCs w:val="24"/>
        </w:rPr>
        <w:t>information</w:t>
      </w:r>
      <w:r w:rsidRPr="00C44CED">
        <w:rPr>
          <w:sz w:val="24"/>
          <w:szCs w:val="24"/>
        </w:rPr>
        <w:t xml:space="preserve"> </w:t>
      </w:r>
      <w:r w:rsidRPr="00C44CED">
        <w:rPr>
          <w:b w:val="0"/>
          <w:bCs w:val="0"/>
          <w:sz w:val="24"/>
          <w:szCs w:val="24"/>
        </w:rPr>
        <w:t>that serves as the foundation for designing the desired</w:t>
      </w:r>
      <w:r w:rsidRPr="00C44CED">
        <w:rPr>
          <w:sz w:val="24"/>
          <w:szCs w:val="24"/>
        </w:rPr>
        <w:t xml:space="preserve"> </w:t>
      </w:r>
      <w:r w:rsidRPr="00C44CED">
        <w:rPr>
          <w:rStyle w:val="Strong"/>
          <w:sz w:val="24"/>
          <w:szCs w:val="24"/>
        </w:rPr>
        <w:t>curriculum model</w:t>
      </w:r>
      <w:r w:rsidRPr="00C44CED">
        <w:rPr>
          <w:sz w:val="24"/>
          <w:szCs w:val="24"/>
        </w:rPr>
        <w:t>.</w:t>
      </w:r>
    </w:p>
    <w:p w14:paraId="2387B2A1" w14:textId="7A3F2FF3" w:rsidR="004F510A" w:rsidRPr="00C44CED" w:rsidRDefault="00726B0D" w:rsidP="00007B43">
      <w:pPr>
        <w:pStyle w:val="Heading3"/>
        <w:spacing w:before="0" w:beforeAutospacing="0" w:after="0" w:afterAutospacing="0" w:line="360" w:lineRule="auto"/>
        <w:ind w:left="1440" w:firstLine="828"/>
        <w:jc w:val="both"/>
        <w:rPr>
          <w:b w:val="0"/>
          <w:bCs w:val="0"/>
          <w:sz w:val="24"/>
          <w:szCs w:val="24"/>
        </w:rPr>
      </w:pPr>
      <w:r w:rsidRPr="00C44CED">
        <w:rPr>
          <w:b w:val="0"/>
          <w:bCs w:val="0"/>
          <w:sz w:val="24"/>
          <w:szCs w:val="24"/>
        </w:rPr>
        <w:t>In this phase, a</w:t>
      </w:r>
      <w:r w:rsidRPr="00C44CED">
        <w:rPr>
          <w:sz w:val="24"/>
          <w:szCs w:val="24"/>
        </w:rPr>
        <w:t xml:space="preserve"> </w:t>
      </w:r>
      <w:r w:rsidRPr="00C44CED">
        <w:rPr>
          <w:rStyle w:val="Strong"/>
          <w:sz w:val="24"/>
          <w:szCs w:val="24"/>
        </w:rPr>
        <w:t>needs analysis</w:t>
      </w:r>
      <w:r w:rsidRPr="00C44CED">
        <w:rPr>
          <w:sz w:val="24"/>
          <w:szCs w:val="24"/>
        </w:rPr>
        <w:t xml:space="preserve"> </w:t>
      </w:r>
      <w:r w:rsidRPr="00C44CED">
        <w:rPr>
          <w:b w:val="0"/>
          <w:bCs w:val="0"/>
          <w:sz w:val="24"/>
          <w:szCs w:val="24"/>
        </w:rPr>
        <w:t>is conducted to determine the necessary steps in</w:t>
      </w:r>
      <w:r w:rsidRPr="00C44CED">
        <w:rPr>
          <w:sz w:val="24"/>
          <w:szCs w:val="24"/>
        </w:rPr>
        <w:t xml:space="preserve"> </w:t>
      </w:r>
      <w:r w:rsidRPr="00C44CED">
        <w:rPr>
          <w:rStyle w:val="Strong"/>
          <w:sz w:val="24"/>
          <w:szCs w:val="24"/>
        </w:rPr>
        <w:t xml:space="preserve">developing the </w:t>
      </w:r>
      <w:proofErr w:type="spellStart"/>
      <w:r w:rsidRPr="00C44CED">
        <w:rPr>
          <w:rStyle w:val="Strong"/>
          <w:i/>
          <w:iCs/>
          <w:sz w:val="24"/>
          <w:szCs w:val="24"/>
        </w:rPr>
        <w:t>Theoanthropoecocentric</w:t>
      </w:r>
      <w:proofErr w:type="spellEnd"/>
      <w:r w:rsidRPr="00C44CED">
        <w:rPr>
          <w:rStyle w:val="Strong"/>
          <w:sz w:val="24"/>
          <w:szCs w:val="24"/>
        </w:rPr>
        <w:t xml:space="preserve">-based </w:t>
      </w:r>
      <w:proofErr w:type="spellStart"/>
      <w:r w:rsidRPr="00C44CED">
        <w:rPr>
          <w:rStyle w:val="Strong"/>
          <w:i/>
          <w:iCs/>
          <w:sz w:val="24"/>
          <w:szCs w:val="24"/>
        </w:rPr>
        <w:t>Ma'had</w:t>
      </w:r>
      <w:proofErr w:type="spellEnd"/>
      <w:r w:rsidRPr="00C44CED">
        <w:rPr>
          <w:rStyle w:val="Strong"/>
          <w:i/>
          <w:iCs/>
          <w:sz w:val="24"/>
          <w:szCs w:val="24"/>
        </w:rPr>
        <w:t xml:space="preserve"> Al-Jamiah</w:t>
      </w:r>
      <w:r w:rsidRPr="00C44CED">
        <w:rPr>
          <w:rStyle w:val="Strong"/>
          <w:sz w:val="24"/>
          <w:szCs w:val="24"/>
        </w:rPr>
        <w:t xml:space="preserve"> </w:t>
      </w:r>
      <w:r w:rsidRPr="00C44CED">
        <w:rPr>
          <w:rStyle w:val="Strong"/>
          <w:sz w:val="24"/>
          <w:szCs w:val="24"/>
        </w:rPr>
        <w:lastRenderedPageBreak/>
        <w:t>curriculum</w:t>
      </w:r>
      <w:r w:rsidRPr="00C44CED">
        <w:rPr>
          <w:sz w:val="24"/>
          <w:szCs w:val="24"/>
        </w:rPr>
        <w:t xml:space="preserve">. </w:t>
      </w:r>
      <w:r w:rsidRPr="00C44CED">
        <w:rPr>
          <w:b w:val="0"/>
          <w:bCs w:val="0"/>
          <w:sz w:val="24"/>
          <w:szCs w:val="24"/>
        </w:rPr>
        <w:t>These indicators specifically address the</w:t>
      </w:r>
      <w:r w:rsidRPr="00C44CED">
        <w:rPr>
          <w:sz w:val="24"/>
          <w:szCs w:val="24"/>
        </w:rPr>
        <w:t xml:space="preserve"> </w:t>
      </w:r>
      <w:r w:rsidRPr="00C44CED">
        <w:rPr>
          <w:rStyle w:val="Strong"/>
          <w:sz w:val="24"/>
          <w:szCs w:val="24"/>
        </w:rPr>
        <w:t>target needs</w:t>
      </w:r>
      <w:r w:rsidRPr="00C44CED">
        <w:rPr>
          <w:sz w:val="24"/>
          <w:szCs w:val="24"/>
        </w:rPr>
        <w:t xml:space="preserve"> </w:t>
      </w:r>
      <w:r w:rsidRPr="00C44CED">
        <w:rPr>
          <w:b w:val="0"/>
          <w:bCs w:val="0"/>
          <w:sz w:val="24"/>
          <w:szCs w:val="24"/>
        </w:rPr>
        <w:t>and</w:t>
      </w:r>
      <w:r w:rsidRPr="00C44CED">
        <w:rPr>
          <w:sz w:val="24"/>
          <w:szCs w:val="24"/>
        </w:rPr>
        <w:t xml:space="preserve"> </w:t>
      </w:r>
      <w:r w:rsidRPr="00C44CED">
        <w:rPr>
          <w:rStyle w:val="Strong"/>
          <w:sz w:val="24"/>
          <w:szCs w:val="24"/>
        </w:rPr>
        <w:t>learning requirements</w:t>
      </w:r>
      <w:r w:rsidRPr="00C44CED">
        <w:rPr>
          <w:sz w:val="24"/>
          <w:szCs w:val="24"/>
        </w:rPr>
        <w:t xml:space="preserve"> </w:t>
      </w:r>
      <w:r w:rsidRPr="00C44CED">
        <w:rPr>
          <w:b w:val="0"/>
          <w:bCs w:val="0"/>
          <w:sz w:val="24"/>
          <w:szCs w:val="24"/>
        </w:rPr>
        <w:t>related to the curriculum.</w:t>
      </w:r>
      <w:r w:rsidRPr="00C44CED">
        <w:rPr>
          <w:rStyle w:val="FootnoteReference"/>
          <w:b w:val="0"/>
          <w:bCs w:val="0"/>
          <w:sz w:val="24"/>
          <w:szCs w:val="24"/>
        </w:rPr>
        <w:t xml:space="preserve"> </w:t>
      </w:r>
      <w:r w:rsidRPr="00C44CED">
        <w:rPr>
          <w:rStyle w:val="FootnoteReference"/>
          <w:b w:val="0"/>
          <w:bCs w:val="0"/>
          <w:sz w:val="24"/>
          <w:szCs w:val="24"/>
        </w:rPr>
        <w:footnoteReference w:id="8"/>
      </w:r>
    </w:p>
    <w:p w14:paraId="1B8D877F" w14:textId="77777777" w:rsidR="00726B0D" w:rsidRPr="00726B0D" w:rsidRDefault="00726B0D" w:rsidP="00007B43">
      <w:pPr>
        <w:spacing w:after="0" w:line="360" w:lineRule="auto"/>
        <w:ind w:left="2138" w:firstLine="22"/>
        <w:jc w:val="both"/>
        <w:rPr>
          <w:rFonts w:ascii="Times New Roman" w:eastAsia="Times New Roman" w:hAnsi="Times New Roman" w:cs="Times New Roman"/>
          <w:sz w:val="24"/>
          <w:szCs w:val="24"/>
          <w:lang w:eastAsia="en-ID"/>
        </w:rPr>
      </w:pPr>
      <w:r w:rsidRPr="00726B0D">
        <w:rPr>
          <w:rFonts w:ascii="Times New Roman" w:eastAsia="Times New Roman" w:hAnsi="Times New Roman" w:cs="Times New Roman"/>
          <w:sz w:val="24"/>
          <w:szCs w:val="24"/>
          <w:lang w:eastAsia="en-ID"/>
        </w:rPr>
        <w:t>A comprehensive analysis is conducted as follows:</w:t>
      </w:r>
    </w:p>
    <w:p w14:paraId="64E53ACC" w14:textId="77777777" w:rsidR="0037236E" w:rsidRPr="00C44CED" w:rsidRDefault="00726B0D" w:rsidP="00007B43">
      <w:pPr>
        <w:numPr>
          <w:ilvl w:val="0"/>
          <w:numId w:val="4"/>
        </w:numPr>
        <w:tabs>
          <w:tab w:val="clear" w:pos="720"/>
        </w:tabs>
        <w:spacing w:after="0" w:line="360" w:lineRule="auto"/>
        <w:ind w:left="2552"/>
        <w:jc w:val="both"/>
        <w:rPr>
          <w:rFonts w:ascii="Times New Roman" w:eastAsia="Times New Roman" w:hAnsi="Times New Roman" w:cs="Times New Roman"/>
          <w:sz w:val="24"/>
          <w:szCs w:val="24"/>
          <w:lang w:eastAsia="en-ID"/>
        </w:rPr>
      </w:pPr>
      <w:r w:rsidRPr="00726B0D">
        <w:rPr>
          <w:rFonts w:ascii="Times New Roman" w:eastAsia="Times New Roman" w:hAnsi="Times New Roman" w:cs="Times New Roman"/>
          <w:sz w:val="24"/>
          <w:szCs w:val="24"/>
          <w:lang w:eastAsia="en-ID"/>
        </w:rPr>
        <w:t>Review the existing curriculum.</w:t>
      </w:r>
    </w:p>
    <w:p w14:paraId="4E93D30A" w14:textId="77777777" w:rsidR="0037236E" w:rsidRPr="00C44CED" w:rsidRDefault="00726B0D" w:rsidP="00007B43">
      <w:pPr>
        <w:numPr>
          <w:ilvl w:val="0"/>
          <w:numId w:val="4"/>
        </w:numPr>
        <w:tabs>
          <w:tab w:val="clear" w:pos="720"/>
        </w:tabs>
        <w:spacing w:after="0" w:line="360" w:lineRule="auto"/>
        <w:ind w:left="2552"/>
        <w:jc w:val="both"/>
        <w:rPr>
          <w:rFonts w:ascii="Times New Roman" w:eastAsia="Times New Roman" w:hAnsi="Times New Roman" w:cs="Times New Roman"/>
          <w:sz w:val="24"/>
          <w:szCs w:val="24"/>
          <w:lang w:eastAsia="en-ID"/>
        </w:rPr>
      </w:pPr>
      <w:r w:rsidRPr="00726B0D">
        <w:rPr>
          <w:rFonts w:ascii="Times New Roman" w:eastAsia="Times New Roman" w:hAnsi="Times New Roman" w:cs="Times New Roman"/>
          <w:sz w:val="24"/>
          <w:szCs w:val="24"/>
          <w:lang w:eastAsia="en-ID"/>
        </w:rPr>
        <w:t xml:space="preserve">Examine whether the curriculum aligns with the indicators of </w:t>
      </w:r>
      <w:proofErr w:type="spellStart"/>
      <w:r w:rsidRPr="00726B0D">
        <w:rPr>
          <w:rFonts w:ascii="Times New Roman" w:eastAsia="Times New Roman" w:hAnsi="Times New Roman" w:cs="Times New Roman"/>
          <w:sz w:val="24"/>
          <w:szCs w:val="24"/>
          <w:lang w:eastAsia="en-ID"/>
        </w:rPr>
        <w:t>Theoanthropoecocentric</w:t>
      </w:r>
      <w:proofErr w:type="spellEnd"/>
      <w:r w:rsidRPr="00726B0D">
        <w:rPr>
          <w:rFonts w:ascii="Times New Roman" w:eastAsia="Times New Roman" w:hAnsi="Times New Roman" w:cs="Times New Roman"/>
          <w:sz w:val="24"/>
          <w:szCs w:val="24"/>
          <w:lang w:eastAsia="en-ID"/>
        </w:rPr>
        <w:t xml:space="preserve"> principles</w:t>
      </w:r>
      <w:r w:rsidRPr="00726B0D">
        <w:rPr>
          <w:rFonts w:ascii="Times New Roman" w:eastAsia="Times New Roman" w:hAnsi="Times New Roman" w:cs="Times New Roman"/>
          <w:b/>
          <w:bCs/>
          <w:sz w:val="24"/>
          <w:szCs w:val="24"/>
          <w:lang w:eastAsia="en-ID"/>
        </w:rPr>
        <w:t>.</w:t>
      </w:r>
    </w:p>
    <w:p w14:paraId="0A492207" w14:textId="77777777" w:rsidR="0037236E" w:rsidRPr="00C44CED" w:rsidRDefault="00726B0D" w:rsidP="00007B43">
      <w:pPr>
        <w:numPr>
          <w:ilvl w:val="0"/>
          <w:numId w:val="4"/>
        </w:numPr>
        <w:tabs>
          <w:tab w:val="clear" w:pos="720"/>
        </w:tabs>
        <w:spacing w:after="0" w:line="360" w:lineRule="auto"/>
        <w:ind w:left="2552"/>
        <w:jc w:val="both"/>
        <w:rPr>
          <w:rFonts w:ascii="Times New Roman" w:eastAsia="Times New Roman" w:hAnsi="Times New Roman" w:cs="Times New Roman"/>
          <w:sz w:val="24"/>
          <w:szCs w:val="24"/>
          <w:lang w:eastAsia="en-ID"/>
        </w:rPr>
      </w:pPr>
      <w:proofErr w:type="spellStart"/>
      <w:r w:rsidRPr="00726B0D">
        <w:rPr>
          <w:rFonts w:ascii="Times New Roman" w:eastAsia="Times New Roman" w:hAnsi="Times New Roman" w:cs="Times New Roman"/>
          <w:sz w:val="24"/>
          <w:szCs w:val="24"/>
          <w:lang w:eastAsia="en-ID"/>
        </w:rPr>
        <w:t>Analyze</w:t>
      </w:r>
      <w:proofErr w:type="spellEnd"/>
      <w:r w:rsidRPr="00726B0D">
        <w:rPr>
          <w:rFonts w:ascii="Times New Roman" w:eastAsia="Times New Roman" w:hAnsi="Times New Roman" w:cs="Times New Roman"/>
          <w:sz w:val="24"/>
          <w:szCs w:val="24"/>
          <w:lang w:eastAsia="en-ID"/>
        </w:rPr>
        <w:t xml:space="preserve"> teaching objectives and student needs to ensure the curriculum development is relevant.</w:t>
      </w:r>
    </w:p>
    <w:p w14:paraId="3010DDC9" w14:textId="5D225CA6" w:rsidR="004F510A" w:rsidRPr="00D30417" w:rsidRDefault="00726B0D" w:rsidP="00007B43">
      <w:pPr>
        <w:numPr>
          <w:ilvl w:val="0"/>
          <w:numId w:val="4"/>
        </w:numPr>
        <w:tabs>
          <w:tab w:val="clear" w:pos="720"/>
        </w:tabs>
        <w:spacing w:after="0" w:line="360" w:lineRule="auto"/>
        <w:ind w:left="2552"/>
        <w:jc w:val="both"/>
        <w:rPr>
          <w:rFonts w:ascii="Times New Roman" w:eastAsia="Times New Roman" w:hAnsi="Times New Roman" w:cs="Times New Roman"/>
          <w:sz w:val="24"/>
          <w:szCs w:val="24"/>
          <w:lang w:eastAsia="en-ID"/>
        </w:rPr>
      </w:pPr>
      <w:proofErr w:type="spellStart"/>
      <w:r w:rsidRPr="00726B0D">
        <w:rPr>
          <w:rFonts w:ascii="Times New Roman" w:eastAsia="Times New Roman" w:hAnsi="Times New Roman" w:cs="Times New Roman"/>
          <w:sz w:val="24"/>
          <w:szCs w:val="24"/>
          <w:lang w:eastAsia="en-ID"/>
        </w:rPr>
        <w:t>Analyze</w:t>
      </w:r>
      <w:proofErr w:type="spellEnd"/>
      <w:r w:rsidRPr="00726B0D">
        <w:rPr>
          <w:rFonts w:ascii="Times New Roman" w:eastAsia="Times New Roman" w:hAnsi="Times New Roman" w:cs="Times New Roman"/>
          <w:sz w:val="24"/>
          <w:szCs w:val="24"/>
          <w:lang w:eastAsia="en-ID"/>
        </w:rPr>
        <w:t xml:space="preserve"> the curriculum content to determine whether it adheres to </w:t>
      </w:r>
      <w:proofErr w:type="spellStart"/>
      <w:r w:rsidRPr="00726B0D">
        <w:rPr>
          <w:rFonts w:ascii="Times New Roman" w:eastAsia="Times New Roman" w:hAnsi="Times New Roman" w:cs="Times New Roman"/>
          <w:sz w:val="24"/>
          <w:szCs w:val="24"/>
          <w:lang w:eastAsia="en-ID"/>
        </w:rPr>
        <w:t>Theoanthropoecocentric</w:t>
      </w:r>
      <w:proofErr w:type="spellEnd"/>
      <w:r w:rsidRPr="00726B0D">
        <w:rPr>
          <w:rFonts w:ascii="Times New Roman" w:eastAsia="Times New Roman" w:hAnsi="Times New Roman" w:cs="Times New Roman"/>
          <w:sz w:val="24"/>
          <w:szCs w:val="24"/>
          <w:lang w:eastAsia="en-ID"/>
        </w:rPr>
        <w:t xml:space="preserve"> principles.</w:t>
      </w:r>
    </w:p>
    <w:p w14:paraId="5B09F1F0" w14:textId="77777777" w:rsidR="00007B43" w:rsidRPr="00C44CED" w:rsidRDefault="00726B0D" w:rsidP="00F17816">
      <w:pPr>
        <w:pStyle w:val="Heading3"/>
        <w:numPr>
          <w:ilvl w:val="1"/>
          <w:numId w:val="3"/>
        </w:numPr>
        <w:spacing w:before="240" w:beforeAutospacing="0" w:after="240" w:afterAutospacing="0" w:line="360" w:lineRule="auto"/>
        <w:jc w:val="both"/>
        <w:rPr>
          <w:rStyle w:val="Strong"/>
          <w:b/>
          <w:bCs/>
          <w:sz w:val="24"/>
          <w:szCs w:val="24"/>
        </w:rPr>
      </w:pPr>
      <w:r w:rsidRPr="00C44CED">
        <w:rPr>
          <w:rStyle w:val="Strong"/>
          <w:b/>
          <w:bCs/>
          <w:sz w:val="24"/>
          <w:szCs w:val="24"/>
        </w:rPr>
        <w:t>Design</w:t>
      </w:r>
    </w:p>
    <w:p w14:paraId="4AAB0391" w14:textId="00E0EDEB" w:rsidR="00726B0D" w:rsidRPr="00C44CED" w:rsidRDefault="00726B0D" w:rsidP="00007B43">
      <w:pPr>
        <w:pStyle w:val="Heading3"/>
        <w:spacing w:before="0" w:beforeAutospacing="0" w:after="0" w:afterAutospacing="0" w:line="360" w:lineRule="auto"/>
        <w:ind w:left="1440" w:firstLine="828"/>
        <w:jc w:val="both"/>
        <w:rPr>
          <w:b w:val="0"/>
          <w:bCs w:val="0"/>
          <w:sz w:val="24"/>
          <w:szCs w:val="24"/>
        </w:rPr>
      </w:pPr>
      <w:r w:rsidRPr="00C44CED">
        <w:rPr>
          <w:b w:val="0"/>
          <w:bCs w:val="0"/>
          <w:sz w:val="24"/>
          <w:szCs w:val="24"/>
        </w:rPr>
        <w:t xml:space="preserve">Design plays a crucial role in any project or </w:t>
      </w:r>
      <w:r w:rsidR="00007B43" w:rsidRPr="00C44CED">
        <w:rPr>
          <w:b w:val="0"/>
          <w:bCs w:val="0"/>
          <w:sz w:val="24"/>
          <w:szCs w:val="24"/>
        </w:rPr>
        <w:t>endeavour</w:t>
      </w:r>
      <w:r w:rsidRPr="00C44CED">
        <w:rPr>
          <w:b w:val="0"/>
          <w:bCs w:val="0"/>
          <w:sz w:val="24"/>
          <w:szCs w:val="24"/>
        </w:rPr>
        <w:t xml:space="preserve">. It is the art of creating something visually appealing and functional while considering the needs and preferences of the target audience. A well-executed design has the power to attract and captivate, leaving a lasting impression on its viewers. It involves careful thought and consideration of various elements such as </w:t>
      </w:r>
      <w:r w:rsidR="00007B43" w:rsidRPr="00C44CED">
        <w:rPr>
          <w:b w:val="0"/>
          <w:bCs w:val="0"/>
          <w:sz w:val="24"/>
          <w:szCs w:val="24"/>
        </w:rPr>
        <w:t>colour</w:t>
      </w:r>
      <w:r w:rsidRPr="00C44CED">
        <w:rPr>
          <w:b w:val="0"/>
          <w:bCs w:val="0"/>
          <w:sz w:val="24"/>
          <w:szCs w:val="24"/>
        </w:rPr>
        <w:t>, typography, layout, and imagery. Design is not just about making things look beautiful; it is about solving problems and effectively communicating messages. Whether it is a website, logo, or product, design is what brings everything together and contributes to its success.</w:t>
      </w:r>
    </w:p>
    <w:p w14:paraId="6C43D36A" w14:textId="77777777" w:rsidR="00007B43" w:rsidRPr="00C44CED" w:rsidRDefault="00726B0D" w:rsidP="00F17816">
      <w:pPr>
        <w:pStyle w:val="Heading3"/>
        <w:numPr>
          <w:ilvl w:val="1"/>
          <w:numId w:val="3"/>
        </w:numPr>
        <w:spacing w:before="240" w:beforeAutospacing="0" w:after="240" w:afterAutospacing="0" w:line="360" w:lineRule="auto"/>
        <w:jc w:val="both"/>
        <w:rPr>
          <w:rStyle w:val="Strong"/>
          <w:b/>
          <w:bCs/>
          <w:sz w:val="24"/>
          <w:szCs w:val="24"/>
        </w:rPr>
      </w:pPr>
      <w:r w:rsidRPr="00C44CED">
        <w:rPr>
          <w:rStyle w:val="Strong"/>
          <w:b/>
          <w:bCs/>
          <w:sz w:val="24"/>
          <w:szCs w:val="24"/>
        </w:rPr>
        <w:t>Development</w:t>
      </w:r>
    </w:p>
    <w:p w14:paraId="35DFE73D" w14:textId="51FCD9FE" w:rsidR="00726B0D" w:rsidRPr="00C44CED" w:rsidRDefault="00726B0D" w:rsidP="004602DC">
      <w:pPr>
        <w:pStyle w:val="Heading3"/>
        <w:spacing w:before="0" w:beforeAutospacing="0" w:after="0" w:afterAutospacing="0" w:line="360" w:lineRule="auto"/>
        <w:ind w:left="1440" w:firstLine="828"/>
        <w:jc w:val="both"/>
        <w:rPr>
          <w:b w:val="0"/>
          <w:bCs w:val="0"/>
          <w:sz w:val="24"/>
          <w:szCs w:val="24"/>
        </w:rPr>
      </w:pPr>
      <w:r w:rsidRPr="00C44CED">
        <w:rPr>
          <w:b w:val="0"/>
          <w:bCs w:val="0"/>
          <w:sz w:val="24"/>
          <w:szCs w:val="24"/>
        </w:rPr>
        <w:t>During the development phase, refinements are made to enhance the initial design model outlined earlier. The product development stage involves the following steps:</w:t>
      </w:r>
    </w:p>
    <w:p w14:paraId="7F813D64" w14:textId="77777777" w:rsidR="00F163EA" w:rsidRPr="00C44CED" w:rsidRDefault="00726B0D" w:rsidP="004602DC">
      <w:pPr>
        <w:pStyle w:val="NormalWeb"/>
        <w:numPr>
          <w:ilvl w:val="0"/>
          <w:numId w:val="15"/>
        </w:numPr>
        <w:spacing w:before="0" w:beforeAutospacing="0" w:after="0" w:afterAutospacing="0" w:line="360" w:lineRule="auto"/>
        <w:ind w:left="1843"/>
        <w:jc w:val="both"/>
      </w:pPr>
      <w:r w:rsidRPr="00C44CED">
        <w:rPr>
          <w:rStyle w:val="Strong"/>
          <w:b w:val="0"/>
          <w:bCs w:val="0"/>
        </w:rPr>
        <w:t>Developing the product.</w:t>
      </w:r>
    </w:p>
    <w:p w14:paraId="6EAD319D" w14:textId="77777777" w:rsidR="00F163EA" w:rsidRPr="00C44CED" w:rsidRDefault="00726B0D" w:rsidP="004602DC">
      <w:pPr>
        <w:pStyle w:val="NormalWeb"/>
        <w:numPr>
          <w:ilvl w:val="0"/>
          <w:numId w:val="15"/>
        </w:numPr>
        <w:spacing w:before="0" w:beforeAutospacing="0" w:after="0" w:afterAutospacing="0" w:line="360" w:lineRule="auto"/>
        <w:ind w:left="1843"/>
        <w:jc w:val="both"/>
      </w:pPr>
      <w:r w:rsidRPr="00C44CED">
        <w:rPr>
          <w:rStyle w:val="Strong"/>
          <w:b w:val="0"/>
          <w:bCs w:val="0"/>
        </w:rPr>
        <w:t>Gathering feedback</w:t>
      </w:r>
      <w:r w:rsidRPr="00C44CED">
        <w:t xml:space="preserve"> from various sources as an essential step.</w:t>
      </w:r>
    </w:p>
    <w:p w14:paraId="0C49091B" w14:textId="77777777" w:rsidR="00F163EA" w:rsidRPr="00C44CED" w:rsidRDefault="00726B0D" w:rsidP="004602DC">
      <w:pPr>
        <w:pStyle w:val="NormalWeb"/>
        <w:numPr>
          <w:ilvl w:val="0"/>
          <w:numId w:val="15"/>
        </w:numPr>
        <w:spacing w:before="0" w:beforeAutospacing="0" w:after="0" w:afterAutospacing="0" w:line="360" w:lineRule="auto"/>
        <w:ind w:left="1843"/>
        <w:jc w:val="both"/>
      </w:pPr>
      <w:r w:rsidRPr="00C44CED">
        <w:rPr>
          <w:rStyle w:val="Strong"/>
          <w:b w:val="0"/>
          <w:bCs w:val="0"/>
        </w:rPr>
        <w:t>Validating the developed product,</w:t>
      </w:r>
      <w:r w:rsidRPr="00C44CED">
        <w:t xml:space="preserve"> including initial design validation by experts.</w:t>
      </w:r>
    </w:p>
    <w:p w14:paraId="4F08C4DD" w14:textId="77777777" w:rsidR="00F163EA" w:rsidRPr="00C44CED" w:rsidRDefault="00726B0D" w:rsidP="004602DC">
      <w:pPr>
        <w:pStyle w:val="NormalWeb"/>
        <w:numPr>
          <w:ilvl w:val="0"/>
          <w:numId w:val="15"/>
        </w:numPr>
        <w:spacing w:before="0" w:beforeAutospacing="0" w:after="0" w:afterAutospacing="0" w:line="360" w:lineRule="auto"/>
        <w:ind w:left="1843"/>
        <w:jc w:val="both"/>
      </w:pPr>
      <w:r w:rsidRPr="00C44CED">
        <w:rPr>
          <w:rStyle w:val="Strong"/>
          <w:b w:val="0"/>
          <w:bCs w:val="0"/>
        </w:rPr>
        <w:t>Improving the product</w:t>
      </w:r>
      <w:r w:rsidRPr="00C44CED">
        <w:t xml:space="preserve"> based on feedback and evaluation.</w:t>
      </w:r>
    </w:p>
    <w:p w14:paraId="2DF0D436" w14:textId="77777777" w:rsidR="00F163EA" w:rsidRPr="00C44CED" w:rsidRDefault="00726B0D" w:rsidP="004602DC">
      <w:pPr>
        <w:pStyle w:val="NormalWeb"/>
        <w:numPr>
          <w:ilvl w:val="0"/>
          <w:numId w:val="15"/>
        </w:numPr>
        <w:spacing w:before="0" w:beforeAutospacing="0" w:after="0" w:afterAutospacing="0" w:line="360" w:lineRule="auto"/>
        <w:ind w:left="1843"/>
        <w:jc w:val="both"/>
      </w:pPr>
      <w:r w:rsidRPr="00C44CED">
        <w:rPr>
          <w:rStyle w:val="Strong"/>
          <w:b w:val="0"/>
          <w:bCs w:val="0"/>
        </w:rPr>
        <w:lastRenderedPageBreak/>
        <w:t>Conducting limited-scale trials</w:t>
      </w:r>
      <w:r w:rsidRPr="00C44CED">
        <w:t xml:space="preserve"> to assess the effectiveness.</w:t>
      </w:r>
    </w:p>
    <w:p w14:paraId="69B6EDDE" w14:textId="1B742D5A" w:rsidR="00726B0D" w:rsidRPr="00C44CED" w:rsidRDefault="00726B0D" w:rsidP="004602DC">
      <w:pPr>
        <w:pStyle w:val="NormalWeb"/>
        <w:numPr>
          <w:ilvl w:val="0"/>
          <w:numId w:val="15"/>
        </w:numPr>
        <w:spacing w:before="0" w:beforeAutospacing="0" w:after="0" w:afterAutospacing="0" w:line="360" w:lineRule="auto"/>
        <w:ind w:left="1843"/>
        <w:jc w:val="both"/>
      </w:pPr>
      <w:r w:rsidRPr="00C44CED">
        <w:rPr>
          <w:rStyle w:val="Strong"/>
          <w:b w:val="0"/>
          <w:bCs w:val="0"/>
        </w:rPr>
        <w:t xml:space="preserve">Establishing the </w:t>
      </w:r>
      <w:proofErr w:type="spellStart"/>
      <w:r w:rsidRPr="00C44CED">
        <w:rPr>
          <w:rStyle w:val="Strong"/>
          <w:b w:val="0"/>
          <w:bCs w:val="0"/>
          <w:i/>
          <w:iCs/>
        </w:rPr>
        <w:t>Theoanthropoecocentric</w:t>
      </w:r>
      <w:proofErr w:type="spellEnd"/>
      <w:r w:rsidRPr="00C44CED">
        <w:rPr>
          <w:rStyle w:val="Strong"/>
          <w:b w:val="0"/>
          <w:bCs w:val="0"/>
        </w:rPr>
        <w:t>-based curriculum model</w:t>
      </w:r>
      <w:r w:rsidRPr="00C44CED">
        <w:t xml:space="preserve"> at </w:t>
      </w:r>
      <w:proofErr w:type="spellStart"/>
      <w:r w:rsidRPr="00C44CED">
        <w:rPr>
          <w:i/>
          <w:iCs/>
        </w:rPr>
        <w:t>Ma’had</w:t>
      </w:r>
      <w:proofErr w:type="spellEnd"/>
      <w:r w:rsidRPr="00C44CED">
        <w:rPr>
          <w:i/>
          <w:iCs/>
        </w:rPr>
        <w:t xml:space="preserve"> Al-Jamiah</w:t>
      </w:r>
      <w:r w:rsidRPr="00C44CED">
        <w:t xml:space="preserve"> of </w:t>
      </w:r>
      <w:r w:rsidR="00F163EA" w:rsidRPr="00C44CED">
        <w:t>The State Islamic University</w:t>
      </w:r>
      <w:r w:rsidRPr="00C44CED">
        <w:t xml:space="preserve"> </w:t>
      </w:r>
      <w:proofErr w:type="spellStart"/>
      <w:r w:rsidRPr="00C44CED">
        <w:t>Syekh</w:t>
      </w:r>
      <w:proofErr w:type="spellEnd"/>
      <w:r w:rsidRPr="00C44CED">
        <w:t xml:space="preserve"> Ali Hasan Ahmad </w:t>
      </w:r>
      <w:proofErr w:type="spellStart"/>
      <w:r w:rsidRPr="00C44CED">
        <w:t>Addary</w:t>
      </w:r>
      <w:proofErr w:type="spellEnd"/>
      <w:r w:rsidRPr="00C44CED">
        <w:t xml:space="preserve"> </w:t>
      </w:r>
      <w:proofErr w:type="spellStart"/>
      <w:r w:rsidRPr="00C44CED">
        <w:t>Padangsidimpuan</w:t>
      </w:r>
      <w:proofErr w:type="spellEnd"/>
      <w:r w:rsidRPr="00C44CED">
        <w:t>.</w:t>
      </w:r>
      <w:r w:rsidRPr="00C44CED">
        <w:rPr>
          <w:rStyle w:val="FootnoteReference"/>
        </w:rPr>
        <w:t xml:space="preserve"> </w:t>
      </w:r>
      <w:r w:rsidRPr="00C44CED">
        <w:rPr>
          <w:rStyle w:val="FootnoteReference"/>
        </w:rPr>
        <w:footnoteReference w:id="9"/>
      </w:r>
    </w:p>
    <w:p w14:paraId="4B453A97" w14:textId="7D63EE58" w:rsidR="00726B0D" w:rsidRDefault="00726B0D" w:rsidP="004602DC">
      <w:pPr>
        <w:pStyle w:val="NormalWeb"/>
        <w:spacing w:before="0" w:beforeAutospacing="0" w:after="0" w:afterAutospacing="0" w:line="360" w:lineRule="auto"/>
        <w:jc w:val="both"/>
      </w:pPr>
    </w:p>
    <w:p w14:paraId="7DBBB381" w14:textId="24E260B7" w:rsidR="00F17816" w:rsidRDefault="00F17816" w:rsidP="004602DC">
      <w:pPr>
        <w:pStyle w:val="NormalWeb"/>
        <w:spacing w:before="0" w:beforeAutospacing="0" w:after="0" w:afterAutospacing="0" w:line="360" w:lineRule="auto"/>
        <w:jc w:val="both"/>
      </w:pPr>
    </w:p>
    <w:p w14:paraId="1BA501E8" w14:textId="77777777" w:rsidR="00F17816" w:rsidRPr="00C44CED" w:rsidRDefault="00F17816" w:rsidP="004602DC">
      <w:pPr>
        <w:pStyle w:val="NormalWeb"/>
        <w:spacing w:before="0" w:beforeAutospacing="0" w:after="0" w:afterAutospacing="0" w:line="360" w:lineRule="auto"/>
        <w:jc w:val="both"/>
      </w:pPr>
    </w:p>
    <w:p w14:paraId="523EAA9E" w14:textId="29D7C3EF" w:rsidR="00726B0D" w:rsidRPr="00C44CED" w:rsidRDefault="00726B0D" w:rsidP="00F17816">
      <w:pPr>
        <w:pStyle w:val="ListParagraph"/>
        <w:numPr>
          <w:ilvl w:val="1"/>
          <w:numId w:val="3"/>
        </w:numPr>
        <w:spacing w:line="360" w:lineRule="auto"/>
        <w:jc w:val="both"/>
        <w:outlineLvl w:val="2"/>
        <w:rPr>
          <w:rFonts w:ascii="Times New Roman" w:eastAsia="Times New Roman" w:hAnsi="Times New Roman" w:cs="Times New Roman"/>
          <w:b/>
          <w:bCs/>
          <w:sz w:val="24"/>
          <w:szCs w:val="24"/>
          <w:lang w:eastAsia="en-ID"/>
        </w:rPr>
      </w:pPr>
      <w:r w:rsidRPr="00C44CED">
        <w:rPr>
          <w:rFonts w:ascii="Times New Roman" w:eastAsia="Times New Roman" w:hAnsi="Times New Roman" w:cs="Times New Roman"/>
          <w:b/>
          <w:bCs/>
          <w:sz w:val="24"/>
          <w:szCs w:val="24"/>
          <w:lang w:eastAsia="en-ID"/>
        </w:rPr>
        <w:t>Implementation</w:t>
      </w:r>
    </w:p>
    <w:p w14:paraId="492443EB" w14:textId="77777777" w:rsidR="00726B0D" w:rsidRPr="00726B0D" w:rsidRDefault="00726B0D" w:rsidP="004602DC">
      <w:pPr>
        <w:spacing w:after="0" w:line="360" w:lineRule="auto"/>
        <w:ind w:left="1418" w:firstLine="709"/>
        <w:jc w:val="both"/>
        <w:rPr>
          <w:rFonts w:ascii="Times New Roman" w:eastAsia="Times New Roman" w:hAnsi="Times New Roman" w:cs="Times New Roman"/>
          <w:sz w:val="24"/>
          <w:szCs w:val="24"/>
          <w:lang w:eastAsia="en-ID"/>
        </w:rPr>
      </w:pPr>
      <w:r w:rsidRPr="00726B0D">
        <w:rPr>
          <w:rFonts w:ascii="Times New Roman" w:eastAsia="Times New Roman" w:hAnsi="Times New Roman" w:cs="Times New Roman"/>
          <w:sz w:val="24"/>
          <w:szCs w:val="24"/>
          <w:lang w:eastAsia="en-ID"/>
        </w:rPr>
        <w:t>During the field trial phase, several tasks need to be completed, including:</w:t>
      </w:r>
    </w:p>
    <w:p w14:paraId="0F4E6404" w14:textId="77777777" w:rsidR="00726B0D" w:rsidRPr="00726B0D" w:rsidRDefault="00726B0D" w:rsidP="004602DC">
      <w:pPr>
        <w:numPr>
          <w:ilvl w:val="0"/>
          <w:numId w:val="16"/>
        </w:numPr>
        <w:tabs>
          <w:tab w:val="clear" w:pos="720"/>
        </w:tabs>
        <w:spacing w:after="0" w:line="360" w:lineRule="auto"/>
        <w:ind w:left="1843"/>
        <w:jc w:val="both"/>
        <w:rPr>
          <w:rFonts w:ascii="Times New Roman" w:eastAsia="Times New Roman" w:hAnsi="Times New Roman" w:cs="Times New Roman"/>
          <w:sz w:val="24"/>
          <w:szCs w:val="24"/>
          <w:lang w:eastAsia="en-ID"/>
        </w:rPr>
      </w:pPr>
      <w:r w:rsidRPr="00726B0D">
        <w:rPr>
          <w:rFonts w:ascii="Times New Roman" w:eastAsia="Times New Roman" w:hAnsi="Times New Roman" w:cs="Times New Roman"/>
          <w:sz w:val="24"/>
          <w:szCs w:val="24"/>
          <w:lang w:eastAsia="en-ID"/>
        </w:rPr>
        <w:t>Monitoring the use of the developed curriculum to track student engagement.</w:t>
      </w:r>
    </w:p>
    <w:p w14:paraId="4D5FB888" w14:textId="77777777" w:rsidR="00726B0D" w:rsidRPr="00726B0D" w:rsidRDefault="00726B0D" w:rsidP="004602DC">
      <w:pPr>
        <w:numPr>
          <w:ilvl w:val="0"/>
          <w:numId w:val="16"/>
        </w:numPr>
        <w:tabs>
          <w:tab w:val="clear" w:pos="720"/>
        </w:tabs>
        <w:spacing w:after="0" w:line="360" w:lineRule="auto"/>
        <w:ind w:left="1843"/>
        <w:jc w:val="both"/>
        <w:rPr>
          <w:rFonts w:ascii="Times New Roman" w:eastAsia="Times New Roman" w:hAnsi="Times New Roman" w:cs="Times New Roman"/>
          <w:sz w:val="24"/>
          <w:szCs w:val="24"/>
          <w:lang w:eastAsia="en-ID"/>
        </w:rPr>
      </w:pPr>
      <w:r w:rsidRPr="00726B0D">
        <w:rPr>
          <w:rFonts w:ascii="Times New Roman" w:eastAsia="Times New Roman" w:hAnsi="Times New Roman" w:cs="Times New Roman"/>
          <w:sz w:val="24"/>
          <w:szCs w:val="24"/>
          <w:lang w:eastAsia="en-ID"/>
        </w:rPr>
        <w:t>Evaluating the curriculum based on student learning outcomes.</w:t>
      </w:r>
    </w:p>
    <w:p w14:paraId="6C371365" w14:textId="18AC80FA" w:rsidR="00726B0D" w:rsidRPr="00726B0D" w:rsidRDefault="00A04E95" w:rsidP="004602DC">
      <w:pPr>
        <w:numPr>
          <w:ilvl w:val="0"/>
          <w:numId w:val="16"/>
        </w:numPr>
        <w:tabs>
          <w:tab w:val="clear" w:pos="720"/>
        </w:tabs>
        <w:spacing w:after="0" w:line="360" w:lineRule="auto"/>
        <w:ind w:left="1843"/>
        <w:jc w:val="both"/>
        <w:rPr>
          <w:rFonts w:ascii="Times New Roman" w:eastAsia="Times New Roman" w:hAnsi="Times New Roman" w:cs="Times New Roman"/>
          <w:sz w:val="24"/>
          <w:szCs w:val="24"/>
          <w:lang w:eastAsia="en-ID"/>
        </w:rPr>
      </w:pPr>
      <w:r w:rsidRPr="00C44CED">
        <w:rPr>
          <w:rFonts w:ascii="Times New Roman" w:eastAsia="Times New Roman" w:hAnsi="Times New Roman" w:cs="Times New Roman"/>
          <w:sz w:val="24"/>
          <w:szCs w:val="24"/>
          <w:lang w:eastAsia="en-ID"/>
        </w:rPr>
        <w:t>Analysing</w:t>
      </w:r>
      <w:r w:rsidR="00726B0D" w:rsidRPr="00726B0D">
        <w:rPr>
          <w:rFonts w:ascii="Times New Roman" w:eastAsia="Times New Roman" w:hAnsi="Times New Roman" w:cs="Times New Roman"/>
          <w:sz w:val="24"/>
          <w:szCs w:val="24"/>
          <w:lang w:eastAsia="en-ID"/>
        </w:rPr>
        <w:t xml:space="preserve"> research data collected from the implementation process.</w:t>
      </w:r>
    </w:p>
    <w:p w14:paraId="17EFE94D" w14:textId="464BB277" w:rsidR="00726B0D" w:rsidRPr="00726B0D" w:rsidRDefault="00726B0D" w:rsidP="004602DC">
      <w:pPr>
        <w:numPr>
          <w:ilvl w:val="0"/>
          <w:numId w:val="16"/>
        </w:numPr>
        <w:tabs>
          <w:tab w:val="clear" w:pos="720"/>
        </w:tabs>
        <w:spacing w:after="0" w:line="360" w:lineRule="auto"/>
        <w:ind w:left="1843"/>
        <w:jc w:val="both"/>
        <w:rPr>
          <w:rFonts w:ascii="Times New Roman" w:eastAsia="Times New Roman" w:hAnsi="Times New Roman" w:cs="Times New Roman"/>
          <w:sz w:val="24"/>
          <w:szCs w:val="24"/>
          <w:lang w:eastAsia="en-ID"/>
        </w:rPr>
      </w:pPr>
      <w:r w:rsidRPr="00726B0D">
        <w:rPr>
          <w:rFonts w:ascii="Times New Roman" w:eastAsia="Times New Roman" w:hAnsi="Times New Roman" w:cs="Times New Roman"/>
          <w:sz w:val="24"/>
          <w:szCs w:val="24"/>
          <w:lang w:eastAsia="en-ID"/>
        </w:rPr>
        <w:t>Applying improvements based on findings after evaluating the results.</w:t>
      </w:r>
      <w:r w:rsidRPr="00C44CED">
        <w:rPr>
          <w:rStyle w:val="FootnoteReference"/>
          <w:rFonts w:ascii="Times New Roman" w:hAnsi="Times New Roman" w:cs="Times New Roman"/>
          <w:sz w:val="24"/>
          <w:szCs w:val="24"/>
        </w:rPr>
        <w:t xml:space="preserve"> </w:t>
      </w:r>
      <w:r w:rsidRPr="00C44CED">
        <w:rPr>
          <w:rStyle w:val="FootnoteReference"/>
          <w:rFonts w:ascii="Times New Roman" w:hAnsi="Times New Roman" w:cs="Times New Roman"/>
          <w:sz w:val="24"/>
          <w:szCs w:val="24"/>
        </w:rPr>
        <w:footnoteReference w:id="10"/>
      </w:r>
    </w:p>
    <w:p w14:paraId="0FA84143" w14:textId="44DC7304" w:rsidR="001604DC" w:rsidRPr="00C44CED" w:rsidRDefault="001604DC" w:rsidP="004602DC">
      <w:pPr>
        <w:pStyle w:val="NormalWeb"/>
        <w:spacing w:before="0" w:beforeAutospacing="0" w:after="0" w:afterAutospacing="0" w:line="360" w:lineRule="auto"/>
        <w:ind w:firstLine="720"/>
        <w:jc w:val="both"/>
      </w:pPr>
    </w:p>
    <w:p w14:paraId="0EBF1604" w14:textId="77777777" w:rsidR="001604DC" w:rsidRPr="001604DC" w:rsidRDefault="001604DC" w:rsidP="004602DC">
      <w:pPr>
        <w:spacing w:after="0" w:line="360" w:lineRule="auto"/>
        <w:jc w:val="both"/>
        <w:outlineLvl w:val="2"/>
        <w:rPr>
          <w:rFonts w:ascii="Times New Roman" w:eastAsia="Times New Roman" w:hAnsi="Times New Roman" w:cs="Times New Roman"/>
          <w:b/>
          <w:bCs/>
          <w:sz w:val="24"/>
          <w:szCs w:val="24"/>
          <w:lang w:eastAsia="en-ID"/>
        </w:rPr>
      </w:pPr>
      <w:r w:rsidRPr="001604DC">
        <w:rPr>
          <w:rFonts w:ascii="Times New Roman" w:eastAsia="Times New Roman" w:hAnsi="Times New Roman" w:cs="Times New Roman"/>
          <w:b/>
          <w:bCs/>
          <w:sz w:val="24"/>
          <w:szCs w:val="24"/>
          <w:lang w:eastAsia="en-ID"/>
        </w:rPr>
        <w:t>Research Findings</w:t>
      </w:r>
    </w:p>
    <w:p w14:paraId="53BC3DBE" w14:textId="77777777" w:rsidR="001604DC" w:rsidRPr="001604DC" w:rsidRDefault="001604DC" w:rsidP="00F17816">
      <w:pPr>
        <w:spacing w:before="240" w:line="360" w:lineRule="auto"/>
        <w:jc w:val="both"/>
        <w:outlineLvl w:val="3"/>
        <w:rPr>
          <w:rFonts w:ascii="Times New Roman" w:eastAsia="Times New Roman" w:hAnsi="Times New Roman" w:cs="Times New Roman"/>
          <w:b/>
          <w:bCs/>
          <w:sz w:val="24"/>
          <w:szCs w:val="24"/>
          <w:lang w:eastAsia="en-ID"/>
        </w:rPr>
      </w:pPr>
      <w:r w:rsidRPr="001604DC">
        <w:rPr>
          <w:rFonts w:ascii="Times New Roman" w:eastAsia="Times New Roman" w:hAnsi="Times New Roman" w:cs="Times New Roman"/>
          <w:b/>
          <w:bCs/>
          <w:sz w:val="24"/>
          <w:szCs w:val="24"/>
          <w:lang w:eastAsia="en-ID"/>
        </w:rPr>
        <w:t>1. Results of the Analysis Phase</w:t>
      </w:r>
    </w:p>
    <w:p w14:paraId="6948F25B" w14:textId="77777777" w:rsidR="00A04E95" w:rsidRPr="00C44CED" w:rsidRDefault="001604DC" w:rsidP="004602DC">
      <w:pPr>
        <w:spacing w:after="0" w:line="360" w:lineRule="auto"/>
        <w:ind w:firstLine="709"/>
        <w:jc w:val="both"/>
        <w:rPr>
          <w:rFonts w:ascii="Times New Roman" w:eastAsia="Times New Roman" w:hAnsi="Times New Roman" w:cs="Times New Roman"/>
          <w:sz w:val="24"/>
          <w:szCs w:val="24"/>
          <w:lang w:eastAsia="en-ID"/>
        </w:rPr>
      </w:pPr>
      <w:r w:rsidRPr="001604DC">
        <w:rPr>
          <w:rFonts w:ascii="Times New Roman" w:eastAsia="Times New Roman" w:hAnsi="Times New Roman" w:cs="Times New Roman"/>
          <w:sz w:val="24"/>
          <w:szCs w:val="24"/>
          <w:lang w:eastAsia="en-ID"/>
        </w:rPr>
        <w:t xml:space="preserve">The first phase conducted was the analysis phase, which served as a preliminary study to develop the </w:t>
      </w:r>
      <w:proofErr w:type="spellStart"/>
      <w:r w:rsidRPr="001604DC">
        <w:rPr>
          <w:rFonts w:ascii="Times New Roman" w:eastAsia="Times New Roman" w:hAnsi="Times New Roman" w:cs="Times New Roman"/>
          <w:i/>
          <w:iCs/>
          <w:sz w:val="24"/>
          <w:szCs w:val="24"/>
          <w:lang w:eastAsia="en-ID"/>
        </w:rPr>
        <w:t>Theoanthropoecocentric</w:t>
      </w:r>
      <w:proofErr w:type="spellEnd"/>
      <w:r w:rsidRPr="001604DC">
        <w:rPr>
          <w:rFonts w:ascii="Times New Roman" w:eastAsia="Times New Roman" w:hAnsi="Times New Roman" w:cs="Times New Roman"/>
          <w:sz w:val="24"/>
          <w:szCs w:val="24"/>
          <w:lang w:eastAsia="en-ID"/>
        </w:rPr>
        <w:t xml:space="preserve">-based curriculum model at </w:t>
      </w:r>
      <w:proofErr w:type="spellStart"/>
      <w:r w:rsidRPr="001604DC">
        <w:rPr>
          <w:rFonts w:ascii="Times New Roman" w:eastAsia="Times New Roman" w:hAnsi="Times New Roman" w:cs="Times New Roman"/>
          <w:i/>
          <w:iCs/>
          <w:sz w:val="24"/>
          <w:szCs w:val="24"/>
          <w:lang w:eastAsia="en-ID"/>
        </w:rPr>
        <w:t>Ma’had</w:t>
      </w:r>
      <w:proofErr w:type="spellEnd"/>
      <w:r w:rsidRPr="001604DC">
        <w:rPr>
          <w:rFonts w:ascii="Times New Roman" w:eastAsia="Times New Roman" w:hAnsi="Times New Roman" w:cs="Times New Roman"/>
          <w:i/>
          <w:iCs/>
          <w:sz w:val="24"/>
          <w:szCs w:val="24"/>
          <w:lang w:eastAsia="en-ID"/>
        </w:rPr>
        <w:t xml:space="preserve"> Al-Jamiah</w:t>
      </w:r>
      <w:r w:rsidRPr="001604DC">
        <w:rPr>
          <w:rFonts w:ascii="Times New Roman" w:eastAsia="Times New Roman" w:hAnsi="Times New Roman" w:cs="Times New Roman"/>
          <w:sz w:val="24"/>
          <w:szCs w:val="24"/>
          <w:lang w:eastAsia="en-ID"/>
        </w:rPr>
        <w:t xml:space="preserve"> of </w:t>
      </w:r>
      <w:r w:rsidRPr="001604DC">
        <w:rPr>
          <w:rFonts w:ascii="Times New Roman" w:eastAsia="Times New Roman" w:hAnsi="Times New Roman" w:cs="Times New Roman"/>
          <w:i/>
          <w:iCs/>
          <w:sz w:val="24"/>
          <w:szCs w:val="24"/>
          <w:lang w:eastAsia="en-ID"/>
        </w:rPr>
        <w:t xml:space="preserve">Universitas Islam Negeri (UIN) </w:t>
      </w:r>
      <w:proofErr w:type="spellStart"/>
      <w:r w:rsidRPr="001604DC">
        <w:rPr>
          <w:rFonts w:ascii="Times New Roman" w:eastAsia="Times New Roman" w:hAnsi="Times New Roman" w:cs="Times New Roman"/>
          <w:i/>
          <w:iCs/>
          <w:sz w:val="24"/>
          <w:szCs w:val="24"/>
          <w:lang w:eastAsia="en-ID"/>
        </w:rPr>
        <w:t>Syekh</w:t>
      </w:r>
      <w:proofErr w:type="spellEnd"/>
      <w:r w:rsidRPr="001604DC">
        <w:rPr>
          <w:rFonts w:ascii="Times New Roman" w:eastAsia="Times New Roman" w:hAnsi="Times New Roman" w:cs="Times New Roman"/>
          <w:i/>
          <w:iCs/>
          <w:sz w:val="24"/>
          <w:szCs w:val="24"/>
          <w:lang w:eastAsia="en-ID"/>
        </w:rPr>
        <w:t xml:space="preserve"> Ali Hasan Ahmad </w:t>
      </w:r>
      <w:proofErr w:type="spellStart"/>
      <w:r w:rsidRPr="001604DC">
        <w:rPr>
          <w:rFonts w:ascii="Times New Roman" w:eastAsia="Times New Roman" w:hAnsi="Times New Roman" w:cs="Times New Roman"/>
          <w:i/>
          <w:iCs/>
          <w:sz w:val="24"/>
          <w:szCs w:val="24"/>
          <w:lang w:eastAsia="en-ID"/>
        </w:rPr>
        <w:t>Addary</w:t>
      </w:r>
      <w:proofErr w:type="spellEnd"/>
      <w:r w:rsidRPr="001604DC">
        <w:rPr>
          <w:rFonts w:ascii="Times New Roman" w:eastAsia="Times New Roman" w:hAnsi="Times New Roman" w:cs="Times New Roman"/>
          <w:i/>
          <w:iCs/>
          <w:sz w:val="24"/>
          <w:szCs w:val="24"/>
          <w:lang w:eastAsia="en-ID"/>
        </w:rPr>
        <w:t xml:space="preserve"> </w:t>
      </w:r>
      <w:proofErr w:type="spellStart"/>
      <w:r w:rsidRPr="001604DC">
        <w:rPr>
          <w:rFonts w:ascii="Times New Roman" w:eastAsia="Times New Roman" w:hAnsi="Times New Roman" w:cs="Times New Roman"/>
          <w:i/>
          <w:iCs/>
          <w:sz w:val="24"/>
          <w:szCs w:val="24"/>
          <w:lang w:eastAsia="en-ID"/>
        </w:rPr>
        <w:t>Padangsidimpuan</w:t>
      </w:r>
      <w:proofErr w:type="spellEnd"/>
      <w:r w:rsidRPr="001604DC">
        <w:rPr>
          <w:rFonts w:ascii="Times New Roman" w:eastAsia="Times New Roman" w:hAnsi="Times New Roman" w:cs="Times New Roman"/>
          <w:sz w:val="24"/>
          <w:szCs w:val="24"/>
          <w:lang w:eastAsia="en-ID"/>
        </w:rPr>
        <w:t>.</w:t>
      </w:r>
    </w:p>
    <w:p w14:paraId="55620BEE" w14:textId="29FC70D5" w:rsidR="001604DC" w:rsidRPr="001604DC" w:rsidRDefault="001604DC" w:rsidP="004602DC">
      <w:pPr>
        <w:spacing w:after="0" w:line="360" w:lineRule="auto"/>
        <w:ind w:firstLine="709"/>
        <w:jc w:val="both"/>
        <w:rPr>
          <w:rFonts w:ascii="Times New Roman" w:eastAsia="Times New Roman" w:hAnsi="Times New Roman" w:cs="Times New Roman"/>
          <w:sz w:val="24"/>
          <w:szCs w:val="24"/>
          <w:lang w:eastAsia="en-ID"/>
        </w:rPr>
      </w:pPr>
      <w:r w:rsidRPr="001604DC">
        <w:rPr>
          <w:rFonts w:ascii="Times New Roman" w:eastAsia="Times New Roman" w:hAnsi="Times New Roman" w:cs="Times New Roman"/>
          <w:sz w:val="24"/>
          <w:szCs w:val="24"/>
          <w:lang w:eastAsia="en-ID"/>
        </w:rPr>
        <w:t>This activity is referred to as a needs analysis, involving the collection of initial data and information essential for designing a systematic learning model. The needs analysis was carried out in two key areas</w:t>
      </w:r>
      <w:r w:rsidR="00275D4C" w:rsidRPr="00C44CED">
        <w:rPr>
          <w:rFonts w:ascii="Times New Roman" w:eastAsia="Times New Roman" w:hAnsi="Times New Roman" w:cs="Times New Roman"/>
          <w:sz w:val="24"/>
          <w:szCs w:val="24"/>
          <w:lang w:eastAsia="en-ID"/>
        </w:rPr>
        <w:t xml:space="preserve"> curriculum document analysis and leadership expectations </w:t>
      </w:r>
      <w:r w:rsidRPr="001604DC">
        <w:rPr>
          <w:rFonts w:ascii="Times New Roman" w:eastAsia="Times New Roman" w:hAnsi="Times New Roman" w:cs="Times New Roman"/>
          <w:sz w:val="24"/>
          <w:szCs w:val="24"/>
          <w:lang w:eastAsia="en-ID"/>
        </w:rPr>
        <w:t>Analysis</w:t>
      </w:r>
      <w:r w:rsidR="00275D4C" w:rsidRPr="00C44CED">
        <w:rPr>
          <w:rFonts w:ascii="Times New Roman" w:eastAsia="Times New Roman" w:hAnsi="Times New Roman" w:cs="Times New Roman"/>
          <w:sz w:val="24"/>
          <w:szCs w:val="24"/>
          <w:lang w:eastAsia="en-ID"/>
        </w:rPr>
        <w:t>.</w:t>
      </w:r>
    </w:p>
    <w:p w14:paraId="2D7085B3" w14:textId="77777777" w:rsidR="001604DC" w:rsidRPr="001604DC" w:rsidRDefault="001604DC" w:rsidP="00F17816">
      <w:pPr>
        <w:spacing w:before="240" w:line="360" w:lineRule="auto"/>
        <w:jc w:val="both"/>
        <w:outlineLvl w:val="3"/>
        <w:rPr>
          <w:rFonts w:ascii="Times New Roman" w:eastAsia="Times New Roman" w:hAnsi="Times New Roman" w:cs="Times New Roman"/>
          <w:b/>
          <w:bCs/>
          <w:sz w:val="24"/>
          <w:szCs w:val="24"/>
          <w:lang w:eastAsia="en-ID"/>
        </w:rPr>
      </w:pPr>
      <w:r w:rsidRPr="001604DC">
        <w:rPr>
          <w:rFonts w:ascii="Times New Roman" w:eastAsia="Times New Roman" w:hAnsi="Times New Roman" w:cs="Times New Roman"/>
          <w:b/>
          <w:bCs/>
          <w:sz w:val="24"/>
          <w:szCs w:val="24"/>
          <w:lang w:eastAsia="en-ID"/>
        </w:rPr>
        <w:t>2. Results of the Product Design Phase</w:t>
      </w:r>
    </w:p>
    <w:p w14:paraId="7890113C" w14:textId="77777777" w:rsidR="00953C8D" w:rsidRPr="00C44CED" w:rsidRDefault="00953C8D" w:rsidP="00136445">
      <w:pPr>
        <w:spacing w:after="0" w:line="360" w:lineRule="auto"/>
        <w:ind w:firstLine="851"/>
        <w:jc w:val="both"/>
        <w:rPr>
          <w:rFonts w:ascii="Times New Roman" w:hAnsi="Times New Roman" w:cs="Times New Roman"/>
          <w:sz w:val="24"/>
          <w:szCs w:val="24"/>
        </w:rPr>
      </w:pPr>
      <w:r w:rsidRPr="00C44CED">
        <w:rPr>
          <w:rFonts w:ascii="Times New Roman" w:hAnsi="Times New Roman" w:cs="Times New Roman"/>
          <w:sz w:val="24"/>
          <w:szCs w:val="24"/>
        </w:rPr>
        <w:lastRenderedPageBreak/>
        <w:t>In designing the product, three steps are undertaken. The first step involves formulating the design, followed by structuring the learning components, including objectives, materials, and learning activities. The final step is developing the research implementation schedule.</w:t>
      </w:r>
    </w:p>
    <w:p w14:paraId="18E2056E" w14:textId="5ECC43C7" w:rsidR="00F93018" w:rsidRPr="00C44CED" w:rsidRDefault="00F93018" w:rsidP="00136445">
      <w:pPr>
        <w:pStyle w:val="Heading3"/>
        <w:spacing w:line="360" w:lineRule="auto"/>
        <w:jc w:val="both"/>
        <w:rPr>
          <w:sz w:val="24"/>
          <w:szCs w:val="24"/>
        </w:rPr>
      </w:pPr>
      <w:r w:rsidRPr="00C44CED">
        <w:rPr>
          <w:sz w:val="24"/>
          <w:szCs w:val="24"/>
        </w:rPr>
        <w:t>3. Product Development Stage Results</w:t>
      </w:r>
    </w:p>
    <w:p w14:paraId="3B1369D7" w14:textId="77777777" w:rsidR="006C2AC2" w:rsidRPr="00C44CED" w:rsidRDefault="00F93018" w:rsidP="00136445">
      <w:pPr>
        <w:pStyle w:val="NormalWeb"/>
        <w:spacing w:line="360" w:lineRule="auto"/>
        <w:ind w:firstLine="851"/>
        <w:jc w:val="both"/>
      </w:pPr>
      <w:r w:rsidRPr="00C44CED">
        <w:t>The third stage involves product development, where researchers refine the previously designed framework. This stage includes not only designing the model but also gathering input from institutional leaders and experts. The feedback collected from experts is summarized based on their assessments of the developed product. These inputs are aligned with the evaluation criteria established for curriculum development, specifically concerning curriculum content and linguistic feasibility.</w:t>
      </w:r>
    </w:p>
    <w:p w14:paraId="6B87E3D0" w14:textId="0446C94B" w:rsidR="00953C8D" w:rsidRPr="00C44CED" w:rsidRDefault="00F93018" w:rsidP="00136445">
      <w:pPr>
        <w:pStyle w:val="NormalWeb"/>
        <w:spacing w:line="360" w:lineRule="auto"/>
        <w:ind w:firstLine="851"/>
        <w:jc w:val="both"/>
      </w:pPr>
      <w:r w:rsidRPr="00C44CED">
        <w:t xml:space="preserve">The Focus Group Discussion (FGD) on the development of the </w:t>
      </w:r>
      <w:proofErr w:type="spellStart"/>
      <w:r w:rsidR="009C431C" w:rsidRPr="009C431C">
        <w:rPr>
          <w:i/>
          <w:iCs/>
        </w:rPr>
        <w:t>Teoantropoekosentris</w:t>
      </w:r>
      <w:proofErr w:type="spellEnd"/>
      <w:r w:rsidRPr="00C44CED">
        <w:t xml:space="preserve">-based </w:t>
      </w:r>
      <w:proofErr w:type="spellStart"/>
      <w:r w:rsidRPr="00C44CED">
        <w:rPr>
          <w:i/>
          <w:iCs/>
        </w:rPr>
        <w:t>Ma’had</w:t>
      </w:r>
      <w:proofErr w:type="spellEnd"/>
      <w:r w:rsidRPr="00C44CED">
        <w:rPr>
          <w:i/>
          <w:iCs/>
        </w:rPr>
        <w:t xml:space="preserve"> Al-Jamiah</w:t>
      </w:r>
      <w:r w:rsidRPr="00C44CED">
        <w:t xml:space="preserve"> curriculum yielded valuable suggestions, ideas, and recommendations for improving the draft design. The discussion provided several significant inputs for refining the draft product, including the following:</w:t>
      </w:r>
    </w:p>
    <w:p w14:paraId="39184C3C" w14:textId="138DC1BD" w:rsidR="006C2AC2" w:rsidRPr="00C44CED" w:rsidRDefault="006C2AC2" w:rsidP="00136445">
      <w:pPr>
        <w:pStyle w:val="ListParagraph"/>
        <w:numPr>
          <w:ilvl w:val="1"/>
          <w:numId w:val="4"/>
        </w:numPr>
        <w:spacing w:line="360" w:lineRule="auto"/>
        <w:jc w:val="both"/>
        <w:rPr>
          <w:rFonts w:ascii="Times New Roman" w:hAnsi="Times New Roman" w:cs="Times New Roman"/>
          <w:sz w:val="24"/>
          <w:szCs w:val="24"/>
        </w:rPr>
      </w:pPr>
      <w:r w:rsidRPr="00C44CED">
        <w:rPr>
          <w:rFonts w:ascii="Times New Roman" w:hAnsi="Times New Roman" w:cs="Times New Roman"/>
          <w:sz w:val="24"/>
          <w:szCs w:val="24"/>
        </w:rPr>
        <w:t xml:space="preserve">Incorporating the concept of </w:t>
      </w:r>
      <w:proofErr w:type="spellStart"/>
      <w:r w:rsidR="009C431C" w:rsidRPr="009C431C">
        <w:rPr>
          <w:rFonts w:ascii="Times New Roman" w:hAnsi="Times New Roman" w:cs="Times New Roman"/>
          <w:i/>
          <w:iCs/>
          <w:sz w:val="24"/>
          <w:szCs w:val="24"/>
        </w:rPr>
        <w:t>Teoantropoekosentris</w:t>
      </w:r>
      <w:proofErr w:type="spellEnd"/>
      <w:r w:rsidRPr="00C44CED">
        <w:rPr>
          <w:rFonts w:ascii="Times New Roman" w:hAnsi="Times New Roman" w:cs="Times New Roman"/>
          <w:sz w:val="24"/>
          <w:szCs w:val="24"/>
        </w:rPr>
        <w:t xml:space="preserve"> into the curriculum.</w:t>
      </w:r>
    </w:p>
    <w:p w14:paraId="5C2E8FC1" w14:textId="77777777" w:rsidR="006C2AC2" w:rsidRPr="00C44CED" w:rsidRDefault="006C2AC2" w:rsidP="00136445">
      <w:pPr>
        <w:pStyle w:val="ListParagraph"/>
        <w:numPr>
          <w:ilvl w:val="1"/>
          <w:numId w:val="4"/>
        </w:numPr>
        <w:spacing w:line="360" w:lineRule="auto"/>
        <w:jc w:val="both"/>
        <w:rPr>
          <w:rFonts w:ascii="Times New Roman" w:hAnsi="Times New Roman" w:cs="Times New Roman"/>
          <w:sz w:val="24"/>
          <w:szCs w:val="24"/>
        </w:rPr>
      </w:pPr>
      <w:r w:rsidRPr="00C44CED">
        <w:rPr>
          <w:rFonts w:ascii="Times New Roman" w:hAnsi="Times New Roman" w:cs="Times New Roman"/>
          <w:sz w:val="24"/>
          <w:szCs w:val="24"/>
        </w:rPr>
        <w:t xml:space="preserve">Including Quranic verses related to environmental preservation in the Baca Tulis Al-Quran curriculum to strengthen the </w:t>
      </w:r>
      <w:proofErr w:type="spellStart"/>
      <w:r w:rsidRPr="00C44CED">
        <w:rPr>
          <w:rFonts w:ascii="Times New Roman" w:hAnsi="Times New Roman" w:cs="Times New Roman"/>
          <w:sz w:val="24"/>
          <w:szCs w:val="24"/>
        </w:rPr>
        <w:t>ecocentric</w:t>
      </w:r>
      <w:proofErr w:type="spellEnd"/>
      <w:r w:rsidRPr="00C44CED">
        <w:rPr>
          <w:rFonts w:ascii="Times New Roman" w:hAnsi="Times New Roman" w:cs="Times New Roman"/>
          <w:sz w:val="24"/>
          <w:szCs w:val="24"/>
        </w:rPr>
        <w:t xml:space="preserve"> perspective.</w:t>
      </w:r>
    </w:p>
    <w:p w14:paraId="7A6F674D" w14:textId="77777777" w:rsidR="006C2AC2" w:rsidRPr="00C44CED" w:rsidRDefault="006C2AC2" w:rsidP="00136445">
      <w:pPr>
        <w:pStyle w:val="ListParagraph"/>
        <w:numPr>
          <w:ilvl w:val="1"/>
          <w:numId w:val="4"/>
        </w:numPr>
        <w:spacing w:line="360" w:lineRule="auto"/>
        <w:jc w:val="both"/>
        <w:rPr>
          <w:rFonts w:ascii="Times New Roman" w:hAnsi="Times New Roman" w:cs="Times New Roman"/>
          <w:sz w:val="24"/>
          <w:szCs w:val="24"/>
        </w:rPr>
      </w:pPr>
      <w:r w:rsidRPr="00C44CED">
        <w:rPr>
          <w:rFonts w:ascii="Times New Roman" w:hAnsi="Times New Roman" w:cs="Times New Roman"/>
          <w:sz w:val="24"/>
          <w:szCs w:val="24"/>
        </w:rPr>
        <w:t>Enlarging the font size for Arabic script.</w:t>
      </w:r>
    </w:p>
    <w:p w14:paraId="0BCFD7E9" w14:textId="53B34291" w:rsidR="006C2AC2" w:rsidRPr="00C44CED" w:rsidRDefault="006C2AC2" w:rsidP="00136445">
      <w:pPr>
        <w:pStyle w:val="ListParagraph"/>
        <w:numPr>
          <w:ilvl w:val="1"/>
          <w:numId w:val="4"/>
        </w:numPr>
        <w:spacing w:line="360" w:lineRule="auto"/>
        <w:jc w:val="both"/>
        <w:rPr>
          <w:rFonts w:ascii="Times New Roman" w:hAnsi="Times New Roman" w:cs="Times New Roman"/>
          <w:sz w:val="24"/>
          <w:szCs w:val="24"/>
        </w:rPr>
      </w:pPr>
      <w:r w:rsidRPr="00C44CED">
        <w:rPr>
          <w:rFonts w:ascii="Times New Roman" w:hAnsi="Times New Roman" w:cs="Times New Roman"/>
          <w:sz w:val="24"/>
          <w:szCs w:val="24"/>
        </w:rPr>
        <w:t>Embedding the reinforcement of Teo (divinity), Antro (humanity), and Eko (environment) in each curriculum component.</w:t>
      </w:r>
    </w:p>
    <w:p w14:paraId="38BC0F59" w14:textId="77777777" w:rsidR="006C2AC2" w:rsidRPr="006C2AC2" w:rsidRDefault="006C2AC2" w:rsidP="00136445">
      <w:pPr>
        <w:numPr>
          <w:ilvl w:val="0"/>
          <w:numId w:val="17"/>
        </w:numPr>
        <w:tabs>
          <w:tab w:val="clear" w:pos="720"/>
        </w:tabs>
        <w:spacing w:before="100" w:beforeAutospacing="1" w:after="100" w:afterAutospacing="1" w:line="360" w:lineRule="auto"/>
        <w:ind w:left="284" w:hanging="284"/>
        <w:jc w:val="both"/>
        <w:rPr>
          <w:rFonts w:ascii="Times New Roman" w:eastAsia="Times New Roman" w:hAnsi="Times New Roman" w:cs="Times New Roman"/>
          <w:b/>
          <w:bCs/>
          <w:sz w:val="24"/>
          <w:szCs w:val="24"/>
          <w:lang w:eastAsia="en-ID"/>
        </w:rPr>
      </w:pPr>
      <w:r w:rsidRPr="006C2AC2">
        <w:rPr>
          <w:rFonts w:ascii="Times New Roman" w:eastAsia="Times New Roman" w:hAnsi="Times New Roman" w:cs="Times New Roman"/>
          <w:b/>
          <w:bCs/>
          <w:sz w:val="24"/>
          <w:szCs w:val="24"/>
          <w:lang w:eastAsia="en-ID"/>
        </w:rPr>
        <w:t>Implementation Phase Results</w:t>
      </w:r>
    </w:p>
    <w:p w14:paraId="78F540C1" w14:textId="11789DF3" w:rsidR="00136445" w:rsidRPr="00C44CED" w:rsidRDefault="00136445" w:rsidP="00136445">
      <w:pPr>
        <w:spacing w:before="100" w:beforeAutospacing="1" w:after="100" w:afterAutospacing="1" w:line="360" w:lineRule="auto"/>
        <w:ind w:firstLine="709"/>
        <w:jc w:val="both"/>
        <w:rPr>
          <w:rFonts w:ascii="Times New Roman" w:hAnsi="Times New Roman" w:cs="Times New Roman"/>
          <w:sz w:val="24"/>
          <w:szCs w:val="24"/>
        </w:rPr>
      </w:pPr>
      <w:r w:rsidRPr="00C44CED">
        <w:rPr>
          <w:rFonts w:ascii="Times New Roman" w:hAnsi="Times New Roman" w:cs="Times New Roman"/>
          <w:sz w:val="24"/>
          <w:szCs w:val="24"/>
        </w:rPr>
        <w:t xml:space="preserve">This implementation was conducted to assess the extent to which the developed product, as outlined in the </w:t>
      </w:r>
      <w:proofErr w:type="spellStart"/>
      <w:r w:rsidR="009C431C" w:rsidRPr="009C431C">
        <w:rPr>
          <w:rFonts w:ascii="Times New Roman" w:hAnsi="Times New Roman" w:cs="Times New Roman"/>
          <w:i/>
          <w:iCs/>
          <w:sz w:val="24"/>
          <w:szCs w:val="24"/>
        </w:rPr>
        <w:t>Teoantropoekosentris</w:t>
      </w:r>
      <w:proofErr w:type="spellEnd"/>
      <w:r w:rsidRPr="00C44CED">
        <w:rPr>
          <w:rFonts w:ascii="Times New Roman" w:hAnsi="Times New Roman" w:cs="Times New Roman"/>
          <w:sz w:val="24"/>
          <w:szCs w:val="24"/>
        </w:rPr>
        <w:t xml:space="preserve">-based </w:t>
      </w:r>
      <w:proofErr w:type="spellStart"/>
      <w:r w:rsidRPr="00C44CED">
        <w:rPr>
          <w:rFonts w:ascii="Times New Roman" w:hAnsi="Times New Roman" w:cs="Times New Roman"/>
          <w:i/>
          <w:iCs/>
          <w:sz w:val="24"/>
          <w:szCs w:val="24"/>
        </w:rPr>
        <w:t>Ma’had</w:t>
      </w:r>
      <w:proofErr w:type="spellEnd"/>
      <w:r w:rsidRPr="00C44CED">
        <w:rPr>
          <w:rFonts w:ascii="Times New Roman" w:hAnsi="Times New Roman" w:cs="Times New Roman"/>
          <w:i/>
          <w:iCs/>
          <w:sz w:val="24"/>
          <w:szCs w:val="24"/>
        </w:rPr>
        <w:t xml:space="preserve"> Al-Jamiah</w:t>
      </w:r>
      <w:r w:rsidRPr="00C44CED">
        <w:rPr>
          <w:rFonts w:ascii="Times New Roman" w:hAnsi="Times New Roman" w:cs="Times New Roman"/>
          <w:sz w:val="24"/>
          <w:szCs w:val="24"/>
        </w:rPr>
        <w:t xml:space="preserve"> Curriculum, could be effectively applied. The evaluation of the curriculum's implementation focused on its practicality and effectiveness, measured through student assessments of the developed product after it had undergone a validation process by experts in curriculum development, subject matter, and language.</w:t>
      </w:r>
    </w:p>
    <w:p w14:paraId="2BC88270" w14:textId="2DC32216" w:rsidR="006C2AC2" w:rsidRPr="00C44CED" w:rsidRDefault="00136445" w:rsidP="0016109C">
      <w:pPr>
        <w:spacing w:before="100" w:beforeAutospacing="1" w:after="100" w:afterAutospacing="1" w:line="360" w:lineRule="auto"/>
        <w:ind w:firstLine="709"/>
        <w:jc w:val="both"/>
        <w:rPr>
          <w:rFonts w:ascii="Times New Roman" w:eastAsia="Times New Roman" w:hAnsi="Times New Roman" w:cs="Times New Roman"/>
          <w:sz w:val="24"/>
          <w:szCs w:val="24"/>
          <w:lang w:eastAsia="en-ID"/>
        </w:rPr>
      </w:pPr>
      <w:r w:rsidRPr="00C44CED">
        <w:rPr>
          <w:rFonts w:ascii="Times New Roman" w:hAnsi="Times New Roman" w:cs="Times New Roman"/>
          <w:sz w:val="24"/>
          <w:szCs w:val="24"/>
        </w:rPr>
        <w:lastRenderedPageBreak/>
        <w:t xml:space="preserve">The assessment of practicality and effectiveness involved 92 students from various disciplines at </w:t>
      </w:r>
      <w:proofErr w:type="spellStart"/>
      <w:r w:rsidRPr="00C44CED">
        <w:rPr>
          <w:rFonts w:ascii="Times New Roman" w:hAnsi="Times New Roman" w:cs="Times New Roman"/>
          <w:i/>
          <w:iCs/>
          <w:sz w:val="24"/>
          <w:szCs w:val="24"/>
        </w:rPr>
        <w:t>Ma’had</w:t>
      </w:r>
      <w:proofErr w:type="spellEnd"/>
      <w:r w:rsidRPr="00C44CED">
        <w:rPr>
          <w:rFonts w:ascii="Times New Roman" w:hAnsi="Times New Roman" w:cs="Times New Roman"/>
          <w:i/>
          <w:iCs/>
          <w:sz w:val="24"/>
          <w:szCs w:val="24"/>
        </w:rPr>
        <w:t xml:space="preserve"> Al-Jamiah</w:t>
      </w:r>
      <w:r w:rsidRPr="00C44CED">
        <w:rPr>
          <w:rFonts w:ascii="Times New Roman" w:hAnsi="Times New Roman" w:cs="Times New Roman"/>
          <w:sz w:val="24"/>
          <w:szCs w:val="24"/>
        </w:rPr>
        <w:t xml:space="preserve">, who were selected as the research sample. To evaluate the model's practicality, a questionnaire was administered, covering the following aspects: (1) the ease of understanding the curriculum; (2) students' enjoyment of learning using the </w:t>
      </w:r>
      <w:proofErr w:type="spellStart"/>
      <w:r w:rsidR="009C431C" w:rsidRPr="009C431C">
        <w:rPr>
          <w:rFonts w:ascii="Times New Roman" w:hAnsi="Times New Roman" w:cs="Times New Roman"/>
          <w:i/>
          <w:iCs/>
          <w:sz w:val="24"/>
          <w:szCs w:val="24"/>
        </w:rPr>
        <w:t>Teoantropoekosentris</w:t>
      </w:r>
      <w:proofErr w:type="spellEnd"/>
      <w:r w:rsidRPr="00C44CED">
        <w:rPr>
          <w:rFonts w:ascii="Times New Roman" w:hAnsi="Times New Roman" w:cs="Times New Roman"/>
          <w:sz w:val="24"/>
          <w:szCs w:val="24"/>
        </w:rPr>
        <w:t>-based curriculum; (3) whether the curriculum enhances students' learning motivation; (4) the clarity of the language used in the curriculum; and (5) the comprehensibility of the instructions provided in the curriculum.</w:t>
      </w:r>
    </w:p>
    <w:p w14:paraId="1DDF2B7B" w14:textId="5A793E45" w:rsidR="00104275" w:rsidRPr="00C44CED" w:rsidRDefault="00104275" w:rsidP="00F17816">
      <w:pPr>
        <w:pStyle w:val="Heading3"/>
        <w:numPr>
          <w:ilvl w:val="0"/>
          <w:numId w:val="17"/>
        </w:numPr>
        <w:tabs>
          <w:tab w:val="clear" w:pos="720"/>
        </w:tabs>
        <w:spacing w:before="0" w:beforeAutospacing="0" w:after="240" w:afterAutospacing="0" w:line="360" w:lineRule="auto"/>
        <w:ind w:left="284" w:hanging="284"/>
        <w:jc w:val="both"/>
        <w:rPr>
          <w:b w:val="0"/>
          <w:bCs w:val="0"/>
          <w:sz w:val="24"/>
          <w:szCs w:val="24"/>
        </w:rPr>
      </w:pPr>
      <w:r w:rsidRPr="00C44CED">
        <w:rPr>
          <w:rStyle w:val="Strong"/>
          <w:b/>
          <w:bCs/>
          <w:sz w:val="24"/>
          <w:szCs w:val="24"/>
        </w:rPr>
        <w:t>Evaluation Stage Results</w:t>
      </w:r>
    </w:p>
    <w:p w14:paraId="644E668F" w14:textId="7D4B64F2" w:rsidR="00104275" w:rsidRPr="00C44CED" w:rsidRDefault="00104275" w:rsidP="0016109C">
      <w:pPr>
        <w:pStyle w:val="NormalWeb"/>
        <w:spacing w:before="0" w:beforeAutospacing="0" w:after="0" w:afterAutospacing="0" w:line="360" w:lineRule="auto"/>
        <w:ind w:firstLine="709"/>
        <w:jc w:val="both"/>
      </w:pPr>
      <w:r w:rsidRPr="00C44CED">
        <w:t xml:space="preserve">The evaluation process followed the guidelines of </w:t>
      </w:r>
      <w:r w:rsidRPr="00C44CED">
        <w:rPr>
          <w:rStyle w:val="Strong"/>
          <w:b w:val="0"/>
          <w:bCs w:val="0"/>
        </w:rPr>
        <w:t>Branch's summative and formative evaluation model</w:t>
      </w:r>
      <w:r w:rsidRPr="00C44CED">
        <w:t xml:space="preserve">. In this research, </w:t>
      </w:r>
      <w:r w:rsidRPr="00C44CED">
        <w:rPr>
          <w:rStyle w:val="Strong"/>
          <w:b w:val="0"/>
          <w:bCs w:val="0"/>
        </w:rPr>
        <w:t>formative evaluation</w:t>
      </w:r>
      <w:r w:rsidRPr="00C44CED">
        <w:t xml:space="preserve"> was applied to assess the </w:t>
      </w:r>
      <w:r w:rsidRPr="00C44CED">
        <w:rPr>
          <w:rStyle w:val="Strong"/>
          <w:b w:val="0"/>
          <w:bCs w:val="0"/>
        </w:rPr>
        <w:t>validity of the instrument, product, and implementation process</w:t>
      </w:r>
      <w:r w:rsidRPr="00C44CED">
        <w:t xml:space="preserve">, while </w:t>
      </w:r>
      <w:r w:rsidRPr="00C44CED">
        <w:rPr>
          <w:rStyle w:val="Strong"/>
          <w:b w:val="0"/>
          <w:bCs w:val="0"/>
        </w:rPr>
        <w:t>summative evaluation</w:t>
      </w:r>
      <w:r w:rsidRPr="00C44CED">
        <w:t xml:space="preserve"> was used to measure the </w:t>
      </w:r>
      <w:r w:rsidRPr="00C44CED">
        <w:rPr>
          <w:rStyle w:val="Strong"/>
          <w:b w:val="0"/>
          <w:bCs w:val="0"/>
        </w:rPr>
        <w:t>impact of the model on learning outcomes</w:t>
      </w:r>
      <w:r w:rsidRPr="00C44CED">
        <w:t>.</w:t>
      </w:r>
      <w:r w:rsidR="0016109C" w:rsidRPr="00C44CED">
        <w:t xml:space="preserve"> </w:t>
      </w:r>
      <w:r w:rsidRPr="00C44CED">
        <w:t xml:space="preserve">Based on the evaluation conducted by the </w:t>
      </w:r>
      <w:r w:rsidRPr="00C44CED">
        <w:rPr>
          <w:rStyle w:val="Strong"/>
          <w:b w:val="0"/>
          <w:bCs w:val="0"/>
        </w:rPr>
        <w:t>validators</w:t>
      </w:r>
      <w:r w:rsidRPr="00C44CED">
        <w:t xml:space="preserve">, several </w:t>
      </w:r>
      <w:r w:rsidRPr="00C44CED">
        <w:rPr>
          <w:rStyle w:val="Strong"/>
          <w:b w:val="0"/>
          <w:bCs w:val="0"/>
        </w:rPr>
        <w:t>revisions</w:t>
      </w:r>
      <w:r w:rsidRPr="00C44CED">
        <w:t xml:space="preserve"> were made, as previously discussed. Once the model was validated and deemed suitable for use as a </w:t>
      </w:r>
      <w:r w:rsidRPr="00C44CED">
        <w:rPr>
          <w:rStyle w:val="Strong"/>
          <w:b w:val="0"/>
          <w:bCs w:val="0"/>
        </w:rPr>
        <w:t>learning framework</w:t>
      </w:r>
      <w:r w:rsidRPr="00C44CED">
        <w:t xml:space="preserve">, it was subsequently </w:t>
      </w:r>
      <w:r w:rsidRPr="00C44CED">
        <w:rPr>
          <w:rStyle w:val="Strong"/>
          <w:b w:val="0"/>
          <w:bCs w:val="0"/>
        </w:rPr>
        <w:t>implemented and tested</w:t>
      </w:r>
      <w:r w:rsidRPr="00C44CED">
        <w:t xml:space="preserve"> on students to measure its effectiveness. This evaluation stage ensured that the </w:t>
      </w:r>
      <w:proofErr w:type="spellStart"/>
      <w:r w:rsidRPr="00C44CED">
        <w:rPr>
          <w:rStyle w:val="Strong"/>
          <w:b w:val="0"/>
          <w:bCs w:val="0"/>
          <w:i/>
          <w:iCs/>
        </w:rPr>
        <w:t>Theoanthropoecocentric</w:t>
      </w:r>
      <w:proofErr w:type="spellEnd"/>
      <w:r w:rsidRPr="00C44CED">
        <w:rPr>
          <w:rStyle w:val="Strong"/>
          <w:b w:val="0"/>
          <w:bCs w:val="0"/>
        </w:rPr>
        <w:t>-based</w:t>
      </w:r>
      <w:r w:rsidRPr="00C44CED">
        <w:t xml:space="preserve"> </w:t>
      </w:r>
      <w:proofErr w:type="spellStart"/>
      <w:r w:rsidRPr="00C44CED">
        <w:rPr>
          <w:i/>
          <w:iCs/>
        </w:rPr>
        <w:t>Ma’had</w:t>
      </w:r>
      <w:proofErr w:type="spellEnd"/>
      <w:r w:rsidRPr="00C44CED">
        <w:rPr>
          <w:i/>
          <w:iCs/>
        </w:rPr>
        <w:t xml:space="preserve"> Al-Jamiah</w:t>
      </w:r>
      <w:r w:rsidRPr="00C44CED">
        <w:t xml:space="preserve"> curriculum met the necessary academic and practical standards before being widely applied.</w:t>
      </w:r>
    </w:p>
    <w:p w14:paraId="72A136CC" w14:textId="77777777" w:rsidR="0016109C" w:rsidRPr="00C44CED" w:rsidRDefault="0016109C" w:rsidP="00136445">
      <w:pPr>
        <w:pStyle w:val="Heading3"/>
        <w:spacing w:before="0" w:beforeAutospacing="0" w:after="0" w:afterAutospacing="0" w:line="360" w:lineRule="auto"/>
        <w:jc w:val="both"/>
        <w:rPr>
          <w:rStyle w:val="Strong"/>
          <w:b/>
          <w:bCs/>
          <w:sz w:val="24"/>
          <w:szCs w:val="24"/>
        </w:rPr>
      </w:pPr>
    </w:p>
    <w:p w14:paraId="72F0FA50" w14:textId="77777777" w:rsidR="0016109C" w:rsidRPr="00C44CED" w:rsidRDefault="00104275" w:rsidP="00F17816">
      <w:pPr>
        <w:pStyle w:val="Heading3"/>
        <w:spacing w:before="0" w:beforeAutospacing="0" w:after="240" w:afterAutospacing="0" w:line="360" w:lineRule="auto"/>
        <w:jc w:val="both"/>
        <w:rPr>
          <w:rStyle w:val="Strong"/>
          <w:b/>
          <w:bCs/>
          <w:sz w:val="24"/>
          <w:szCs w:val="24"/>
        </w:rPr>
      </w:pPr>
      <w:r w:rsidRPr="00C44CED">
        <w:rPr>
          <w:rStyle w:val="Strong"/>
          <w:b/>
          <w:bCs/>
          <w:sz w:val="24"/>
          <w:szCs w:val="24"/>
        </w:rPr>
        <w:t>Conclusion</w:t>
      </w:r>
    </w:p>
    <w:p w14:paraId="5EC5698B" w14:textId="7DBF12C8" w:rsidR="00104275" w:rsidRPr="00C44CED" w:rsidRDefault="00104275" w:rsidP="0016109C">
      <w:pPr>
        <w:pStyle w:val="Heading3"/>
        <w:spacing w:before="0" w:beforeAutospacing="0" w:after="0" w:afterAutospacing="0" w:line="360" w:lineRule="auto"/>
        <w:ind w:firstLine="709"/>
        <w:jc w:val="both"/>
        <w:rPr>
          <w:b w:val="0"/>
          <w:bCs w:val="0"/>
          <w:sz w:val="24"/>
          <w:szCs w:val="24"/>
        </w:rPr>
      </w:pPr>
      <w:r w:rsidRPr="00C44CED">
        <w:rPr>
          <w:b w:val="0"/>
          <w:bCs w:val="0"/>
          <w:sz w:val="24"/>
          <w:szCs w:val="24"/>
        </w:rPr>
        <w:t xml:space="preserve">The </w:t>
      </w:r>
      <w:proofErr w:type="spellStart"/>
      <w:r w:rsidRPr="00C44CED">
        <w:rPr>
          <w:rStyle w:val="Strong"/>
          <w:i/>
          <w:iCs/>
          <w:sz w:val="24"/>
          <w:szCs w:val="24"/>
        </w:rPr>
        <w:t>Theoanthropoecocentric</w:t>
      </w:r>
      <w:proofErr w:type="spellEnd"/>
      <w:r w:rsidRPr="00C44CED">
        <w:rPr>
          <w:rStyle w:val="Strong"/>
          <w:sz w:val="24"/>
          <w:szCs w:val="24"/>
        </w:rPr>
        <w:t>-based curriculum model</w:t>
      </w:r>
      <w:r w:rsidRPr="00C44CED">
        <w:rPr>
          <w:b w:val="0"/>
          <w:bCs w:val="0"/>
          <w:sz w:val="24"/>
          <w:szCs w:val="24"/>
        </w:rPr>
        <w:t xml:space="preserve"> was developed based on the </w:t>
      </w:r>
      <w:r w:rsidRPr="00C44CED">
        <w:rPr>
          <w:rStyle w:val="Strong"/>
          <w:sz w:val="24"/>
          <w:szCs w:val="24"/>
        </w:rPr>
        <w:t>analysis phase</w:t>
      </w:r>
      <w:r w:rsidRPr="00C44CED">
        <w:rPr>
          <w:b w:val="0"/>
          <w:bCs w:val="0"/>
          <w:sz w:val="24"/>
          <w:szCs w:val="24"/>
        </w:rPr>
        <w:t xml:space="preserve"> and </w:t>
      </w:r>
      <w:r w:rsidRPr="00C44CED">
        <w:rPr>
          <w:rStyle w:val="Strong"/>
          <w:sz w:val="24"/>
          <w:szCs w:val="24"/>
        </w:rPr>
        <w:t>various inputs from experts, lecturers, and university leaders</w:t>
      </w:r>
      <w:r w:rsidRPr="00C44CED">
        <w:rPr>
          <w:b w:val="0"/>
          <w:bCs w:val="0"/>
          <w:sz w:val="24"/>
          <w:szCs w:val="24"/>
        </w:rPr>
        <w:t xml:space="preserve"> at </w:t>
      </w:r>
      <w:r w:rsidR="0016109C" w:rsidRPr="00C44CED">
        <w:rPr>
          <w:rStyle w:val="Strong"/>
          <w:sz w:val="24"/>
          <w:szCs w:val="24"/>
        </w:rPr>
        <w:t>The State Islamic University</w:t>
      </w:r>
      <w:r w:rsidRPr="00C44CED">
        <w:rPr>
          <w:rStyle w:val="Strong"/>
          <w:sz w:val="24"/>
          <w:szCs w:val="24"/>
        </w:rPr>
        <w:t xml:space="preserve"> </w:t>
      </w:r>
      <w:proofErr w:type="spellStart"/>
      <w:r w:rsidRPr="00C44CED">
        <w:rPr>
          <w:rStyle w:val="Strong"/>
          <w:sz w:val="24"/>
          <w:szCs w:val="24"/>
        </w:rPr>
        <w:t>Syekh</w:t>
      </w:r>
      <w:proofErr w:type="spellEnd"/>
      <w:r w:rsidRPr="00C44CED">
        <w:rPr>
          <w:rStyle w:val="Strong"/>
          <w:sz w:val="24"/>
          <w:szCs w:val="24"/>
        </w:rPr>
        <w:t xml:space="preserve"> Ali Hasan Ahmad </w:t>
      </w:r>
      <w:proofErr w:type="spellStart"/>
      <w:r w:rsidRPr="00C44CED">
        <w:rPr>
          <w:rStyle w:val="Strong"/>
          <w:sz w:val="24"/>
          <w:szCs w:val="24"/>
        </w:rPr>
        <w:t>Addary</w:t>
      </w:r>
      <w:proofErr w:type="spellEnd"/>
      <w:r w:rsidRPr="00C44CED">
        <w:rPr>
          <w:rStyle w:val="Strong"/>
          <w:sz w:val="24"/>
          <w:szCs w:val="24"/>
        </w:rPr>
        <w:t xml:space="preserve"> </w:t>
      </w:r>
      <w:proofErr w:type="spellStart"/>
      <w:r w:rsidRPr="00C44CED">
        <w:rPr>
          <w:rStyle w:val="Strong"/>
          <w:sz w:val="24"/>
          <w:szCs w:val="24"/>
        </w:rPr>
        <w:t>Padangsidimpuan</w:t>
      </w:r>
      <w:proofErr w:type="spellEnd"/>
      <w:r w:rsidRPr="00C44CED">
        <w:rPr>
          <w:b w:val="0"/>
          <w:bCs w:val="0"/>
          <w:sz w:val="24"/>
          <w:szCs w:val="24"/>
        </w:rPr>
        <w:t xml:space="preserve">. This curriculum development resulted in several key components, including the </w:t>
      </w:r>
      <w:r w:rsidRPr="00C44CED">
        <w:rPr>
          <w:rStyle w:val="Strong"/>
          <w:sz w:val="24"/>
          <w:szCs w:val="24"/>
        </w:rPr>
        <w:t>Qur’anic Literacy Curriculum, Worship Curriculum, Arabic/English Foreign Language Curriculum, and Student Character Curriculum</w:t>
      </w:r>
      <w:r w:rsidRPr="00C44CED">
        <w:rPr>
          <w:b w:val="0"/>
          <w:bCs w:val="0"/>
          <w:sz w:val="24"/>
          <w:szCs w:val="24"/>
        </w:rPr>
        <w:t xml:space="preserve">, all of which adhere to </w:t>
      </w:r>
      <w:proofErr w:type="spellStart"/>
      <w:r w:rsidRPr="00C44CED">
        <w:rPr>
          <w:rStyle w:val="Strong"/>
          <w:i/>
          <w:iCs/>
          <w:sz w:val="24"/>
          <w:szCs w:val="24"/>
        </w:rPr>
        <w:t>Theoanthropoecocentric</w:t>
      </w:r>
      <w:proofErr w:type="spellEnd"/>
      <w:r w:rsidRPr="00C44CED">
        <w:rPr>
          <w:rStyle w:val="Strong"/>
          <w:sz w:val="24"/>
          <w:szCs w:val="24"/>
        </w:rPr>
        <w:t xml:space="preserve"> principles</w:t>
      </w:r>
      <w:r w:rsidRPr="00C44CED">
        <w:rPr>
          <w:b w:val="0"/>
          <w:bCs w:val="0"/>
          <w:sz w:val="24"/>
          <w:szCs w:val="24"/>
        </w:rPr>
        <w:t>.</w:t>
      </w:r>
    </w:p>
    <w:p w14:paraId="566ED283" w14:textId="77777777" w:rsidR="00104275" w:rsidRPr="00C44CED" w:rsidRDefault="00104275" w:rsidP="00136445">
      <w:pPr>
        <w:pStyle w:val="NormalWeb"/>
        <w:spacing w:before="0" w:beforeAutospacing="0" w:after="0" w:afterAutospacing="0" w:line="360" w:lineRule="auto"/>
        <w:jc w:val="both"/>
      </w:pPr>
      <w:r w:rsidRPr="00C44CED">
        <w:t xml:space="preserve">The research findings indicate that the </w:t>
      </w:r>
      <w:proofErr w:type="spellStart"/>
      <w:r w:rsidRPr="00C44CED">
        <w:rPr>
          <w:rStyle w:val="Strong"/>
          <w:b w:val="0"/>
          <w:bCs w:val="0"/>
          <w:i/>
          <w:iCs/>
        </w:rPr>
        <w:t>Theoanthropoecocentric</w:t>
      </w:r>
      <w:proofErr w:type="spellEnd"/>
      <w:r w:rsidRPr="00C44CED">
        <w:rPr>
          <w:rStyle w:val="Strong"/>
          <w:b w:val="0"/>
          <w:bCs w:val="0"/>
        </w:rPr>
        <w:t xml:space="preserve">-based </w:t>
      </w:r>
      <w:proofErr w:type="spellStart"/>
      <w:r w:rsidRPr="00C44CED">
        <w:rPr>
          <w:rStyle w:val="Strong"/>
          <w:b w:val="0"/>
          <w:bCs w:val="0"/>
          <w:i/>
          <w:iCs/>
        </w:rPr>
        <w:t>Ma’had</w:t>
      </w:r>
      <w:proofErr w:type="spellEnd"/>
      <w:r w:rsidRPr="00C44CED">
        <w:rPr>
          <w:rStyle w:val="Strong"/>
          <w:b w:val="0"/>
          <w:bCs w:val="0"/>
          <w:i/>
          <w:iCs/>
        </w:rPr>
        <w:t xml:space="preserve"> Al-Jamiah </w:t>
      </w:r>
      <w:r w:rsidRPr="00C44CED">
        <w:rPr>
          <w:rStyle w:val="Strong"/>
          <w:b w:val="0"/>
          <w:bCs w:val="0"/>
        </w:rPr>
        <w:t>curriculum</w:t>
      </w:r>
      <w:r w:rsidRPr="00C44CED">
        <w:t xml:space="preserve"> is both </w:t>
      </w:r>
      <w:r w:rsidRPr="00C44CED">
        <w:rPr>
          <w:rStyle w:val="Strong"/>
          <w:b w:val="0"/>
          <w:bCs w:val="0"/>
        </w:rPr>
        <w:t>practical and effective</w:t>
      </w:r>
      <w:r w:rsidRPr="00C44CED">
        <w:t xml:space="preserve">, as validated by experts. Expert evaluations rated the </w:t>
      </w:r>
      <w:r w:rsidRPr="00C44CED">
        <w:rPr>
          <w:rStyle w:val="Strong"/>
          <w:b w:val="0"/>
          <w:bCs w:val="0"/>
        </w:rPr>
        <w:t>content feasibility</w:t>
      </w:r>
      <w:r w:rsidRPr="00C44CED">
        <w:t xml:space="preserve"> of the curriculum model at </w:t>
      </w:r>
      <w:r w:rsidRPr="00C44CED">
        <w:rPr>
          <w:rStyle w:val="Strong"/>
          <w:b w:val="0"/>
          <w:bCs w:val="0"/>
        </w:rPr>
        <w:t>87.5% (Excellent)</w:t>
      </w:r>
      <w:r w:rsidRPr="00C44CED">
        <w:t xml:space="preserve">, </w:t>
      </w:r>
      <w:r w:rsidRPr="00C44CED">
        <w:rPr>
          <w:rStyle w:val="Strong"/>
          <w:b w:val="0"/>
          <w:bCs w:val="0"/>
        </w:rPr>
        <w:t>material content at 84.4% (Excellent)</w:t>
      </w:r>
      <w:r w:rsidRPr="00C44CED">
        <w:t xml:space="preserve">, and </w:t>
      </w:r>
      <w:r w:rsidRPr="00C44CED">
        <w:rPr>
          <w:rStyle w:val="Strong"/>
          <w:b w:val="0"/>
          <w:bCs w:val="0"/>
        </w:rPr>
        <w:t>linguistic accuracy at 86.7% (Excellent)</w:t>
      </w:r>
      <w:r w:rsidRPr="00C44CED">
        <w:t xml:space="preserve">. Additionally, student assessments revealed that the curriculum is </w:t>
      </w:r>
      <w:r w:rsidRPr="00C44CED">
        <w:rPr>
          <w:rStyle w:val="Strong"/>
          <w:b w:val="0"/>
          <w:bCs w:val="0"/>
        </w:rPr>
        <w:t>practically applicable</w:t>
      </w:r>
      <w:r w:rsidRPr="00C44CED">
        <w:t xml:space="preserve">, as reflected in a </w:t>
      </w:r>
      <w:r w:rsidRPr="00C44CED">
        <w:rPr>
          <w:rStyle w:val="Strong"/>
          <w:b w:val="0"/>
          <w:bCs w:val="0"/>
        </w:rPr>
        <w:t>practicality score of 80.43%</w:t>
      </w:r>
      <w:r w:rsidRPr="00C44CED">
        <w:t xml:space="preserve">, indicating that students found it </w:t>
      </w:r>
      <w:r w:rsidRPr="00C44CED">
        <w:rPr>
          <w:rStyle w:val="Strong"/>
          <w:b w:val="0"/>
          <w:bCs w:val="0"/>
        </w:rPr>
        <w:t>accessible, easy to use, and efficient</w:t>
      </w:r>
      <w:r w:rsidRPr="00C44CED">
        <w:t xml:space="preserve"> for learning.</w:t>
      </w:r>
    </w:p>
    <w:p w14:paraId="78B20771" w14:textId="77777777" w:rsidR="00104275" w:rsidRPr="00C44CED" w:rsidRDefault="00104275" w:rsidP="00104275">
      <w:pPr>
        <w:pStyle w:val="NormalWeb"/>
        <w:spacing w:before="0" w:beforeAutospacing="0" w:after="0" w:afterAutospacing="0" w:line="360" w:lineRule="auto"/>
      </w:pPr>
    </w:p>
    <w:p w14:paraId="750CDD20" w14:textId="77777777" w:rsidR="00104275" w:rsidRPr="00C44CED" w:rsidRDefault="00104275" w:rsidP="0016109C">
      <w:pPr>
        <w:spacing w:after="0" w:line="360" w:lineRule="auto"/>
        <w:rPr>
          <w:rFonts w:ascii="Times New Roman" w:hAnsi="Times New Roman" w:cs="Times New Roman"/>
          <w:sz w:val="24"/>
          <w:szCs w:val="24"/>
        </w:rPr>
      </w:pPr>
      <w:r w:rsidRPr="00C44CED">
        <w:rPr>
          <w:rFonts w:ascii="Times New Roman" w:hAnsi="Times New Roman" w:cs="Times New Roman"/>
          <w:sz w:val="24"/>
          <w:szCs w:val="24"/>
        </w:rPr>
        <w:lastRenderedPageBreak/>
        <w:t>References</w:t>
      </w:r>
    </w:p>
    <w:p w14:paraId="7BCD60A6" w14:textId="5C169136" w:rsidR="00104275" w:rsidRPr="00C44CED" w:rsidRDefault="00104275" w:rsidP="0016109C">
      <w:pPr>
        <w:spacing w:before="240" w:after="0" w:line="240" w:lineRule="auto"/>
        <w:rPr>
          <w:rFonts w:ascii="Times New Roman" w:hAnsi="Times New Roman" w:cs="Times New Roman"/>
          <w:sz w:val="24"/>
          <w:szCs w:val="24"/>
        </w:rPr>
      </w:pPr>
      <w:r w:rsidRPr="00C44CED">
        <w:rPr>
          <w:rFonts w:ascii="Times New Roman" w:hAnsi="Times New Roman" w:cs="Times New Roman"/>
          <w:sz w:val="24"/>
          <w:szCs w:val="24"/>
        </w:rPr>
        <w:t xml:space="preserve">Idi, Abdullah, </w:t>
      </w:r>
      <w:proofErr w:type="spellStart"/>
      <w:r w:rsidRPr="00C44CED">
        <w:rPr>
          <w:rFonts w:ascii="Times New Roman" w:hAnsi="Times New Roman" w:cs="Times New Roman"/>
          <w:i/>
          <w:iCs/>
          <w:sz w:val="24"/>
          <w:szCs w:val="24"/>
        </w:rPr>
        <w:t>Pengembangan</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Kurikulum</w:t>
      </w:r>
      <w:proofErr w:type="spellEnd"/>
      <w:r w:rsidRPr="00C44CED">
        <w:rPr>
          <w:rFonts w:ascii="Times New Roman" w:hAnsi="Times New Roman" w:cs="Times New Roman"/>
          <w:i/>
          <w:iCs/>
          <w:sz w:val="24"/>
          <w:szCs w:val="24"/>
        </w:rPr>
        <w:t xml:space="preserve"> (Teori Dan </w:t>
      </w:r>
      <w:proofErr w:type="spellStart"/>
      <w:r w:rsidRPr="00C44CED">
        <w:rPr>
          <w:rFonts w:ascii="Times New Roman" w:hAnsi="Times New Roman" w:cs="Times New Roman"/>
          <w:i/>
          <w:iCs/>
          <w:sz w:val="24"/>
          <w:szCs w:val="24"/>
        </w:rPr>
        <w:t>Praktek</w:t>
      </w:r>
      <w:proofErr w:type="spellEnd"/>
      <w:r w:rsidRPr="00C44CED">
        <w:rPr>
          <w:rFonts w:ascii="Times New Roman" w:hAnsi="Times New Roman" w:cs="Times New Roman"/>
          <w:i/>
          <w:iCs/>
          <w:sz w:val="24"/>
          <w:szCs w:val="24"/>
        </w:rPr>
        <w:t xml:space="preserve">) </w:t>
      </w:r>
      <w:r w:rsidRPr="00C44CED">
        <w:rPr>
          <w:rFonts w:ascii="Times New Roman" w:hAnsi="Times New Roman" w:cs="Times New Roman"/>
          <w:sz w:val="24"/>
          <w:szCs w:val="24"/>
        </w:rPr>
        <w:t xml:space="preserve">(Jakarta: PT Raja </w:t>
      </w:r>
      <w:proofErr w:type="spellStart"/>
      <w:r w:rsidRPr="00C44CED">
        <w:rPr>
          <w:rFonts w:ascii="Times New Roman" w:hAnsi="Times New Roman" w:cs="Times New Roman"/>
          <w:sz w:val="24"/>
          <w:szCs w:val="24"/>
        </w:rPr>
        <w:t>Grapindo</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Persada</w:t>
      </w:r>
      <w:proofErr w:type="spellEnd"/>
      <w:r w:rsidRPr="00C44CED">
        <w:rPr>
          <w:rFonts w:ascii="Times New Roman" w:hAnsi="Times New Roman" w:cs="Times New Roman"/>
          <w:sz w:val="24"/>
          <w:szCs w:val="24"/>
        </w:rPr>
        <w:t>, 2014), p. 123.</w:t>
      </w:r>
    </w:p>
    <w:p w14:paraId="1101C528" w14:textId="31734494" w:rsidR="00104275" w:rsidRPr="00C44CED" w:rsidRDefault="00104275" w:rsidP="0016109C">
      <w:pPr>
        <w:spacing w:before="240" w:after="0" w:line="240" w:lineRule="auto"/>
        <w:rPr>
          <w:rFonts w:ascii="Times New Roman" w:hAnsi="Times New Roman" w:cs="Times New Roman"/>
          <w:sz w:val="24"/>
          <w:szCs w:val="24"/>
        </w:rPr>
      </w:pPr>
      <w:r w:rsidRPr="00C44CED">
        <w:rPr>
          <w:rFonts w:ascii="Times New Roman" w:hAnsi="Times New Roman" w:cs="Times New Roman"/>
          <w:sz w:val="24"/>
          <w:szCs w:val="24"/>
        </w:rPr>
        <w:t>Nasution, Anhar, ‘</w:t>
      </w:r>
      <w:proofErr w:type="spellStart"/>
      <w:r w:rsidR="009C431C" w:rsidRPr="009C431C">
        <w:rPr>
          <w:rFonts w:ascii="Times New Roman" w:hAnsi="Times New Roman" w:cs="Times New Roman"/>
          <w:i/>
          <w:iCs/>
          <w:sz w:val="24"/>
          <w:szCs w:val="24"/>
        </w:rPr>
        <w:t>Teoantropoekosentris</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Menafsir</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Paradigma</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Keilmuan</w:t>
      </w:r>
      <w:proofErr w:type="spellEnd"/>
      <w:r w:rsidRPr="00C44CED">
        <w:rPr>
          <w:rFonts w:ascii="Times New Roman" w:hAnsi="Times New Roman" w:cs="Times New Roman"/>
          <w:sz w:val="24"/>
          <w:szCs w:val="24"/>
        </w:rPr>
        <w:t xml:space="preserve"> Iain </w:t>
      </w:r>
      <w:proofErr w:type="spellStart"/>
      <w:r w:rsidRPr="00C44CED">
        <w:rPr>
          <w:rFonts w:ascii="Times New Roman" w:hAnsi="Times New Roman" w:cs="Times New Roman"/>
          <w:sz w:val="24"/>
          <w:szCs w:val="24"/>
        </w:rPr>
        <w:t>Padangsidimpuan</w:t>
      </w:r>
      <w:proofErr w:type="spellEnd"/>
      <w:r w:rsidRPr="00C44CED">
        <w:rPr>
          <w:rFonts w:ascii="Times New Roman" w:hAnsi="Times New Roman" w:cs="Times New Roman"/>
          <w:sz w:val="24"/>
          <w:szCs w:val="24"/>
        </w:rPr>
        <w:t xml:space="preserve">’, </w:t>
      </w:r>
      <w:proofErr w:type="spellStart"/>
      <w:proofErr w:type="gramStart"/>
      <w:r w:rsidRPr="00C44CED">
        <w:rPr>
          <w:rFonts w:ascii="Times New Roman" w:hAnsi="Times New Roman" w:cs="Times New Roman"/>
          <w:i/>
          <w:iCs/>
          <w:sz w:val="24"/>
          <w:szCs w:val="24"/>
        </w:rPr>
        <w:t>Anhar.Dosen.Iain</w:t>
      </w:r>
      <w:proofErr w:type="gramEnd"/>
      <w:r w:rsidRPr="00C44CED">
        <w:rPr>
          <w:rFonts w:ascii="Times New Roman" w:hAnsi="Times New Roman" w:cs="Times New Roman"/>
          <w:i/>
          <w:iCs/>
          <w:sz w:val="24"/>
          <w:szCs w:val="24"/>
        </w:rPr>
        <w:t>-Padangsidimpuan.Ac.Id</w:t>
      </w:r>
      <w:proofErr w:type="spellEnd"/>
      <w:r w:rsidRPr="00C44CED">
        <w:rPr>
          <w:rFonts w:ascii="Times New Roman" w:hAnsi="Times New Roman" w:cs="Times New Roman"/>
          <w:sz w:val="24"/>
          <w:szCs w:val="24"/>
        </w:rPr>
        <w:t>, 2020 &lt;https://anhar.dosen.iain-padangsidimpuan.ac.id/2020/10/integrasi-ilmu-menafsir-paradigma.html&gt; [accessed 11</w:t>
      </w:r>
      <w:r w:rsidRPr="00C44CED">
        <w:rPr>
          <w:rFonts w:ascii="Times New Roman" w:hAnsi="Times New Roman" w:cs="Times New Roman"/>
          <w:sz w:val="24"/>
          <w:szCs w:val="24"/>
          <w:vertAlign w:val="superscript"/>
        </w:rPr>
        <w:t>th</w:t>
      </w:r>
      <w:r w:rsidRPr="00C44CED">
        <w:rPr>
          <w:rFonts w:ascii="Times New Roman" w:hAnsi="Times New Roman" w:cs="Times New Roman"/>
          <w:sz w:val="24"/>
          <w:szCs w:val="24"/>
        </w:rPr>
        <w:t xml:space="preserve"> July 2023]</w:t>
      </w:r>
    </w:p>
    <w:p w14:paraId="0BF544F5" w14:textId="703AD64B" w:rsidR="00104275" w:rsidRPr="00C44CED" w:rsidRDefault="00104275" w:rsidP="0016109C">
      <w:pPr>
        <w:spacing w:before="240" w:after="0" w:line="240" w:lineRule="auto"/>
        <w:rPr>
          <w:rFonts w:ascii="Times New Roman" w:hAnsi="Times New Roman" w:cs="Times New Roman"/>
          <w:sz w:val="24"/>
          <w:szCs w:val="24"/>
        </w:rPr>
      </w:pPr>
      <w:r w:rsidRPr="00C44CED">
        <w:rPr>
          <w:rFonts w:ascii="Times New Roman" w:hAnsi="Times New Roman" w:cs="Times New Roman"/>
          <w:sz w:val="24"/>
          <w:szCs w:val="24"/>
        </w:rPr>
        <w:t xml:space="preserve">Hamdan </w:t>
      </w:r>
      <w:proofErr w:type="spellStart"/>
      <w:r w:rsidRPr="00C44CED">
        <w:rPr>
          <w:rFonts w:ascii="Times New Roman" w:hAnsi="Times New Roman" w:cs="Times New Roman"/>
          <w:sz w:val="24"/>
          <w:szCs w:val="24"/>
        </w:rPr>
        <w:t>Hasibuan</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Irsal</w:t>
      </w:r>
      <w:proofErr w:type="spellEnd"/>
      <w:r w:rsidRPr="00C44CED">
        <w:rPr>
          <w:rFonts w:ascii="Times New Roman" w:hAnsi="Times New Roman" w:cs="Times New Roman"/>
          <w:sz w:val="24"/>
          <w:szCs w:val="24"/>
        </w:rPr>
        <w:t xml:space="preserve"> Amin, Achmad Yani, ‘Internalization Values of Religious Moderation Using </w:t>
      </w:r>
      <w:proofErr w:type="spellStart"/>
      <w:r w:rsidRPr="00C44CED">
        <w:rPr>
          <w:rFonts w:ascii="Times New Roman" w:hAnsi="Times New Roman" w:cs="Times New Roman"/>
          <w:sz w:val="24"/>
          <w:szCs w:val="24"/>
        </w:rPr>
        <w:t>Theoanthropoecocentric</w:t>
      </w:r>
      <w:proofErr w:type="spellEnd"/>
      <w:r w:rsidRPr="00C44CED">
        <w:rPr>
          <w:rFonts w:ascii="Times New Roman" w:hAnsi="Times New Roman" w:cs="Times New Roman"/>
          <w:sz w:val="24"/>
          <w:szCs w:val="24"/>
        </w:rPr>
        <w:t xml:space="preserve"> Paradigm at </w:t>
      </w:r>
      <w:proofErr w:type="spellStart"/>
      <w:r w:rsidR="00F17816" w:rsidRPr="00F17816">
        <w:rPr>
          <w:rFonts w:ascii="Times New Roman" w:hAnsi="Times New Roman" w:cs="Times New Roman"/>
          <w:i/>
          <w:iCs/>
          <w:sz w:val="24"/>
          <w:szCs w:val="24"/>
        </w:rPr>
        <w:t>Ma’had</w:t>
      </w:r>
      <w:proofErr w:type="spellEnd"/>
      <w:r w:rsidR="00F17816" w:rsidRPr="00F17816">
        <w:rPr>
          <w:rFonts w:ascii="Times New Roman" w:hAnsi="Times New Roman" w:cs="Times New Roman"/>
          <w:i/>
          <w:iCs/>
          <w:sz w:val="24"/>
          <w:szCs w:val="24"/>
        </w:rPr>
        <w:t xml:space="preserve"> Al-Jamiah </w:t>
      </w:r>
      <w:r w:rsidRPr="00C44CED">
        <w:rPr>
          <w:rFonts w:ascii="Times New Roman" w:hAnsi="Times New Roman" w:cs="Times New Roman"/>
          <w:sz w:val="24"/>
          <w:szCs w:val="24"/>
        </w:rPr>
        <w:t xml:space="preserve">at IAIN </w:t>
      </w:r>
      <w:proofErr w:type="spellStart"/>
      <w:r w:rsidRPr="00C44CED">
        <w:rPr>
          <w:rFonts w:ascii="Times New Roman" w:hAnsi="Times New Roman" w:cs="Times New Roman"/>
          <w:sz w:val="24"/>
          <w:szCs w:val="24"/>
        </w:rPr>
        <w:t>Padangsidimpuan</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i/>
          <w:iCs/>
          <w:sz w:val="24"/>
          <w:szCs w:val="24"/>
        </w:rPr>
        <w:t>Jurnal</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Ilmiah</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Iqra</w:t>
      </w:r>
      <w:proofErr w:type="spellEnd"/>
      <w:r w:rsidRPr="00C44CED">
        <w:rPr>
          <w:rFonts w:ascii="Times New Roman" w:hAnsi="Times New Roman" w:cs="Times New Roman"/>
          <w:i/>
          <w:iCs/>
          <w:sz w:val="24"/>
          <w:szCs w:val="24"/>
        </w:rPr>
        <w:t>’</w:t>
      </w:r>
      <w:r w:rsidRPr="00C44CED">
        <w:rPr>
          <w:rFonts w:ascii="Times New Roman" w:hAnsi="Times New Roman" w:cs="Times New Roman"/>
          <w:sz w:val="24"/>
          <w:szCs w:val="24"/>
        </w:rPr>
        <w:t xml:space="preserve">, Volume 7, (2022) </w:t>
      </w:r>
    </w:p>
    <w:p w14:paraId="5B633209" w14:textId="77777777" w:rsidR="00104275" w:rsidRPr="00C44CED" w:rsidRDefault="00104275" w:rsidP="0016109C">
      <w:pPr>
        <w:spacing w:before="240" w:after="0" w:line="240" w:lineRule="auto"/>
        <w:rPr>
          <w:rFonts w:ascii="Times New Roman" w:hAnsi="Times New Roman" w:cs="Times New Roman"/>
          <w:sz w:val="24"/>
          <w:szCs w:val="24"/>
        </w:rPr>
      </w:pPr>
      <w:r w:rsidRPr="00C44CED">
        <w:rPr>
          <w:rFonts w:ascii="Times New Roman" w:hAnsi="Times New Roman" w:cs="Times New Roman"/>
          <w:sz w:val="24"/>
          <w:szCs w:val="24"/>
        </w:rPr>
        <w:t xml:space="preserve">Aly, Bagian </w:t>
      </w:r>
      <w:proofErr w:type="spellStart"/>
      <w:r w:rsidRPr="00C44CED">
        <w:rPr>
          <w:rFonts w:ascii="Times New Roman" w:hAnsi="Times New Roman" w:cs="Times New Roman"/>
          <w:sz w:val="24"/>
          <w:szCs w:val="24"/>
        </w:rPr>
        <w:t>Peroyek</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Pengembangan</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Ma’had</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i/>
          <w:iCs/>
          <w:sz w:val="24"/>
          <w:szCs w:val="24"/>
        </w:rPr>
        <w:t>Pedoman</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Penyelenggaran</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Ma’had</w:t>
      </w:r>
      <w:proofErr w:type="spellEnd"/>
      <w:r w:rsidRPr="00C44CED">
        <w:rPr>
          <w:rFonts w:ascii="Times New Roman" w:hAnsi="Times New Roman" w:cs="Times New Roman"/>
          <w:i/>
          <w:iCs/>
          <w:sz w:val="24"/>
          <w:szCs w:val="24"/>
        </w:rPr>
        <w:t xml:space="preserve"> Aly </w:t>
      </w:r>
      <w:r w:rsidRPr="00C44CED">
        <w:rPr>
          <w:rFonts w:ascii="Times New Roman" w:hAnsi="Times New Roman" w:cs="Times New Roman"/>
          <w:sz w:val="24"/>
          <w:szCs w:val="24"/>
        </w:rPr>
        <w:t xml:space="preserve">(Jakarta: </w:t>
      </w:r>
      <w:proofErr w:type="spellStart"/>
      <w:r w:rsidRPr="00C44CED">
        <w:rPr>
          <w:rFonts w:ascii="Times New Roman" w:hAnsi="Times New Roman" w:cs="Times New Roman"/>
          <w:sz w:val="24"/>
          <w:szCs w:val="24"/>
        </w:rPr>
        <w:t>Direktorat</w:t>
      </w:r>
      <w:proofErr w:type="spellEnd"/>
      <w:r w:rsidRPr="00C44CED">
        <w:rPr>
          <w:rFonts w:ascii="Times New Roman" w:hAnsi="Times New Roman" w:cs="Times New Roman"/>
          <w:sz w:val="24"/>
          <w:szCs w:val="24"/>
        </w:rPr>
        <w:t xml:space="preserve"> Pendidikan </w:t>
      </w:r>
      <w:proofErr w:type="spellStart"/>
      <w:r w:rsidRPr="00C44CED">
        <w:rPr>
          <w:rFonts w:ascii="Times New Roman" w:hAnsi="Times New Roman" w:cs="Times New Roman"/>
          <w:sz w:val="24"/>
          <w:szCs w:val="24"/>
        </w:rPr>
        <w:t>Keagamaan</w:t>
      </w:r>
      <w:proofErr w:type="spellEnd"/>
      <w:r w:rsidRPr="00C44CED">
        <w:rPr>
          <w:rFonts w:ascii="Times New Roman" w:hAnsi="Times New Roman" w:cs="Times New Roman"/>
          <w:sz w:val="24"/>
          <w:szCs w:val="24"/>
        </w:rPr>
        <w:t xml:space="preserve"> dan </w:t>
      </w:r>
      <w:proofErr w:type="spellStart"/>
      <w:r w:rsidRPr="00C44CED">
        <w:rPr>
          <w:rFonts w:ascii="Times New Roman" w:hAnsi="Times New Roman" w:cs="Times New Roman"/>
          <w:sz w:val="24"/>
          <w:szCs w:val="24"/>
        </w:rPr>
        <w:t>Pondok</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Pesantren</w:t>
      </w:r>
      <w:proofErr w:type="spellEnd"/>
      <w:r w:rsidRPr="00C44CED">
        <w:rPr>
          <w:rFonts w:ascii="Times New Roman" w:hAnsi="Times New Roman" w:cs="Times New Roman"/>
          <w:sz w:val="24"/>
          <w:szCs w:val="24"/>
        </w:rPr>
        <w:t xml:space="preserve">, 2004) </w:t>
      </w:r>
    </w:p>
    <w:p w14:paraId="56B73FE9" w14:textId="5A909378" w:rsidR="00104275" w:rsidRPr="00C44CED" w:rsidRDefault="00104275" w:rsidP="0016109C">
      <w:pPr>
        <w:spacing w:before="240" w:after="0" w:line="240" w:lineRule="auto"/>
        <w:rPr>
          <w:rFonts w:ascii="Times New Roman" w:hAnsi="Times New Roman" w:cs="Times New Roman"/>
          <w:sz w:val="24"/>
          <w:szCs w:val="24"/>
        </w:rPr>
      </w:pPr>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Pengembangan</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Kurikulum</w:t>
      </w:r>
      <w:proofErr w:type="spellEnd"/>
      <w:r w:rsidRPr="00C44CED">
        <w:rPr>
          <w:rFonts w:ascii="Times New Roman" w:hAnsi="Times New Roman" w:cs="Times New Roman"/>
          <w:sz w:val="24"/>
          <w:szCs w:val="24"/>
        </w:rPr>
        <w:t xml:space="preserve"> Pendidikan </w:t>
      </w:r>
      <w:proofErr w:type="spellStart"/>
      <w:r w:rsidR="009C431C" w:rsidRPr="009C431C">
        <w:rPr>
          <w:rFonts w:ascii="Times New Roman" w:hAnsi="Times New Roman" w:cs="Times New Roman"/>
          <w:i/>
          <w:iCs/>
          <w:sz w:val="24"/>
          <w:szCs w:val="24"/>
        </w:rPr>
        <w:t>Ma’had</w:t>
      </w:r>
      <w:proofErr w:type="spellEnd"/>
      <w:r w:rsidR="009C431C" w:rsidRPr="009C431C">
        <w:rPr>
          <w:rFonts w:ascii="Times New Roman" w:hAnsi="Times New Roman" w:cs="Times New Roman"/>
          <w:i/>
          <w:iCs/>
          <w:sz w:val="24"/>
          <w:szCs w:val="24"/>
        </w:rPr>
        <w:t xml:space="preserve"> Al-</w:t>
      </w:r>
      <w:proofErr w:type="spellStart"/>
      <w:r w:rsidR="009C431C" w:rsidRPr="009C431C">
        <w:rPr>
          <w:rFonts w:ascii="Times New Roman" w:hAnsi="Times New Roman" w:cs="Times New Roman"/>
          <w:i/>
          <w:iCs/>
          <w:sz w:val="24"/>
          <w:szCs w:val="24"/>
        </w:rPr>
        <w:t>Jami’ah</w:t>
      </w:r>
      <w:proofErr w:type="spellEnd"/>
      <w:r w:rsidRPr="00C44CED">
        <w:rPr>
          <w:rFonts w:ascii="Times New Roman" w:hAnsi="Times New Roman" w:cs="Times New Roman"/>
          <w:sz w:val="24"/>
          <w:szCs w:val="24"/>
        </w:rPr>
        <w:t xml:space="preserve"> Al-Ali UIN Maulana Malik Ibrahim Malang’, </w:t>
      </w:r>
      <w:r w:rsidRPr="00C44CED">
        <w:rPr>
          <w:rFonts w:ascii="Times New Roman" w:hAnsi="Times New Roman" w:cs="Times New Roman"/>
          <w:i/>
          <w:iCs/>
          <w:sz w:val="24"/>
          <w:szCs w:val="24"/>
        </w:rPr>
        <w:t xml:space="preserve">Nur </w:t>
      </w:r>
      <w:proofErr w:type="spellStart"/>
      <w:r w:rsidRPr="00C44CED">
        <w:rPr>
          <w:rFonts w:ascii="Times New Roman" w:hAnsi="Times New Roman" w:cs="Times New Roman"/>
          <w:i/>
          <w:iCs/>
          <w:sz w:val="24"/>
          <w:szCs w:val="24"/>
        </w:rPr>
        <w:t>Fitriana</w:t>
      </w:r>
      <w:proofErr w:type="spellEnd"/>
      <w:r w:rsidRPr="00C44CED">
        <w:rPr>
          <w:rFonts w:ascii="Times New Roman" w:hAnsi="Times New Roman" w:cs="Times New Roman"/>
          <w:sz w:val="24"/>
          <w:szCs w:val="24"/>
        </w:rPr>
        <w:t>, 2020 &lt;http://etheses.uin-malang.ac.id/24896/&gt; 208</w:t>
      </w:r>
    </w:p>
    <w:p w14:paraId="4F1BB0ED" w14:textId="776CF368" w:rsidR="00104275" w:rsidRPr="00C44CED" w:rsidRDefault="00104275" w:rsidP="0016109C">
      <w:pPr>
        <w:spacing w:before="240" w:after="0" w:line="240" w:lineRule="auto"/>
        <w:rPr>
          <w:rFonts w:ascii="Times New Roman" w:hAnsi="Times New Roman" w:cs="Times New Roman"/>
          <w:sz w:val="24"/>
          <w:szCs w:val="24"/>
        </w:rPr>
      </w:pPr>
      <w:proofErr w:type="spellStart"/>
      <w:r w:rsidRPr="00C44CED">
        <w:rPr>
          <w:rFonts w:ascii="Times New Roman" w:hAnsi="Times New Roman" w:cs="Times New Roman"/>
          <w:sz w:val="24"/>
          <w:szCs w:val="24"/>
        </w:rPr>
        <w:t>Rusdi</w:t>
      </w:r>
      <w:proofErr w:type="spellEnd"/>
      <w:r w:rsidRPr="00C44CED">
        <w:rPr>
          <w:rFonts w:ascii="Times New Roman" w:hAnsi="Times New Roman" w:cs="Times New Roman"/>
          <w:sz w:val="24"/>
          <w:szCs w:val="24"/>
        </w:rPr>
        <w:t xml:space="preserve">, M., </w:t>
      </w:r>
      <w:proofErr w:type="spellStart"/>
      <w:r w:rsidRPr="00C44CED">
        <w:rPr>
          <w:rFonts w:ascii="Times New Roman" w:hAnsi="Times New Roman" w:cs="Times New Roman"/>
          <w:i/>
          <w:iCs/>
          <w:sz w:val="24"/>
          <w:szCs w:val="24"/>
        </w:rPr>
        <w:t>Penelitian</w:t>
      </w:r>
      <w:proofErr w:type="spellEnd"/>
      <w:r w:rsidRPr="00C44CED">
        <w:rPr>
          <w:rFonts w:ascii="Times New Roman" w:hAnsi="Times New Roman" w:cs="Times New Roman"/>
          <w:i/>
          <w:iCs/>
          <w:sz w:val="24"/>
          <w:szCs w:val="24"/>
        </w:rPr>
        <w:t xml:space="preserve"> Desain Dan </w:t>
      </w:r>
      <w:proofErr w:type="spellStart"/>
      <w:r w:rsidRPr="00C44CED">
        <w:rPr>
          <w:rFonts w:ascii="Times New Roman" w:hAnsi="Times New Roman" w:cs="Times New Roman"/>
          <w:i/>
          <w:iCs/>
          <w:sz w:val="24"/>
          <w:szCs w:val="24"/>
        </w:rPr>
        <w:t>Pengembangan</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Kependidikan</w:t>
      </w:r>
      <w:proofErr w:type="spellEnd"/>
      <w:r w:rsidRPr="00C44CED">
        <w:rPr>
          <w:rFonts w:ascii="Times New Roman" w:hAnsi="Times New Roman" w:cs="Times New Roman"/>
          <w:i/>
          <w:iCs/>
          <w:sz w:val="24"/>
          <w:szCs w:val="24"/>
        </w:rPr>
        <w:t xml:space="preserve"> </w:t>
      </w:r>
      <w:r w:rsidRPr="00C44CED">
        <w:rPr>
          <w:rFonts w:ascii="Times New Roman" w:hAnsi="Times New Roman" w:cs="Times New Roman"/>
          <w:sz w:val="24"/>
          <w:szCs w:val="24"/>
        </w:rPr>
        <w:t xml:space="preserve">(Bandung: </w:t>
      </w:r>
      <w:proofErr w:type="spellStart"/>
      <w:r w:rsidRPr="00C44CED">
        <w:rPr>
          <w:rFonts w:ascii="Times New Roman" w:hAnsi="Times New Roman" w:cs="Times New Roman"/>
          <w:sz w:val="24"/>
          <w:szCs w:val="24"/>
        </w:rPr>
        <w:t>Rajawali</w:t>
      </w:r>
      <w:proofErr w:type="spellEnd"/>
      <w:r w:rsidRPr="00C44CED">
        <w:rPr>
          <w:rFonts w:ascii="Times New Roman" w:hAnsi="Times New Roman" w:cs="Times New Roman"/>
          <w:sz w:val="24"/>
          <w:szCs w:val="24"/>
        </w:rPr>
        <w:t xml:space="preserve"> Pers, 2018), p. 34.</w:t>
      </w:r>
    </w:p>
    <w:p w14:paraId="745F416C" w14:textId="312EFD8B" w:rsidR="00104275" w:rsidRPr="00C44CED" w:rsidRDefault="00104275" w:rsidP="0016109C">
      <w:pPr>
        <w:spacing w:before="240" w:after="0" w:line="240" w:lineRule="auto"/>
        <w:rPr>
          <w:rFonts w:ascii="Times New Roman" w:hAnsi="Times New Roman" w:cs="Times New Roman"/>
          <w:sz w:val="24"/>
          <w:szCs w:val="24"/>
        </w:rPr>
      </w:pPr>
      <w:proofErr w:type="spellStart"/>
      <w:r w:rsidRPr="00C44CED">
        <w:rPr>
          <w:rFonts w:ascii="Times New Roman" w:hAnsi="Times New Roman" w:cs="Times New Roman"/>
          <w:sz w:val="24"/>
          <w:szCs w:val="24"/>
        </w:rPr>
        <w:t>Sujarweni</w:t>
      </w:r>
      <w:proofErr w:type="spellEnd"/>
      <w:r w:rsidRPr="00C44CED">
        <w:rPr>
          <w:rFonts w:ascii="Times New Roman" w:hAnsi="Times New Roman" w:cs="Times New Roman"/>
          <w:sz w:val="24"/>
          <w:szCs w:val="24"/>
        </w:rPr>
        <w:t xml:space="preserve">, V. </w:t>
      </w:r>
      <w:proofErr w:type="spellStart"/>
      <w:r w:rsidRPr="00C44CED">
        <w:rPr>
          <w:rFonts w:ascii="Times New Roman" w:hAnsi="Times New Roman" w:cs="Times New Roman"/>
          <w:sz w:val="24"/>
          <w:szCs w:val="24"/>
        </w:rPr>
        <w:t>Wiratna</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i/>
          <w:iCs/>
          <w:sz w:val="24"/>
          <w:szCs w:val="24"/>
        </w:rPr>
        <w:t>Metodologi</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Penelitian</w:t>
      </w:r>
      <w:proofErr w:type="spellEnd"/>
      <w:r w:rsidRPr="00C44CED">
        <w:rPr>
          <w:rFonts w:ascii="Times New Roman" w:hAnsi="Times New Roman" w:cs="Times New Roman"/>
          <w:i/>
          <w:iCs/>
          <w:sz w:val="24"/>
          <w:szCs w:val="24"/>
        </w:rPr>
        <w:t xml:space="preserve"> </w:t>
      </w:r>
      <w:r w:rsidRPr="00C44CED">
        <w:rPr>
          <w:rFonts w:ascii="Times New Roman" w:hAnsi="Times New Roman" w:cs="Times New Roman"/>
          <w:sz w:val="24"/>
          <w:szCs w:val="24"/>
        </w:rPr>
        <w:t xml:space="preserve">(Yogyakarta: Pustaka </w:t>
      </w:r>
      <w:proofErr w:type="spellStart"/>
      <w:r w:rsidRPr="00C44CED">
        <w:rPr>
          <w:rFonts w:ascii="Times New Roman" w:hAnsi="Times New Roman" w:cs="Times New Roman"/>
          <w:sz w:val="24"/>
          <w:szCs w:val="24"/>
        </w:rPr>
        <w:t>Baru</w:t>
      </w:r>
      <w:proofErr w:type="spellEnd"/>
      <w:r w:rsidRPr="00C44CED">
        <w:rPr>
          <w:rFonts w:ascii="Times New Roman" w:hAnsi="Times New Roman" w:cs="Times New Roman"/>
          <w:sz w:val="24"/>
          <w:szCs w:val="24"/>
        </w:rPr>
        <w:t xml:space="preserve"> Press, 2021), p. 56.</w:t>
      </w:r>
    </w:p>
    <w:p w14:paraId="055DB776" w14:textId="050BD01F" w:rsidR="00104275" w:rsidRPr="00C44CED" w:rsidRDefault="00104275" w:rsidP="0016109C">
      <w:pPr>
        <w:spacing w:before="240" w:after="0" w:line="240" w:lineRule="auto"/>
        <w:rPr>
          <w:rFonts w:ascii="Times New Roman" w:hAnsi="Times New Roman" w:cs="Times New Roman"/>
          <w:sz w:val="24"/>
          <w:szCs w:val="24"/>
        </w:rPr>
      </w:pPr>
      <w:proofErr w:type="spellStart"/>
      <w:r w:rsidRPr="00C44CED">
        <w:rPr>
          <w:rFonts w:ascii="Times New Roman" w:hAnsi="Times New Roman" w:cs="Times New Roman"/>
          <w:sz w:val="24"/>
          <w:szCs w:val="24"/>
        </w:rPr>
        <w:t>Sugiono</w:t>
      </w:r>
      <w:proofErr w:type="spellEnd"/>
      <w:r w:rsidRPr="00C44CED">
        <w:rPr>
          <w:rFonts w:ascii="Times New Roman" w:hAnsi="Times New Roman" w:cs="Times New Roman"/>
          <w:sz w:val="24"/>
          <w:szCs w:val="24"/>
        </w:rPr>
        <w:t xml:space="preserve">, </w:t>
      </w:r>
      <w:r w:rsidRPr="00C44CED">
        <w:rPr>
          <w:rFonts w:ascii="Times New Roman" w:hAnsi="Times New Roman" w:cs="Times New Roman"/>
          <w:i/>
          <w:iCs/>
          <w:sz w:val="24"/>
          <w:szCs w:val="24"/>
        </w:rPr>
        <w:t xml:space="preserve">Metode </w:t>
      </w:r>
      <w:proofErr w:type="spellStart"/>
      <w:r w:rsidRPr="00C44CED">
        <w:rPr>
          <w:rFonts w:ascii="Times New Roman" w:hAnsi="Times New Roman" w:cs="Times New Roman"/>
          <w:i/>
          <w:iCs/>
          <w:sz w:val="24"/>
          <w:szCs w:val="24"/>
        </w:rPr>
        <w:t>Penelitian</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Kuantitatif</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Kualitatif</w:t>
      </w:r>
      <w:proofErr w:type="spellEnd"/>
      <w:r w:rsidRPr="00C44CED">
        <w:rPr>
          <w:rFonts w:ascii="Times New Roman" w:hAnsi="Times New Roman" w:cs="Times New Roman"/>
          <w:i/>
          <w:iCs/>
          <w:sz w:val="24"/>
          <w:szCs w:val="24"/>
        </w:rPr>
        <w:t xml:space="preserve"> Dan R&amp;D </w:t>
      </w:r>
      <w:r w:rsidRPr="00C44CED">
        <w:rPr>
          <w:rFonts w:ascii="Times New Roman" w:hAnsi="Times New Roman" w:cs="Times New Roman"/>
          <w:sz w:val="24"/>
          <w:szCs w:val="24"/>
        </w:rPr>
        <w:t xml:space="preserve">(Bandung: </w:t>
      </w:r>
      <w:proofErr w:type="spellStart"/>
      <w:r w:rsidRPr="00C44CED">
        <w:rPr>
          <w:rFonts w:ascii="Times New Roman" w:hAnsi="Times New Roman" w:cs="Times New Roman"/>
          <w:sz w:val="24"/>
          <w:szCs w:val="24"/>
        </w:rPr>
        <w:t>Penerbit</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Alfabeta</w:t>
      </w:r>
      <w:proofErr w:type="spellEnd"/>
      <w:r w:rsidRPr="00C44CED">
        <w:rPr>
          <w:rFonts w:ascii="Times New Roman" w:hAnsi="Times New Roman" w:cs="Times New Roman"/>
          <w:sz w:val="24"/>
          <w:szCs w:val="24"/>
        </w:rPr>
        <w:t>, 2014), p. 102.</w:t>
      </w:r>
    </w:p>
    <w:p w14:paraId="66F7CF4B" w14:textId="0EE75A66" w:rsidR="00104275" w:rsidRPr="00C44CED" w:rsidRDefault="00104275" w:rsidP="0016109C">
      <w:pPr>
        <w:spacing w:before="240" w:after="0" w:line="240" w:lineRule="auto"/>
        <w:rPr>
          <w:rFonts w:ascii="Times New Roman" w:hAnsi="Times New Roman" w:cs="Times New Roman"/>
          <w:sz w:val="24"/>
          <w:szCs w:val="24"/>
        </w:rPr>
      </w:pPr>
      <w:proofErr w:type="spellStart"/>
      <w:r w:rsidRPr="00C44CED">
        <w:rPr>
          <w:rFonts w:ascii="Times New Roman" w:hAnsi="Times New Roman" w:cs="Times New Roman"/>
          <w:sz w:val="24"/>
          <w:szCs w:val="24"/>
        </w:rPr>
        <w:t>Sukmadinata</w:t>
      </w:r>
      <w:proofErr w:type="spellEnd"/>
      <w:r w:rsidRPr="00C44CED">
        <w:rPr>
          <w:rFonts w:ascii="Times New Roman" w:hAnsi="Times New Roman" w:cs="Times New Roman"/>
          <w:sz w:val="24"/>
          <w:szCs w:val="24"/>
        </w:rPr>
        <w:t xml:space="preserve">, Nana </w:t>
      </w:r>
      <w:proofErr w:type="spellStart"/>
      <w:r w:rsidRPr="00C44CED">
        <w:rPr>
          <w:rFonts w:ascii="Times New Roman" w:hAnsi="Times New Roman" w:cs="Times New Roman"/>
          <w:sz w:val="24"/>
          <w:szCs w:val="24"/>
        </w:rPr>
        <w:t>Syaodih</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i/>
          <w:iCs/>
          <w:sz w:val="24"/>
          <w:szCs w:val="24"/>
        </w:rPr>
        <w:t>Pengembangan</w:t>
      </w:r>
      <w:proofErr w:type="spellEnd"/>
      <w:r w:rsidRPr="00C44CED">
        <w:rPr>
          <w:rFonts w:ascii="Times New Roman" w:hAnsi="Times New Roman" w:cs="Times New Roman"/>
          <w:i/>
          <w:iCs/>
          <w:sz w:val="24"/>
          <w:szCs w:val="24"/>
        </w:rPr>
        <w:t xml:space="preserve"> </w:t>
      </w:r>
      <w:proofErr w:type="spellStart"/>
      <w:proofErr w:type="gramStart"/>
      <w:r w:rsidRPr="00C44CED">
        <w:rPr>
          <w:rFonts w:ascii="Times New Roman" w:hAnsi="Times New Roman" w:cs="Times New Roman"/>
          <w:i/>
          <w:iCs/>
          <w:sz w:val="24"/>
          <w:szCs w:val="24"/>
        </w:rPr>
        <w:t>Kurikulum</w:t>
      </w:r>
      <w:proofErr w:type="spellEnd"/>
      <w:r w:rsidRPr="00C44CED">
        <w:rPr>
          <w:rFonts w:ascii="Times New Roman" w:hAnsi="Times New Roman" w:cs="Times New Roman"/>
          <w:i/>
          <w:iCs/>
          <w:sz w:val="24"/>
          <w:szCs w:val="24"/>
        </w:rPr>
        <w:t xml:space="preserve"> :</w:t>
      </w:r>
      <w:proofErr w:type="gramEnd"/>
      <w:r w:rsidRPr="00C44CED">
        <w:rPr>
          <w:rFonts w:ascii="Times New Roman" w:hAnsi="Times New Roman" w:cs="Times New Roman"/>
          <w:i/>
          <w:iCs/>
          <w:sz w:val="24"/>
          <w:szCs w:val="24"/>
        </w:rPr>
        <w:t xml:space="preserve"> Teori Dan </w:t>
      </w:r>
      <w:proofErr w:type="spellStart"/>
      <w:r w:rsidRPr="00C44CED">
        <w:rPr>
          <w:rFonts w:ascii="Times New Roman" w:hAnsi="Times New Roman" w:cs="Times New Roman"/>
          <w:i/>
          <w:iCs/>
          <w:sz w:val="24"/>
          <w:szCs w:val="24"/>
        </w:rPr>
        <w:t>Praktek</w:t>
      </w:r>
      <w:proofErr w:type="spellEnd"/>
      <w:r w:rsidRPr="00C44CED">
        <w:rPr>
          <w:rFonts w:ascii="Times New Roman" w:hAnsi="Times New Roman" w:cs="Times New Roman"/>
          <w:i/>
          <w:iCs/>
          <w:sz w:val="24"/>
          <w:szCs w:val="24"/>
        </w:rPr>
        <w:t xml:space="preserve"> </w:t>
      </w:r>
      <w:r w:rsidRPr="00C44CED">
        <w:rPr>
          <w:rFonts w:ascii="Times New Roman" w:hAnsi="Times New Roman" w:cs="Times New Roman"/>
          <w:sz w:val="24"/>
          <w:szCs w:val="24"/>
        </w:rPr>
        <w:t xml:space="preserve">(Bandung: PT. </w:t>
      </w:r>
      <w:proofErr w:type="spellStart"/>
      <w:r w:rsidRPr="00C44CED">
        <w:rPr>
          <w:rFonts w:ascii="Times New Roman" w:hAnsi="Times New Roman" w:cs="Times New Roman"/>
          <w:sz w:val="24"/>
          <w:szCs w:val="24"/>
        </w:rPr>
        <w:t>Remaja</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sz w:val="24"/>
          <w:szCs w:val="24"/>
        </w:rPr>
        <w:t>rosdakarya</w:t>
      </w:r>
      <w:proofErr w:type="spellEnd"/>
      <w:r w:rsidRPr="00C44CED">
        <w:rPr>
          <w:rFonts w:ascii="Times New Roman" w:hAnsi="Times New Roman" w:cs="Times New Roman"/>
          <w:sz w:val="24"/>
          <w:szCs w:val="24"/>
        </w:rPr>
        <w:t xml:space="preserve">, 2022), p. 140. </w:t>
      </w:r>
    </w:p>
    <w:p w14:paraId="4BD86B0E" w14:textId="10017420" w:rsidR="00104275" w:rsidRPr="00C44CED" w:rsidRDefault="00104275" w:rsidP="0016109C">
      <w:pPr>
        <w:spacing w:before="240" w:after="0" w:line="240" w:lineRule="auto"/>
        <w:rPr>
          <w:rFonts w:ascii="Times New Roman" w:hAnsi="Times New Roman" w:cs="Times New Roman"/>
          <w:sz w:val="24"/>
          <w:szCs w:val="24"/>
        </w:rPr>
      </w:pPr>
      <w:proofErr w:type="spellStart"/>
      <w:r w:rsidRPr="00C44CED">
        <w:rPr>
          <w:rFonts w:ascii="Times New Roman" w:hAnsi="Times New Roman" w:cs="Times New Roman"/>
          <w:sz w:val="24"/>
          <w:szCs w:val="24"/>
        </w:rPr>
        <w:t>Asfiati</w:t>
      </w:r>
      <w:proofErr w:type="spellEnd"/>
      <w:r w:rsidRPr="00C44CED">
        <w:rPr>
          <w:rFonts w:ascii="Times New Roman" w:hAnsi="Times New Roman" w:cs="Times New Roman"/>
          <w:sz w:val="24"/>
          <w:szCs w:val="24"/>
        </w:rPr>
        <w:t xml:space="preserve">, </w:t>
      </w:r>
      <w:proofErr w:type="spellStart"/>
      <w:r w:rsidRPr="00C44CED">
        <w:rPr>
          <w:rFonts w:ascii="Times New Roman" w:hAnsi="Times New Roman" w:cs="Times New Roman"/>
          <w:i/>
          <w:iCs/>
          <w:sz w:val="24"/>
          <w:szCs w:val="24"/>
        </w:rPr>
        <w:t>Inovasi</w:t>
      </w:r>
      <w:proofErr w:type="spellEnd"/>
      <w:r w:rsidRPr="00C44CED">
        <w:rPr>
          <w:rFonts w:ascii="Times New Roman" w:hAnsi="Times New Roman" w:cs="Times New Roman"/>
          <w:i/>
          <w:iCs/>
          <w:sz w:val="24"/>
          <w:szCs w:val="24"/>
        </w:rPr>
        <w:t xml:space="preserve"> </w:t>
      </w:r>
      <w:proofErr w:type="spellStart"/>
      <w:r w:rsidRPr="00C44CED">
        <w:rPr>
          <w:rFonts w:ascii="Times New Roman" w:hAnsi="Times New Roman" w:cs="Times New Roman"/>
          <w:i/>
          <w:iCs/>
          <w:sz w:val="24"/>
          <w:szCs w:val="24"/>
        </w:rPr>
        <w:t>Kurikulum</w:t>
      </w:r>
      <w:proofErr w:type="spellEnd"/>
      <w:r w:rsidRPr="00C44CED">
        <w:rPr>
          <w:rFonts w:ascii="Times New Roman" w:hAnsi="Times New Roman" w:cs="Times New Roman"/>
          <w:i/>
          <w:iCs/>
          <w:sz w:val="24"/>
          <w:szCs w:val="24"/>
        </w:rPr>
        <w:t xml:space="preserve"> Pendidikan Agama Islam Di </w:t>
      </w:r>
      <w:proofErr w:type="spellStart"/>
      <w:r w:rsidRPr="00C44CED">
        <w:rPr>
          <w:rFonts w:ascii="Times New Roman" w:hAnsi="Times New Roman" w:cs="Times New Roman"/>
          <w:i/>
          <w:iCs/>
          <w:sz w:val="24"/>
          <w:szCs w:val="24"/>
        </w:rPr>
        <w:t>Sekolah</w:t>
      </w:r>
      <w:proofErr w:type="spellEnd"/>
      <w:r w:rsidRPr="00C44CED">
        <w:rPr>
          <w:rFonts w:ascii="Times New Roman" w:hAnsi="Times New Roman" w:cs="Times New Roman"/>
          <w:i/>
          <w:iCs/>
          <w:sz w:val="24"/>
          <w:szCs w:val="24"/>
        </w:rPr>
        <w:t xml:space="preserve"> Dan Di Madrasah </w:t>
      </w:r>
      <w:r w:rsidRPr="00C44CED">
        <w:rPr>
          <w:rFonts w:ascii="Times New Roman" w:hAnsi="Times New Roman" w:cs="Times New Roman"/>
          <w:sz w:val="24"/>
          <w:szCs w:val="24"/>
        </w:rPr>
        <w:t xml:space="preserve">(Jakarta: </w:t>
      </w:r>
      <w:proofErr w:type="spellStart"/>
      <w:r w:rsidRPr="00C44CED">
        <w:rPr>
          <w:rFonts w:ascii="Times New Roman" w:hAnsi="Times New Roman" w:cs="Times New Roman"/>
          <w:sz w:val="24"/>
          <w:szCs w:val="24"/>
        </w:rPr>
        <w:t>Kencana</w:t>
      </w:r>
      <w:proofErr w:type="spellEnd"/>
      <w:r w:rsidRPr="00C44CED">
        <w:rPr>
          <w:rFonts w:ascii="Times New Roman" w:hAnsi="Times New Roman" w:cs="Times New Roman"/>
          <w:sz w:val="24"/>
          <w:szCs w:val="24"/>
        </w:rPr>
        <w:t>, 2021), p. 78.</w:t>
      </w:r>
    </w:p>
    <w:p w14:paraId="7800EA93" w14:textId="77777777" w:rsidR="001604DC" w:rsidRPr="00C44CED" w:rsidRDefault="001604DC" w:rsidP="0016109C">
      <w:pPr>
        <w:pStyle w:val="NormalWeb"/>
        <w:spacing w:before="0" w:beforeAutospacing="0" w:after="0" w:afterAutospacing="0" w:line="360" w:lineRule="auto"/>
        <w:ind w:firstLine="720"/>
      </w:pPr>
    </w:p>
    <w:sectPr w:rsidR="001604DC" w:rsidRPr="00C44C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7CEC" w14:textId="77777777" w:rsidR="0039490C" w:rsidRDefault="0039490C" w:rsidP="00AC6A32">
      <w:pPr>
        <w:spacing w:after="0" w:line="240" w:lineRule="auto"/>
      </w:pPr>
      <w:r>
        <w:separator/>
      </w:r>
    </w:p>
  </w:endnote>
  <w:endnote w:type="continuationSeparator" w:id="0">
    <w:p w14:paraId="3C6A65EE" w14:textId="77777777" w:rsidR="0039490C" w:rsidRDefault="0039490C" w:rsidP="00AC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FC73" w14:textId="77777777" w:rsidR="0039490C" w:rsidRDefault="0039490C" w:rsidP="00AC6A32">
      <w:pPr>
        <w:spacing w:after="0" w:line="240" w:lineRule="auto"/>
      </w:pPr>
      <w:r>
        <w:separator/>
      </w:r>
    </w:p>
  </w:footnote>
  <w:footnote w:type="continuationSeparator" w:id="0">
    <w:p w14:paraId="37C7C935" w14:textId="77777777" w:rsidR="0039490C" w:rsidRDefault="0039490C" w:rsidP="00AC6A32">
      <w:pPr>
        <w:spacing w:after="0" w:line="240" w:lineRule="auto"/>
      </w:pPr>
      <w:r>
        <w:continuationSeparator/>
      </w:r>
    </w:p>
  </w:footnote>
  <w:footnote w:id="1">
    <w:p w14:paraId="133228E0" w14:textId="081EED2C" w:rsidR="00AC6A32" w:rsidRPr="002A00DD" w:rsidRDefault="00AC6A32" w:rsidP="00AC6A32">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Idi, Abdullah, </w:t>
      </w:r>
      <w:r w:rsidRPr="002A00DD">
        <w:rPr>
          <w:rFonts w:ascii="Times New Roman" w:hAnsi="Times New Roman" w:cs="Times New Roman"/>
          <w:i/>
          <w:iCs/>
          <w:sz w:val="20"/>
          <w:szCs w:val="20"/>
        </w:rPr>
        <w:t xml:space="preserve">Pengembangan Kurikulum (Teori Dan Praktek) </w:t>
      </w:r>
      <w:r w:rsidRPr="002A00DD">
        <w:rPr>
          <w:rFonts w:ascii="Times New Roman" w:hAnsi="Times New Roman" w:cs="Times New Roman"/>
          <w:sz w:val="20"/>
          <w:szCs w:val="20"/>
        </w:rPr>
        <w:t>(Jakarta: PT Raja Grapindo Persada, 2014), p. 123.</w:t>
      </w:r>
    </w:p>
  </w:footnote>
  <w:footnote w:id="2">
    <w:p w14:paraId="3E933998" w14:textId="5580A78E" w:rsidR="00D30417" w:rsidRPr="002A00DD" w:rsidRDefault="00D30417" w:rsidP="002A00DD">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Nasution, Anhar, ‘</w:t>
      </w:r>
      <w:r w:rsidRPr="002A00DD">
        <w:rPr>
          <w:rFonts w:ascii="Times New Roman" w:hAnsi="Times New Roman" w:cs="Times New Roman"/>
          <w:sz w:val="20"/>
          <w:szCs w:val="20"/>
        </w:rPr>
        <w:t xml:space="preserve">Teoantropoekosentris: Menafsir Paradigma Keilmuan Iain Padangsidimpuan’, </w:t>
      </w:r>
      <w:r w:rsidRPr="002A00DD">
        <w:rPr>
          <w:rFonts w:ascii="Times New Roman" w:hAnsi="Times New Roman" w:cs="Times New Roman"/>
          <w:i/>
          <w:iCs/>
          <w:sz w:val="20"/>
          <w:szCs w:val="20"/>
        </w:rPr>
        <w:t>Anhar.Dosen.Iain-Padangsidimpuan.Ac.Id</w:t>
      </w:r>
      <w:r w:rsidRPr="002A00DD">
        <w:rPr>
          <w:rFonts w:ascii="Times New Roman" w:hAnsi="Times New Roman" w:cs="Times New Roman"/>
          <w:sz w:val="20"/>
          <w:szCs w:val="20"/>
        </w:rPr>
        <w:t>, 2020 &lt;https://anhar.dosen.iain-padangsidimpuan.ac.id/2020/10/integrasi-ilmu-menafsir-paradigma.html&gt; [accessed 11</w:t>
      </w:r>
      <w:r w:rsidRPr="002A00DD">
        <w:rPr>
          <w:rFonts w:ascii="Times New Roman" w:hAnsi="Times New Roman" w:cs="Times New Roman"/>
          <w:sz w:val="20"/>
          <w:szCs w:val="20"/>
          <w:vertAlign w:val="superscript"/>
        </w:rPr>
        <w:t>th</w:t>
      </w:r>
      <w:r w:rsidRPr="002A00DD">
        <w:rPr>
          <w:rFonts w:ascii="Times New Roman" w:hAnsi="Times New Roman" w:cs="Times New Roman"/>
          <w:sz w:val="20"/>
          <w:szCs w:val="20"/>
        </w:rPr>
        <w:t xml:space="preserve"> July 2023]</w:t>
      </w:r>
    </w:p>
  </w:footnote>
  <w:footnote w:id="3">
    <w:p w14:paraId="38628F40" w14:textId="77777777" w:rsidR="004F510A" w:rsidRPr="002A00DD" w:rsidRDefault="004F510A" w:rsidP="004F510A">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Hamdan </w:t>
      </w:r>
      <w:r w:rsidRPr="002A00DD">
        <w:rPr>
          <w:rFonts w:ascii="Times New Roman" w:hAnsi="Times New Roman" w:cs="Times New Roman"/>
          <w:sz w:val="20"/>
          <w:szCs w:val="20"/>
        </w:rPr>
        <w:t xml:space="preserve">Hasibuan, Irsal Amin, Achmad Yani, ‘Internalization Values of Religious Moderation Using Theoanthropoecocentric Paradigm at Ma’had Al-Jamiah at IAIN Padangsidimpuan’, </w:t>
      </w:r>
      <w:r w:rsidRPr="002A00DD">
        <w:rPr>
          <w:rFonts w:ascii="Times New Roman" w:hAnsi="Times New Roman" w:cs="Times New Roman"/>
          <w:i/>
          <w:iCs/>
          <w:sz w:val="20"/>
          <w:szCs w:val="20"/>
        </w:rPr>
        <w:t>Jurnal Ilmiah Iqra’</w:t>
      </w:r>
      <w:r w:rsidRPr="002A00DD">
        <w:rPr>
          <w:rFonts w:ascii="Times New Roman" w:hAnsi="Times New Roman" w:cs="Times New Roman"/>
          <w:sz w:val="20"/>
          <w:szCs w:val="20"/>
        </w:rPr>
        <w:t xml:space="preserve">, Volume 7, (2022) </w:t>
      </w:r>
    </w:p>
  </w:footnote>
  <w:footnote w:id="4">
    <w:p w14:paraId="7684FC14" w14:textId="77777777" w:rsidR="004F510A" w:rsidRPr="002A00DD" w:rsidRDefault="004F510A" w:rsidP="004F510A">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Aly, Bagian </w:t>
      </w:r>
      <w:r w:rsidRPr="002A00DD">
        <w:rPr>
          <w:rFonts w:ascii="Times New Roman" w:hAnsi="Times New Roman" w:cs="Times New Roman"/>
          <w:sz w:val="20"/>
          <w:szCs w:val="20"/>
        </w:rPr>
        <w:t xml:space="preserve">Peroyek Pengembangan Ma’had, </w:t>
      </w:r>
      <w:r w:rsidRPr="002A00DD">
        <w:rPr>
          <w:rFonts w:ascii="Times New Roman" w:hAnsi="Times New Roman" w:cs="Times New Roman"/>
          <w:i/>
          <w:iCs/>
          <w:sz w:val="20"/>
          <w:szCs w:val="20"/>
        </w:rPr>
        <w:t xml:space="preserve">Pedoman Penyelenggaran Ma’had Aly </w:t>
      </w:r>
      <w:r w:rsidRPr="002A00DD">
        <w:rPr>
          <w:rFonts w:ascii="Times New Roman" w:hAnsi="Times New Roman" w:cs="Times New Roman"/>
          <w:sz w:val="20"/>
          <w:szCs w:val="20"/>
        </w:rPr>
        <w:t xml:space="preserve">(Jakarta: Direktorat Pendidikan Keagamaan dan Pondok Pesantren, 2004) </w:t>
      </w:r>
    </w:p>
    <w:p w14:paraId="66C78147" w14:textId="77777777" w:rsidR="004F510A" w:rsidRPr="002A00DD" w:rsidRDefault="004F510A" w:rsidP="004F510A">
      <w:pPr>
        <w:pStyle w:val="FootnoteText"/>
        <w:rPr>
          <w:rFonts w:ascii="Times New Roman" w:hAnsi="Times New Roman" w:cs="Times New Roman"/>
        </w:rPr>
      </w:pPr>
    </w:p>
  </w:footnote>
  <w:footnote w:id="5">
    <w:p w14:paraId="0444CC4C" w14:textId="77777777" w:rsidR="004F510A" w:rsidRPr="002A00DD" w:rsidRDefault="004F510A" w:rsidP="004F510A">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w:t>
      </w:r>
      <w:r w:rsidRPr="002A00DD">
        <w:rPr>
          <w:rFonts w:ascii="Times New Roman" w:hAnsi="Times New Roman" w:cs="Times New Roman"/>
          <w:sz w:val="20"/>
          <w:szCs w:val="20"/>
        </w:rPr>
        <w:t xml:space="preserve">Pengembangan Kurikulum Pendidikan </w:t>
      </w:r>
      <w:r w:rsidRPr="009C431C">
        <w:rPr>
          <w:rFonts w:ascii="Times New Roman" w:hAnsi="Times New Roman" w:cs="Times New Roman"/>
          <w:i/>
          <w:iCs/>
          <w:sz w:val="20"/>
          <w:szCs w:val="20"/>
        </w:rPr>
        <w:t>Ma’had Al-Jami’ah</w:t>
      </w:r>
      <w:r w:rsidRPr="002A00DD">
        <w:rPr>
          <w:rFonts w:ascii="Times New Roman" w:hAnsi="Times New Roman" w:cs="Times New Roman"/>
          <w:sz w:val="20"/>
          <w:szCs w:val="20"/>
        </w:rPr>
        <w:t xml:space="preserve"> Al-Ali UIN Maulana Malik Ibrahim Malang’, </w:t>
      </w:r>
      <w:r w:rsidRPr="002A00DD">
        <w:rPr>
          <w:rFonts w:ascii="Times New Roman" w:hAnsi="Times New Roman" w:cs="Times New Roman"/>
          <w:i/>
          <w:iCs/>
          <w:sz w:val="20"/>
          <w:szCs w:val="20"/>
        </w:rPr>
        <w:t>Nur Fitriana</w:t>
      </w:r>
      <w:r w:rsidRPr="002A00DD">
        <w:rPr>
          <w:rFonts w:ascii="Times New Roman" w:hAnsi="Times New Roman" w:cs="Times New Roman"/>
          <w:sz w:val="20"/>
          <w:szCs w:val="20"/>
        </w:rPr>
        <w:t xml:space="preserve">, 2020 &lt;http://etheses.uin-malang.ac.id/24896/&gt; 208 </w:t>
      </w:r>
    </w:p>
    <w:p w14:paraId="5E5E4524" w14:textId="77777777" w:rsidR="004F510A" w:rsidRPr="002A00DD" w:rsidRDefault="004F510A" w:rsidP="004F510A">
      <w:pPr>
        <w:pStyle w:val="FootnoteText"/>
        <w:rPr>
          <w:rFonts w:ascii="Times New Roman" w:hAnsi="Times New Roman" w:cs="Times New Roman"/>
        </w:rPr>
      </w:pPr>
    </w:p>
  </w:footnote>
  <w:footnote w:id="6">
    <w:p w14:paraId="6F9CAC4B" w14:textId="6B424034" w:rsidR="004F510A" w:rsidRPr="002A00DD" w:rsidRDefault="004F510A" w:rsidP="004F510A">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w:t>
      </w:r>
      <w:r w:rsidRPr="002A00DD">
        <w:rPr>
          <w:rFonts w:ascii="Times New Roman" w:hAnsi="Times New Roman" w:cs="Times New Roman"/>
          <w:sz w:val="20"/>
          <w:szCs w:val="20"/>
        </w:rPr>
        <w:t xml:space="preserve">Rusdi, M., </w:t>
      </w:r>
      <w:r w:rsidRPr="002A00DD">
        <w:rPr>
          <w:rFonts w:ascii="Times New Roman" w:hAnsi="Times New Roman" w:cs="Times New Roman"/>
          <w:i/>
          <w:iCs/>
          <w:sz w:val="20"/>
          <w:szCs w:val="20"/>
        </w:rPr>
        <w:t xml:space="preserve">Penelitian Desain Dan Pengembangan Kependidikan </w:t>
      </w:r>
      <w:r w:rsidRPr="002A00DD">
        <w:rPr>
          <w:rFonts w:ascii="Times New Roman" w:hAnsi="Times New Roman" w:cs="Times New Roman"/>
          <w:sz w:val="20"/>
          <w:szCs w:val="20"/>
        </w:rPr>
        <w:t xml:space="preserve">(Bandung: Rajawali Pers, 2018), </w:t>
      </w:r>
      <w:r w:rsidR="00104275" w:rsidRPr="002A00DD">
        <w:rPr>
          <w:rFonts w:ascii="Times New Roman" w:hAnsi="Times New Roman" w:cs="Times New Roman"/>
          <w:sz w:val="20"/>
          <w:szCs w:val="20"/>
        </w:rPr>
        <w:t>p</w:t>
      </w:r>
      <w:r w:rsidRPr="002A00DD">
        <w:rPr>
          <w:rFonts w:ascii="Times New Roman" w:hAnsi="Times New Roman" w:cs="Times New Roman"/>
          <w:sz w:val="20"/>
          <w:szCs w:val="20"/>
        </w:rPr>
        <w:t>. 34.</w:t>
      </w:r>
    </w:p>
  </w:footnote>
  <w:footnote w:id="7">
    <w:p w14:paraId="10383CCA" w14:textId="38AC3284" w:rsidR="004F510A" w:rsidRPr="002A00DD" w:rsidRDefault="004F510A" w:rsidP="004F510A">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w:t>
      </w:r>
      <w:r w:rsidRPr="002A00DD">
        <w:rPr>
          <w:rFonts w:ascii="Times New Roman" w:hAnsi="Times New Roman" w:cs="Times New Roman"/>
          <w:sz w:val="20"/>
          <w:szCs w:val="20"/>
        </w:rPr>
        <w:t xml:space="preserve">Sujarweni, V. Wiratna, </w:t>
      </w:r>
      <w:r w:rsidRPr="002A00DD">
        <w:rPr>
          <w:rFonts w:ascii="Times New Roman" w:hAnsi="Times New Roman" w:cs="Times New Roman"/>
          <w:i/>
          <w:iCs/>
          <w:sz w:val="20"/>
          <w:szCs w:val="20"/>
        </w:rPr>
        <w:t xml:space="preserve">Metodologi Penelitian </w:t>
      </w:r>
      <w:r w:rsidRPr="002A00DD">
        <w:rPr>
          <w:rFonts w:ascii="Times New Roman" w:hAnsi="Times New Roman" w:cs="Times New Roman"/>
          <w:sz w:val="20"/>
          <w:szCs w:val="20"/>
        </w:rPr>
        <w:t xml:space="preserve">(Yogyakarta: Pustaka Baru Press, 2021), </w:t>
      </w:r>
      <w:r w:rsidR="00104275" w:rsidRPr="002A00DD">
        <w:rPr>
          <w:rFonts w:ascii="Times New Roman" w:hAnsi="Times New Roman" w:cs="Times New Roman"/>
          <w:sz w:val="20"/>
          <w:szCs w:val="20"/>
        </w:rPr>
        <w:t>p</w:t>
      </w:r>
      <w:r w:rsidRPr="002A00DD">
        <w:rPr>
          <w:rFonts w:ascii="Times New Roman" w:hAnsi="Times New Roman" w:cs="Times New Roman"/>
          <w:sz w:val="20"/>
          <w:szCs w:val="20"/>
        </w:rPr>
        <w:t>. 56.</w:t>
      </w:r>
    </w:p>
    <w:p w14:paraId="5880D6FD" w14:textId="77777777" w:rsidR="004F510A" w:rsidRPr="002A00DD" w:rsidRDefault="004F510A" w:rsidP="004F510A">
      <w:pPr>
        <w:pStyle w:val="FootnoteText"/>
        <w:rPr>
          <w:rFonts w:ascii="Times New Roman" w:hAnsi="Times New Roman" w:cs="Times New Roman"/>
        </w:rPr>
      </w:pPr>
    </w:p>
  </w:footnote>
  <w:footnote w:id="8">
    <w:p w14:paraId="53086376" w14:textId="39F81437" w:rsidR="00726B0D" w:rsidRPr="002A00DD" w:rsidRDefault="00726B0D" w:rsidP="00726B0D">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w:t>
      </w:r>
      <w:r w:rsidRPr="002A00DD">
        <w:rPr>
          <w:rFonts w:ascii="Times New Roman" w:hAnsi="Times New Roman" w:cs="Times New Roman"/>
          <w:sz w:val="20"/>
          <w:szCs w:val="20"/>
        </w:rPr>
        <w:t xml:space="preserve">Sugiono, </w:t>
      </w:r>
      <w:r w:rsidRPr="002A00DD">
        <w:rPr>
          <w:rFonts w:ascii="Times New Roman" w:hAnsi="Times New Roman" w:cs="Times New Roman"/>
          <w:i/>
          <w:iCs/>
          <w:sz w:val="20"/>
          <w:szCs w:val="20"/>
        </w:rPr>
        <w:t xml:space="preserve">Metode Penelitian Kuantitatif, Kualitatif Dan R&amp;D </w:t>
      </w:r>
      <w:r w:rsidRPr="002A00DD">
        <w:rPr>
          <w:rFonts w:ascii="Times New Roman" w:hAnsi="Times New Roman" w:cs="Times New Roman"/>
          <w:sz w:val="20"/>
          <w:szCs w:val="20"/>
        </w:rPr>
        <w:t xml:space="preserve">(Bandung: Penerbit Alfabeta, 2014), </w:t>
      </w:r>
      <w:r w:rsidR="00104275" w:rsidRPr="002A00DD">
        <w:rPr>
          <w:rFonts w:ascii="Times New Roman" w:hAnsi="Times New Roman" w:cs="Times New Roman"/>
          <w:sz w:val="20"/>
          <w:szCs w:val="20"/>
        </w:rPr>
        <w:t>p</w:t>
      </w:r>
      <w:r w:rsidRPr="002A00DD">
        <w:rPr>
          <w:rFonts w:ascii="Times New Roman" w:hAnsi="Times New Roman" w:cs="Times New Roman"/>
          <w:sz w:val="20"/>
          <w:szCs w:val="20"/>
        </w:rPr>
        <w:t>. 102.</w:t>
      </w:r>
    </w:p>
    <w:p w14:paraId="03DC7B11" w14:textId="77777777" w:rsidR="00726B0D" w:rsidRPr="002A00DD" w:rsidRDefault="00726B0D" w:rsidP="00726B0D">
      <w:pPr>
        <w:pStyle w:val="FootnoteText"/>
        <w:rPr>
          <w:rFonts w:ascii="Times New Roman" w:hAnsi="Times New Roman" w:cs="Times New Roman"/>
        </w:rPr>
      </w:pPr>
    </w:p>
  </w:footnote>
  <w:footnote w:id="9">
    <w:p w14:paraId="480BF799" w14:textId="28612942" w:rsidR="00726B0D" w:rsidRPr="002A00DD" w:rsidRDefault="00726B0D" w:rsidP="00726B0D">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w:t>
      </w:r>
      <w:r w:rsidRPr="002A00DD">
        <w:rPr>
          <w:rFonts w:ascii="Times New Roman" w:hAnsi="Times New Roman" w:cs="Times New Roman"/>
          <w:sz w:val="20"/>
          <w:szCs w:val="20"/>
        </w:rPr>
        <w:t xml:space="preserve">Sukmadinata, Nana Syaodih, </w:t>
      </w:r>
      <w:r w:rsidRPr="002A00DD">
        <w:rPr>
          <w:rFonts w:ascii="Times New Roman" w:hAnsi="Times New Roman" w:cs="Times New Roman"/>
          <w:i/>
          <w:iCs/>
          <w:sz w:val="20"/>
          <w:szCs w:val="20"/>
        </w:rPr>
        <w:t xml:space="preserve">Pengembangan </w:t>
      </w:r>
      <w:r w:rsidRPr="002A00DD">
        <w:rPr>
          <w:rFonts w:ascii="Times New Roman" w:hAnsi="Times New Roman" w:cs="Times New Roman"/>
          <w:i/>
          <w:iCs/>
          <w:sz w:val="20"/>
          <w:szCs w:val="20"/>
        </w:rPr>
        <w:t xml:space="preserve">Kurikulum : Teori Dan Praktek </w:t>
      </w:r>
      <w:r w:rsidRPr="002A00DD">
        <w:rPr>
          <w:rFonts w:ascii="Times New Roman" w:hAnsi="Times New Roman" w:cs="Times New Roman"/>
          <w:sz w:val="20"/>
          <w:szCs w:val="20"/>
        </w:rPr>
        <w:t xml:space="preserve">(Bandung: PT. Remaja rosdakarya, 2022), </w:t>
      </w:r>
      <w:r w:rsidR="00104275" w:rsidRPr="002A00DD">
        <w:rPr>
          <w:rFonts w:ascii="Times New Roman" w:hAnsi="Times New Roman" w:cs="Times New Roman"/>
          <w:sz w:val="20"/>
          <w:szCs w:val="20"/>
        </w:rPr>
        <w:t>p</w:t>
      </w:r>
      <w:r w:rsidRPr="002A00DD">
        <w:rPr>
          <w:rFonts w:ascii="Times New Roman" w:hAnsi="Times New Roman" w:cs="Times New Roman"/>
          <w:sz w:val="20"/>
          <w:szCs w:val="20"/>
        </w:rPr>
        <w:t xml:space="preserve">. 140. </w:t>
      </w:r>
    </w:p>
    <w:p w14:paraId="0E2680ED" w14:textId="77777777" w:rsidR="00726B0D" w:rsidRPr="002A00DD" w:rsidRDefault="00726B0D" w:rsidP="00726B0D">
      <w:pPr>
        <w:pStyle w:val="FootnoteText"/>
        <w:rPr>
          <w:rFonts w:ascii="Times New Roman" w:hAnsi="Times New Roman" w:cs="Times New Roman"/>
        </w:rPr>
      </w:pPr>
    </w:p>
  </w:footnote>
  <w:footnote w:id="10">
    <w:p w14:paraId="43BC0790" w14:textId="564D9D27" w:rsidR="00726B0D" w:rsidRPr="002A00DD" w:rsidRDefault="00726B0D" w:rsidP="00726B0D">
      <w:pPr>
        <w:spacing w:line="278" w:lineRule="auto"/>
        <w:rPr>
          <w:rFonts w:ascii="Times New Roman" w:hAnsi="Times New Roman" w:cs="Times New Roman"/>
          <w:sz w:val="20"/>
          <w:szCs w:val="20"/>
        </w:rPr>
      </w:pPr>
      <w:r w:rsidRPr="002A00DD">
        <w:rPr>
          <w:rStyle w:val="FootnoteReference"/>
          <w:rFonts w:ascii="Times New Roman" w:hAnsi="Times New Roman" w:cs="Times New Roman"/>
          <w:sz w:val="20"/>
          <w:szCs w:val="20"/>
        </w:rPr>
        <w:footnoteRef/>
      </w:r>
      <w:r w:rsidRPr="002A00DD">
        <w:rPr>
          <w:rFonts w:ascii="Times New Roman" w:hAnsi="Times New Roman" w:cs="Times New Roman"/>
          <w:sz w:val="20"/>
          <w:szCs w:val="20"/>
        </w:rPr>
        <w:t xml:space="preserve"> </w:t>
      </w:r>
      <w:r w:rsidRPr="002A00DD">
        <w:rPr>
          <w:rFonts w:ascii="Times New Roman" w:hAnsi="Times New Roman" w:cs="Times New Roman"/>
          <w:sz w:val="20"/>
          <w:szCs w:val="20"/>
        </w:rPr>
        <w:t xml:space="preserve">Asfiati, </w:t>
      </w:r>
      <w:r w:rsidRPr="002A00DD">
        <w:rPr>
          <w:rFonts w:ascii="Times New Roman" w:hAnsi="Times New Roman" w:cs="Times New Roman"/>
          <w:i/>
          <w:iCs/>
          <w:sz w:val="20"/>
          <w:szCs w:val="20"/>
        </w:rPr>
        <w:t xml:space="preserve">Inovasi Kurikulum Pendidikan Agama Islam Di Sekolah Dan Di Madrasah </w:t>
      </w:r>
      <w:r w:rsidRPr="002A00DD">
        <w:rPr>
          <w:rFonts w:ascii="Times New Roman" w:hAnsi="Times New Roman" w:cs="Times New Roman"/>
          <w:sz w:val="20"/>
          <w:szCs w:val="20"/>
        </w:rPr>
        <w:t xml:space="preserve">(Jakarta: Kencana, 2021), </w:t>
      </w:r>
      <w:r w:rsidR="00104275" w:rsidRPr="002A00DD">
        <w:rPr>
          <w:rFonts w:ascii="Times New Roman" w:hAnsi="Times New Roman" w:cs="Times New Roman"/>
          <w:sz w:val="20"/>
          <w:szCs w:val="20"/>
        </w:rPr>
        <w:t>p</w:t>
      </w:r>
      <w:r w:rsidRPr="002A00DD">
        <w:rPr>
          <w:rFonts w:ascii="Times New Roman" w:hAnsi="Times New Roman" w:cs="Times New Roman"/>
          <w:sz w:val="20"/>
          <w:szCs w:val="20"/>
        </w:rPr>
        <w:t>. 78.</w:t>
      </w:r>
    </w:p>
    <w:p w14:paraId="1F7AF81B" w14:textId="77777777" w:rsidR="00726B0D" w:rsidRPr="002A00DD" w:rsidRDefault="00726B0D" w:rsidP="00726B0D">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0E9"/>
    <w:multiLevelType w:val="hybridMultilevel"/>
    <w:tmpl w:val="E45C1BCA"/>
    <w:lvl w:ilvl="0" w:tplc="22B4D29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C8A32EA"/>
    <w:multiLevelType w:val="multilevel"/>
    <w:tmpl w:val="0636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20721"/>
    <w:multiLevelType w:val="multilevel"/>
    <w:tmpl w:val="5DC02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C4795"/>
    <w:multiLevelType w:val="hybridMultilevel"/>
    <w:tmpl w:val="5D58632A"/>
    <w:lvl w:ilvl="0" w:tplc="AE081944">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20B2C97"/>
    <w:multiLevelType w:val="multilevel"/>
    <w:tmpl w:val="C5A4DFF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15:restartNumberingAfterBreak="0">
    <w:nsid w:val="237F0581"/>
    <w:multiLevelType w:val="multilevel"/>
    <w:tmpl w:val="A80C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663B7"/>
    <w:multiLevelType w:val="hybridMultilevel"/>
    <w:tmpl w:val="164A5EDE"/>
    <w:lvl w:ilvl="0" w:tplc="20A23C2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93F1121"/>
    <w:multiLevelType w:val="multilevel"/>
    <w:tmpl w:val="6586320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678CF"/>
    <w:multiLevelType w:val="hybridMultilevel"/>
    <w:tmpl w:val="721407A6"/>
    <w:lvl w:ilvl="0" w:tplc="96966B6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6AD4737"/>
    <w:multiLevelType w:val="hybridMultilevel"/>
    <w:tmpl w:val="C5C6F542"/>
    <w:lvl w:ilvl="0" w:tplc="8CC0123C">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38531421"/>
    <w:multiLevelType w:val="multilevel"/>
    <w:tmpl w:val="E9C82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A20246"/>
    <w:multiLevelType w:val="hybridMultilevel"/>
    <w:tmpl w:val="65B689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E735724"/>
    <w:multiLevelType w:val="hybridMultilevel"/>
    <w:tmpl w:val="A9D85D76"/>
    <w:lvl w:ilvl="0" w:tplc="E234A9CE">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E5E769F"/>
    <w:multiLevelType w:val="multilevel"/>
    <w:tmpl w:val="07267A3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2D5C1B"/>
    <w:multiLevelType w:val="multilevel"/>
    <w:tmpl w:val="AB4AA6D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0B5C06"/>
    <w:multiLevelType w:val="hybridMultilevel"/>
    <w:tmpl w:val="80F830B0"/>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7C5F2290"/>
    <w:multiLevelType w:val="multilevel"/>
    <w:tmpl w:val="6456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0224109">
    <w:abstractNumId w:val="12"/>
  </w:num>
  <w:num w:numId="2" w16cid:durableId="1442259185">
    <w:abstractNumId w:val="2"/>
  </w:num>
  <w:num w:numId="3" w16cid:durableId="1413969016">
    <w:abstractNumId w:val="7"/>
  </w:num>
  <w:num w:numId="4" w16cid:durableId="2103065299">
    <w:abstractNumId w:val="13"/>
  </w:num>
  <w:num w:numId="5" w16cid:durableId="2074499205">
    <w:abstractNumId w:val="4"/>
  </w:num>
  <w:num w:numId="6" w16cid:durableId="365132845">
    <w:abstractNumId w:val="10"/>
  </w:num>
  <w:num w:numId="7" w16cid:durableId="359747663">
    <w:abstractNumId w:val="16"/>
  </w:num>
  <w:num w:numId="8" w16cid:durableId="703792418">
    <w:abstractNumId w:val="5"/>
  </w:num>
  <w:num w:numId="9" w16cid:durableId="702558313">
    <w:abstractNumId w:val="15"/>
  </w:num>
  <w:num w:numId="10" w16cid:durableId="2008551966">
    <w:abstractNumId w:val="9"/>
  </w:num>
  <w:num w:numId="11" w16cid:durableId="1808082190">
    <w:abstractNumId w:val="11"/>
  </w:num>
  <w:num w:numId="12" w16cid:durableId="1012033162">
    <w:abstractNumId w:val="0"/>
  </w:num>
  <w:num w:numId="13" w16cid:durableId="1749883287">
    <w:abstractNumId w:val="3"/>
  </w:num>
  <w:num w:numId="14" w16cid:durableId="747969068">
    <w:abstractNumId w:val="8"/>
  </w:num>
  <w:num w:numId="15" w16cid:durableId="903026305">
    <w:abstractNumId w:val="6"/>
  </w:num>
  <w:num w:numId="16" w16cid:durableId="1879707778">
    <w:abstractNumId w:val="1"/>
  </w:num>
  <w:num w:numId="17" w16cid:durableId="14077224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7A"/>
    <w:rsid w:val="00007B43"/>
    <w:rsid w:val="00033C74"/>
    <w:rsid w:val="00104275"/>
    <w:rsid w:val="00136445"/>
    <w:rsid w:val="001604DC"/>
    <w:rsid w:val="0016109C"/>
    <w:rsid w:val="002532AC"/>
    <w:rsid w:val="002672E9"/>
    <w:rsid w:val="00275D4C"/>
    <w:rsid w:val="002A00DD"/>
    <w:rsid w:val="002D0425"/>
    <w:rsid w:val="0031214F"/>
    <w:rsid w:val="0037236E"/>
    <w:rsid w:val="0039490C"/>
    <w:rsid w:val="003A6D2B"/>
    <w:rsid w:val="003A7E7A"/>
    <w:rsid w:val="00411D29"/>
    <w:rsid w:val="004602DC"/>
    <w:rsid w:val="004F510A"/>
    <w:rsid w:val="006C2AC2"/>
    <w:rsid w:val="00726B0D"/>
    <w:rsid w:val="00777B28"/>
    <w:rsid w:val="00866780"/>
    <w:rsid w:val="008F182C"/>
    <w:rsid w:val="00912415"/>
    <w:rsid w:val="00953C8D"/>
    <w:rsid w:val="009C431C"/>
    <w:rsid w:val="009F3E55"/>
    <w:rsid w:val="00A04E95"/>
    <w:rsid w:val="00AC5187"/>
    <w:rsid w:val="00AC6A32"/>
    <w:rsid w:val="00B6567E"/>
    <w:rsid w:val="00B70118"/>
    <w:rsid w:val="00BA1185"/>
    <w:rsid w:val="00BA1292"/>
    <w:rsid w:val="00BA167A"/>
    <w:rsid w:val="00BC783D"/>
    <w:rsid w:val="00BD3DCD"/>
    <w:rsid w:val="00BE37E8"/>
    <w:rsid w:val="00C12CD4"/>
    <w:rsid w:val="00C44CED"/>
    <w:rsid w:val="00D30417"/>
    <w:rsid w:val="00EC5607"/>
    <w:rsid w:val="00EE4D20"/>
    <w:rsid w:val="00F10610"/>
    <w:rsid w:val="00F163EA"/>
    <w:rsid w:val="00F17816"/>
    <w:rsid w:val="00F5440F"/>
    <w:rsid w:val="00F55F74"/>
    <w:rsid w:val="00F93018"/>
    <w:rsid w:val="00FC54C1"/>
    <w:rsid w:val="00FF0F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A2CA"/>
  <w15:chartTrackingRefBased/>
  <w15:docId w15:val="{D800CC7A-47DE-4576-858D-D33912C3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6A32"/>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link w:val="Heading4Char"/>
    <w:uiPriority w:val="9"/>
    <w:qFormat/>
    <w:rsid w:val="00AC6A32"/>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paragraph" w:styleId="Heading5">
    <w:name w:val="heading 5"/>
    <w:basedOn w:val="Normal"/>
    <w:link w:val="Heading5Char"/>
    <w:uiPriority w:val="9"/>
    <w:qFormat/>
    <w:rsid w:val="00AC6A32"/>
    <w:pPr>
      <w:spacing w:before="100" w:beforeAutospacing="1" w:after="100" w:afterAutospacing="1" w:line="240" w:lineRule="auto"/>
      <w:outlineLvl w:val="4"/>
    </w:pPr>
    <w:rPr>
      <w:rFonts w:ascii="Times New Roman" w:eastAsia="Times New Roman" w:hAnsi="Times New Roman" w:cs="Times New Roman"/>
      <w:b/>
      <w:bCs/>
      <w:sz w:val="20"/>
      <w:szCs w:val="20"/>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67A"/>
    <w:rPr>
      <w:b/>
      <w:bCs/>
    </w:rPr>
  </w:style>
  <w:style w:type="character" w:styleId="Hyperlink">
    <w:name w:val="Hyperlink"/>
    <w:basedOn w:val="DefaultParagraphFont"/>
    <w:uiPriority w:val="99"/>
    <w:unhideWhenUsed/>
    <w:rsid w:val="00BA167A"/>
    <w:rPr>
      <w:color w:val="0563C1" w:themeColor="hyperlink"/>
      <w:u w:val="single"/>
    </w:rPr>
  </w:style>
  <w:style w:type="character" w:styleId="UnresolvedMention">
    <w:name w:val="Unresolved Mention"/>
    <w:basedOn w:val="DefaultParagraphFont"/>
    <w:uiPriority w:val="99"/>
    <w:semiHidden/>
    <w:unhideWhenUsed/>
    <w:rsid w:val="00BA167A"/>
    <w:rPr>
      <w:color w:val="605E5C"/>
      <w:shd w:val="clear" w:color="auto" w:fill="E1DFDD"/>
    </w:rPr>
  </w:style>
  <w:style w:type="character" w:styleId="Emphasis">
    <w:name w:val="Emphasis"/>
    <w:basedOn w:val="DefaultParagraphFont"/>
    <w:uiPriority w:val="20"/>
    <w:qFormat/>
    <w:rsid w:val="00BA167A"/>
    <w:rPr>
      <w:i/>
      <w:iCs/>
    </w:rPr>
  </w:style>
  <w:style w:type="paragraph" w:styleId="NormalWeb">
    <w:name w:val="Normal (Web)"/>
    <w:basedOn w:val="Normal"/>
    <w:uiPriority w:val="99"/>
    <w:unhideWhenUsed/>
    <w:rsid w:val="00B6567E"/>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3Char">
    <w:name w:val="Heading 3 Char"/>
    <w:basedOn w:val="DefaultParagraphFont"/>
    <w:link w:val="Heading3"/>
    <w:uiPriority w:val="9"/>
    <w:rsid w:val="00AC6A32"/>
    <w:rPr>
      <w:rFonts w:ascii="Times New Roman" w:eastAsia="Times New Roman" w:hAnsi="Times New Roman" w:cs="Times New Roman"/>
      <w:b/>
      <w:bCs/>
      <w:sz w:val="27"/>
      <w:szCs w:val="27"/>
      <w:lang w:eastAsia="en-ID"/>
    </w:rPr>
  </w:style>
  <w:style w:type="character" w:customStyle="1" w:styleId="Heading4Char">
    <w:name w:val="Heading 4 Char"/>
    <w:basedOn w:val="DefaultParagraphFont"/>
    <w:link w:val="Heading4"/>
    <w:uiPriority w:val="9"/>
    <w:rsid w:val="00AC6A32"/>
    <w:rPr>
      <w:rFonts w:ascii="Times New Roman" w:eastAsia="Times New Roman" w:hAnsi="Times New Roman" w:cs="Times New Roman"/>
      <w:b/>
      <w:bCs/>
      <w:sz w:val="24"/>
      <w:szCs w:val="24"/>
      <w:lang w:eastAsia="en-ID"/>
    </w:rPr>
  </w:style>
  <w:style w:type="character" w:customStyle="1" w:styleId="Heading5Char">
    <w:name w:val="Heading 5 Char"/>
    <w:basedOn w:val="DefaultParagraphFont"/>
    <w:link w:val="Heading5"/>
    <w:uiPriority w:val="9"/>
    <w:rsid w:val="00AC6A32"/>
    <w:rPr>
      <w:rFonts w:ascii="Times New Roman" w:eastAsia="Times New Roman" w:hAnsi="Times New Roman" w:cs="Times New Roman"/>
      <w:b/>
      <w:bCs/>
      <w:sz w:val="20"/>
      <w:szCs w:val="20"/>
      <w:lang w:eastAsia="en-ID"/>
    </w:rPr>
  </w:style>
  <w:style w:type="character" w:styleId="FootnoteReference">
    <w:name w:val="footnote reference"/>
    <w:basedOn w:val="DefaultParagraphFont"/>
    <w:uiPriority w:val="99"/>
    <w:semiHidden/>
    <w:unhideWhenUsed/>
    <w:rsid w:val="00AC6A32"/>
    <w:rPr>
      <w:vertAlign w:val="superscript"/>
    </w:rPr>
  </w:style>
  <w:style w:type="character" w:customStyle="1" w:styleId="overflow-hidden">
    <w:name w:val="overflow-hidden"/>
    <w:basedOn w:val="DefaultParagraphFont"/>
    <w:rsid w:val="00D30417"/>
  </w:style>
  <w:style w:type="paragraph" w:styleId="z-TopofForm">
    <w:name w:val="HTML Top of Form"/>
    <w:basedOn w:val="Normal"/>
    <w:next w:val="Normal"/>
    <w:link w:val="z-TopofFormChar"/>
    <w:hidden/>
    <w:uiPriority w:val="99"/>
    <w:semiHidden/>
    <w:unhideWhenUsed/>
    <w:rsid w:val="00D30417"/>
    <w:pPr>
      <w:pBdr>
        <w:bottom w:val="single" w:sz="6" w:space="1" w:color="auto"/>
      </w:pBdr>
      <w:spacing w:after="0" w:line="240" w:lineRule="auto"/>
      <w:jc w:val="center"/>
    </w:pPr>
    <w:rPr>
      <w:rFonts w:ascii="Arial" w:eastAsia="Times New Roman" w:hAnsi="Arial" w:cs="Arial"/>
      <w:vanish/>
      <w:sz w:val="16"/>
      <w:szCs w:val="16"/>
      <w:lang w:eastAsia="en-ID"/>
    </w:rPr>
  </w:style>
  <w:style w:type="character" w:customStyle="1" w:styleId="z-TopofFormChar">
    <w:name w:val="z-Top of Form Char"/>
    <w:basedOn w:val="DefaultParagraphFont"/>
    <w:link w:val="z-TopofForm"/>
    <w:uiPriority w:val="99"/>
    <w:semiHidden/>
    <w:rsid w:val="00D30417"/>
    <w:rPr>
      <w:rFonts w:ascii="Arial" w:eastAsia="Times New Roman" w:hAnsi="Arial" w:cs="Arial"/>
      <w:vanish/>
      <w:sz w:val="16"/>
      <w:szCs w:val="16"/>
      <w:lang w:eastAsia="en-ID"/>
    </w:rPr>
  </w:style>
  <w:style w:type="paragraph" w:customStyle="1" w:styleId="placeholder">
    <w:name w:val="placeholder"/>
    <w:basedOn w:val="Normal"/>
    <w:rsid w:val="00D3041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pointer-events-none">
    <w:name w:val="pointer-events-none"/>
    <w:basedOn w:val="DefaultParagraphFont"/>
    <w:rsid w:val="00D30417"/>
  </w:style>
  <w:style w:type="paragraph" w:styleId="z-BottomofForm">
    <w:name w:val="HTML Bottom of Form"/>
    <w:basedOn w:val="Normal"/>
    <w:next w:val="Normal"/>
    <w:link w:val="z-BottomofFormChar"/>
    <w:hidden/>
    <w:uiPriority w:val="99"/>
    <w:semiHidden/>
    <w:unhideWhenUsed/>
    <w:rsid w:val="00D30417"/>
    <w:pPr>
      <w:pBdr>
        <w:top w:val="single" w:sz="6" w:space="1" w:color="auto"/>
      </w:pBdr>
      <w:spacing w:after="0" w:line="240" w:lineRule="auto"/>
      <w:jc w:val="center"/>
    </w:pPr>
    <w:rPr>
      <w:rFonts w:ascii="Arial" w:eastAsia="Times New Roman" w:hAnsi="Arial" w:cs="Arial"/>
      <w:vanish/>
      <w:sz w:val="16"/>
      <w:szCs w:val="16"/>
      <w:lang w:eastAsia="en-ID"/>
    </w:rPr>
  </w:style>
  <w:style w:type="character" w:customStyle="1" w:styleId="z-BottomofFormChar">
    <w:name w:val="z-Bottom of Form Char"/>
    <w:basedOn w:val="DefaultParagraphFont"/>
    <w:link w:val="z-BottomofForm"/>
    <w:uiPriority w:val="99"/>
    <w:semiHidden/>
    <w:rsid w:val="00D30417"/>
    <w:rPr>
      <w:rFonts w:ascii="Arial" w:eastAsia="Times New Roman" w:hAnsi="Arial" w:cs="Arial"/>
      <w:vanish/>
      <w:sz w:val="16"/>
      <w:szCs w:val="16"/>
      <w:lang w:eastAsia="en-ID"/>
    </w:rPr>
  </w:style>
  <w:style w:type="paragraph" w:styleId="FootnoteText">
    <w:name w:val="footnote text"/>
    <w:basedOn w:val="Normal"/>
    <w:link w:val="FootnoteTextChar"/>
    <w:uiPriority w:val="99"/>
    <w:semiHidden/>
    <w:unhideWhenUsed/>
    <w:rsid w:val="00D30417"/>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D30417"/>
    <w:rPr>
      <w:kern w:val="2"/>
      <w:sz w:val="20"/>
      <w:szCs w:val="20"/>
      <w:lang w:val="en-US"/>
      <w14:ligatures w14:val="standardContextual"/>
    </w:rPr>
  </w:style>
  <w:style w:type="paragraph" w:styleId="ListParagraph">
    <w:name w:val="List Paragraph"/>
    <w:basedOn w:val="Normal"/>
    <w:uiPriority w:val="34"/>
    <w:qFormat/>
    <w:rsid w:val="004F5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9407">
      <w:bodyDiv w:val="1"/>
      <w:marLeft w:val="0"/>
      <w:marRight w:val="0"/>
      <w:marTop w:val="0"/>
      <w:marBottom w:val="0"/>
      <w:divBdr>
        <w:top w:val="none" w:sz="0" w:space="0" w:color="auto"/>
        <w:left w:val="none" w:sz="0" w:space="0" w:color="auto"/>
        <w:bottom w:val="none" w:sz="0" w:space="0" w:color="auto"/>
        <w:right w:val="none" w:sz="0" w:space="0" w:color="auto"/>
      </w:divBdr>
    </w:div>
    <w:div w:id="199824009">
      <w:bodyDiv w:val="1"/>
      <w:marLeft w:val="0"/>
      <w:marRight w:val="0"/>
      <w:marTop w:val="0"/>
      <w:marBottom w:val="0"/>
      <w:divBdr>
        <w:top w:val="none" w:sz="0" w:space="0" w:color="auto"/>
        <w:left w:val="none" w:sz="0" w:space="0" w:color="auto"/>
        <w:bottom w:val="none" w:sz="0" w:space="0" w:color="auto"/>
        <w:right w:val="none" w:sz="0" w:space="0" w:color="auto"/>
      </w:divBdr>
      <w:divsChild>
        <w:div w:id="1605839888">
          <w:marLeft w:val="0"/>
          <w:marRight w:val="0"/>
          <w:marTop w:val="0"/>
          <w:marBottom w:val="0"/>
          <w:divBdr>
            <w:top w:val="none" w:sz="0" w:space="0" w:color="auto"/>
            <w:left w:val="none" w:sz="0" w:space="0" w:color="auto"/>
            <w:bottom w:val="none" w:sz="0" w:space="0" w:color="auto"/>
            <w:right w:val="none" w:sz="0" w:space="0" w:color="auto"/>
          </w:divBdr>
          <w:divsChild>
            <w:div w:id="258874622">
              <w:marLeft w:val="0"/>
              <w:marRight w:val="0"/>
              <w:marTop w:val="0"/>
              <w:marBottom w:val="0"/>
              <w:divBdr>
                <w:top w:val="none" w:sz="0" w:space="0" w:color="auto"/>
                <w:left w:val="none" w:sz="0" w:space="0" w:color="auto"/>
                <w:bottom w:val="none" w:sz="0" w:space="0" w:color="auto"/>
                <w:right w:val="none" w:sz="0" w:space="0" w:color="auto"/>
              </w:divBdr>
              <w:divsChild>
                <w:div w:id="727068816">
                  <w:marLeft w:val="0"/>
                  <w:marRight w:val="0"/>
                  <w:marTop w:val="0"/>
                  <w:marBottom w:val="0"/>
                  <w:divBdr>
                    <w:top w:val="none" w:sz="0" w:space="0" w:color="auto"/>
                    <w:left w:val="none" w:sz="0" w:space="0" w:color="auto"/>
                    <w:bottom w:val="none" w:sz="0" w:space="0" w:color="auto"/>
                    <w:right w:val="none" w:sz="0" w:space="0" w:color="auto"/>
                  </w:divBdr>
                  <w:divsChild>
                    <w:div w:id="2810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6139">
          <w:marLeft w:val="0"/>
          <w:marRight w:val="0"/>
          <w:marTop w:val="0"/>
          <w:marBottom w:val="0"/>
          <w:divBdr>
            <w:top w:val="none" w:sz="0" w:space="0" w:color="auto"/>
            <w:left w:val="none" w:sz="0" w:space="0" w:color="auto"/>
            <w:bottom w:val="none" w:sz="0" w:space="0" w:color="auto"/>
            <w:right w:val="none" w:sz="0" w:space="0" w:color="auto"/>
          </w:divBdr>
          <w:divsChild>
            <w:div w:id="1800414020">
              <w:marLeft w:val="0"/>
              <w:marRight w:val="0"/>
              <w:marTop w:val="0"/>
              <w:marBottom w:val="0"/>
              <w:divBdr>
                <w:top w:val="none" w:sz="0" w:space="0" w:color="auto"/>
                <w:left w:val="none" w:sz="0" w:space="0" w:color="auto"/>
                <w:bottom w:val="none" w:sz="0" w:space="0" w:color="auto"/>
                <w:right w:val="none" w:sz="0" w:space="0" w:color="auto"/>
              </w:divBdr>
              <w:divsChild>
                <w:div w:id="1620140248">
                  <w:marLeft w:val="0"/>
                  <w:marRight w:val="0"/>
                  <w:marTop w:val="0"/>
                  <w:marBottom w:val="0"/>
                  <w:divBdr>
                    <w:top w:val="none" w:sz="0" w:space="0" w:color="auto"/>
                    <w:left w:val="none" w:sz="0" w:space="0" w:color="auto"/>
                    <w:bottom w:val="none" w:sz="0" w:space="0" w:color="auto"/>
                    <w:right w:val="none" w:sz="0" w:space="0" w:color="auto"/>
                  </w:divBdr>
                  <w:divsChild>
                    <w:div w:id="17996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385982">
      <w:bodyDiv w:val="1"/>
      <w:marLeft w:val="0"/>
      <w:marRight w:val="0"/>
      <w:marTop w:val="0"/>
      <w:marBottom w:val="0"/>
      <w:divBdr>
        <w:top w:val="none" w:sz="0" w:space="0" w:color="auto"/>
        <w:left w:val="none" w:sz="0" w:space="0" w:color="auto"/>
        <w:bottom w:val="none" w:sz="0" w:space="0" w:color="auto"/>
        <w:right w:val="none" w:sz="0" w:space="0" w:color="auto"/>
      </w:divBdr>
    </w:div>
    <w:div w:id="292178703">
      <w:bodyDiv w:val="1"/>
      <w:marLeft w:val="0"/>
      <w:marRight w:val="0"/>
      <w:marTop w:val="0"/>
      <w:marBottom w:val="0"/>
      <w:divBdr>
        <w:top w:val="none" w:sz="0" w:space="0" w:color="auto"/>
        <w:left w:val="none" w:sz="0" w:space="0" w:color="auto"/>
        <w:bottom w:val="none" w:sz="0" w:space="0" w:color="auto"/>
        <w:right w:val="none" w:sz="0" w:space="0" w:color="auto"/>
      </w:divBdr>
    </w:div>
    <w:div w:id="328558620">
      <w:bodyDiv w:val="1"/>
      <w:marLeft w:val="0"/>
      <w:marRight w:val="0"/>
      <w:marTop w:val="0"/>
      <w:marBottom w:val="0"/>
      <w:divBdr>
        <w:top w:val="none" w:sz="0" w:space="0" w:color="auto"/>
        <w:left w:val="none" w:sz="0" w:space="0" w:color="auto"/>
        <w:bottom w:val="none" w:sz="0" w:space="0" w:color="auto"/>
        <w:right w:val="none" w:sz="0" w:space="0" w:color="auto"/>
      </w:divBdr>
      <w:divsChild>
        <w:div w:id="1161894544">
          <w:marLeft w:val="0"/>
          <w:marRight w:val="0"/>
          <w:marTop w:val="0"/>
          <w:marBottom w:val="0"/>
          <w:divBdr>
            <w:top w:val="none" w:sz="0" w:space="0" w:color="auto"/>
            <w:left w:val="none" w:sz="0" w:space="0" w:color="auto"/>
            <w:bottom w:val="none" w:sz="0" w:space="0" w:color="auto"/>
            <w:right w:val="none" w:sz="0" w:space="0" w:color="auto"/>
          </w:divBdr>
          <w:divsChild>
            <w:div w:id="1381708118">
              <w:marLeft w:val="0"/>
              <w:marRight w:val="0"/>
              <w:marTop w:val="0"/>
              <w:marBottom w:val="0"/>
              <w:divBdr>
                <w:top w:val="none" w:sz="0" w:space="0" w:color="auto"/>
                <w:left w:val="none" w:sz="0" w:space="0" w:color="auto"/>
                <w:bottom w:val="none" w:sz="0" w:space="0" w:color="auto"/>
                <w:right w:val="none" w:sz="0" w:space="0" w:color="auto"/>
              </w:divBdr>
              <w:divsChild>
                <w:div w:id="681443617">
                  <w:marLeft w:val="0"/>
                  <w:marRight w:val="0"/>
                  <w:marTop w:val="0"/>
                  <w:marBottom w:val="0"/>
                  <w:divBdr>
                    <w:top w:val="none" w:sz="0" w:space="0" w:color="auto"/>
                    <w:left w:val="none" w:sz="0" w:space="0" w:color="auto"/>
                    <w:bottom w:val="none" w:sz="0" w:space="0" w:color="auto"/>
                    <w:right w:val="none" w:sz="0" w:space="0" w:color="auto"/>
                  </w:divBdr>
                  <w:divsChild>
                    <w:div w:id="1627466446">
                      <w:marLeft w:val="0"/>
                      <w:marRight w:val="0"/>
                      <w:marTop w:val="0"/>
                      <w:marBottom w:val="0"/>
                      <w:divBdr>
                        <w:top w:val="none" w:sz="0" w:space="0" w:color="auto"/>
                        <w:left w:val="none" w:sz="0" w:space="0" w:color="auto"/>
                        <w:bottom w:val="none" w:sz="0" w:space="0" w:color="auto"/>
                        <w:right w:val="none" w:sz="0" w:space="0" w:color="auto"/>
                      </w:divBdr>
                      <w:divsChild>
                        <w:div w:id="1474256098">
                          <w:marLeft w:val="0"/>
                          <w:marRight w:val="0"/>
                          <w:marTop w:val="0"/>
                          <w:marBottom w:val="0"/>
                          <w:divBdr>
                            <w:top w:val="none" w:sz="0" w:space="0" w:color="auto"/>
                            <w:left w:val="none" w:sz="0" w:space="0" w:color="auto"/>
                            <w:bottom w:val="none" w:sz="0" w:space="0" w:color="auto"/>
                            <w:right w:val="none" w:sz="0" w:space="0" w:color="auto"/>
                          </w:divBdr>
                          <w:divsChild>
                            <w:div w:id="1135028880">
                              <w:marLeft w:val="0"/>
                              <w:marRight w:val="0"/>
                              <w:marTop w:val="0"/>
                              <w:marBottom w:val="0"/>
                              <w:divBdr>
                                <w:top w:val="none" w:sz="0" w:space="0" w:color="auto"/>
                                <w:left w:val="none" w:sz="0" w:space="0" w:color="auto"/>
                                <w:bottom w:val="none" w:sz="0" w:space="0" w:color="auto"/>
                                <w:right w:val="none" w:sz="0" w:space="0" w:color="auto"/>
                              </w:divBdr>
                              <w:divsChild>
                                <w:div w:id="1803578764">
                                  <w:marLeft w:val="0"/>
                                  <w:marRight w:val="0"/>
                                  <w:marTop w:val="0"/>
                                  <w:marBottom w:val="0"/>
                                  <w:divBdr>
                                    <w:top w:val="none" w:sz="0" w:space="0" w:color="auto"/>
                                    <w:left w:val="none" w:sz="0" w:space="0" w:color="auto"/>
                                    <w:bottom w:val="none" w:sz="0" w:space="0" w:color="auto"/>
                                    <w:right w:val="none" w:sz="0" w:space="0" w:color="auto"/>
                                  </w:divBdr>
                                  <w:divsChild>
                                    <w:div w:id="468400445">
                                      <w:marLeft w:val="0"/>
                                      <w:marRight w:val="0"/>
                                      <w:marTop w:val="0"/>
                                      <w:marBottom w:val="0"/>
                                      <w:divBdr>
                                        <w:top w:val="none" w:sz="0" w:space="0" w:color="auto"/>
                                        <w:left w:val="none" w:sz="0" w:space="0" w:color="auto"/>
                                        <w:bottom w:val="none" w:sz="0" w:space="0" w:color="auto"/>
                                        <w:right w:val="none" w:sz="0" w:space="0" w:color="auto"/>
                                      </w:divBdr>
                                      <w:divsChild>
                                        <w:div w:id="1621568655">
                                          <w:marLeft w:val="0"/>
                                          <w:marRight w:val="0"/>
                                          <w:marTop w:val="0"/>
                                          <w:marBottom w:val="0"/>
                                          <w:divBdr>
                                            <w:top w:val="none" w:sz="0" w:space="0" w:color="auto"/>
                                            <w:left w:val="none" w:sz="0" w:space="0" w:color="auto"/>
                                            <w:bottom w:val="none" w:sz="0" w:space="0" w:color="auto"/>
                                            <w:right w:val="none" w:sz="0" w:space="0" w:color="auto"/>
                                          </w:divBdr>
                                          <w:divsChild>
                                            <w:div w:id="1807239029">
                                              <w:marLeft w:val="0"/>
                                              <w:marRight w:val="0"/>
                                              <w:marTop w:val="0"/>
                                              <w:marBottom w:val="0"/>
                                              <w:divBdr>
                                                <w:top w:val="none" w:sz="0" w:space="0" w:color="auto"/>
                                                <w:left w:val="none" w:sz="0" w:space="0" w:color="auto"/>
                                                <w:bottom w:val="none" w:sz="0" w:space="0" w:color="auto"/>
                                                <w:right w:val="none" w:sz="0" w:space="0" w:color="auto"/>
                                              </w:divBdr>
                                              <w:divsChild>
                                                <w:div w:id="568467007">
                                                  <w:marLeft w:val="0"/>
                                                  <w:marRight w:val="0"/>
                                                  <w:marTop w:val="0"/>
                                                  <w:marBottom w:val="0"/>
                                                  <w:divBdr>
                                                    <w:top w:val="none" w:sz="0" w:space="0" w:color="auto"/>
                                                    <w:left w:val="none" w:sz="0" w:space="0" w:color="auto"/>
                                                    <w:bottom w:val="none" w:sz="0" w:space="0" w:color="auto"/>
                                                    <w:right w:val="none" w:sz="0" w:space="0" w:color="auto"/>
                                                  </w:divBdr>
                                                  <w:divsChild>
                                                    <w:div w:id="11432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634">
                                          <w:marLeft w:val="0"/>
                                          <w:marRight w:val="0"/>
                                          <w:marTop w:val="0"/>
                                          <w:marBottom w:val="0"/>
                                          <w:divBdr>
                                            <w:top w:val="none" w:sz="0" w:space="0" w:color="auto"/>
                                            <w:left w:val="none" w:sz="0" w:space="0" w:color="auto"/>
                                            <w:bottom w:val="none" w:sz="0" w:space="0" w:color="auto"/>
                                            <w:right w:val="none" w:sz="0" w:space="0" w:color="auto"/>
                                          </w:divBdr>
                                          <w:divsChild>
                                            <w:div w:id="1210264402">
                                              <w:marLeft w:val="0"/>
                                              <w:marRight w:val="0"/>
                                              <w:marTop w:val="0"/>
                                              <w:marBottom w:val="0"/>
                                              <w:divBdr>
                                                <w:top w:val="none" w:sz="0" w:space="0" w:color="auto"/>
                                                <w:left w:val="none" w:sz="0" w:space="0" w:color="auto"/>
                                                <w:bottom w:val="none" w:sz="0" w:space="0" w:color="auto"/>
                                                <w:right w:val="none" w:sz="0" w:space="0" w:color="auto"/>
                                              </w:divBdr>
                                              <w:divsChild>
                                                <w:div w:id="1742676633">
                                                  <w:marLeft w:val="0"/>
                                                  <w:marRight w:val="0"/>
                                                  <w:marTop w:val="0"/>
                                                  <w:marBottom w:val="0"/>
                                                  <w:divBdr>
                                                    <w:top w:val="none" w:sz="0" w:space="0" w:color="auto"/>
                                                    <w:left w:val="none" w:sz="0" w:space="0" w:color="auto"/>
                                                    <w:bottom w:val="none" w:sz="0" w:space="0" w:color="auto"/>
                                                    <w:right w:val="none" w:sz="0" w:space="0" w:color="auto"/>
                                                  </w:divBdr>
                                                  <w:divsChild>
                                                    <w:div w:id="856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441014">
          <w:marLeft w:val="0"/>
          <w:marRight w:val="0"/>
          <w:marTop w:val="0"/>
          <w:marBottom w:val="0"/>
          <w:divBdr>
            <w:top w:val="none" w:sz="0" w:space="0" w:color="auto"/>
            <w:left w:val="none" w:sz="0" w:space="0" w:color="auto"/>
            <w:bottom w:val="none" w:sz="0" w:space="0" w:color="auto"/>
            <w:right w:val="none" w:sz="0" w:space="0" w:color="auto"/>
          </w:divBdr>
          <w:divsChild>
            <w:div w:id="1789810918">
              <w:marLeft w:val="0"/>
              <w:marRight w:val="0"/>
              <w:marTop w:val="0"/>
              <w:marBottom w:val="0"/>
              <w:divBdr>
                <w:top w:val="none" w:sz="0" w:space="0" w:color="auto"/>
                <w:left w:val="none" w:sz="0" w:space="0" w:color="auto"/>
                <w:bottom w:val="none" w:sz="0" w:space="0" w:color="auto"/>
                <w:right w:val="none" w:sz="0" w:space="0" w:color="auto"/>
              </w:divBdr>
              <w:divsChild>
                <w:div w:id="2135246549">
                  <w:marLeft w:val="0"/>
                  <w:marRight w:val="0"/>
                  <w:marTop w:val="0"/>
                  <w:marBottom w:val="0"/>
                  <w:divBdr>
                    <w:top w:val="none" w:sz="0" w:space="0" w:color="auto"/>
                    <w:left w:val="none" w:sz="0" w:space="0" w:color="auto"/>
                    <w:bottom w:val="none" w:sz="0" w:space="0" w:color="auto"/>
                    <w:right w:val="none" w:sz="0" w:space="0" w:color="auto"/>
                  </w:divBdr>
                  <w:divsChild>
                    <w:div w:id="94710994">
                      <w:marLeft w:val="0"/>
                      <w:marRight w:val="0"/>
                      <w:marTop w:val="0"/>
                      <w:marBottom w:val="0"/>
                      <w:divBdr>
                        <w:top w:val="none" w:sz="0" w:space="0" w:color="auto"/>
                        <w:left w:val="none" w:sz="0" w:space="0" w:color="auto"/>
                        <w:bottom w:val="none" w:sz="0" w:space="0" w:color="auto"/>
                        <w:right w:val="none" w:sz="0" w:space="0" w:color="auto"/>
                      </w:divBdr>
                      <w:divsChild>
                        <w:div w:id="1318076267">
                          <w:marLeft w:val="0"/>
                          <w:marRight w:val="0"/>
                          <w:marTop w:val="0"/>
                          <w:marBottom w:val="0"/>
                          <w:divBdr>
                            <w:top w:val="none" w:sz="0" w:space="0" w:color="auto"/>
                            <w:left w:val="none" w:sz="0" w:space="0" w:color="auto"/>
                            <w:bottom w:val="none" w:sz="0" w:space="0" w:color="auto"/>
                            <w:right w:val="none" w:sz="0" w:space="0" w:color="auto"/>
                          </w:divBdr>
                          <w:divsChild>
                            <w:div w:id="203299213">
                              <w:marLeft w:val="0"/>
                              <w:marRight w:val="0"/>
                              <w:marTop w:val="0"/>
                              <w:marBottom w:val="0"/>
                              <w:divBdr>
                                <w:top w:val="none" w:sz="0" w:space="0" w:color="auto"/>
                                <w:left w:val="none" w:sz="0" w:space="0" w:color="auto"/>
                                <w:bottom w:val="none" w:sz="0" w:space="0" w:color="auto"/>
                                <w:right w:val="none" w:sz="0" w:space="0" w:color="auto"/>
                              </w:divBdr>
                              <w:divsChild>
                                <w:div w:id="1442451344">
                                  <w:marLeft w:val="0"/>
                                  <w:marRight w:val="0"/>
                                  <w:marTop w:val="0"/>
                                  <w:marBottom w:val="0"/>
                                  <w:divBdr>
                                    <w:top w:val="none" w:sz="0" w:space="0" w:color="auto"/>
                                    <w:left w:val="none" w:sz="0" w:space="0" w:color="auto"/>
                                    <w:bottom w:val="none" w:sz="0" w:space="0" w:color="auto"/>
                                    <w:right w:val="none" w:sz="0" w:space="0" w:color="auto"/>
                                  </w:divBdr>
                                  <w:divsChild>
                                    <w:div w:id="1631009114">
                                      <w:marLeft w:val="0"/>
                                      <w:marRight w:val="0"/>
                                      <w:marTop w:val="0"/>
                                      <w:marBottom w:val="0"/>
                                      <w:divBdr>
                                        <w:top w:val="none" w:sz="0" w:space="0" w:color="auto"/>
                                        <w:left w:val="none" w:sz="0" w:space="0" w:color="auto"/>
                                        <w:bottom w:val="none" w:sz="0" w:space="0" w:color="auto"/>
                                        <w:right w:val="none" w:sz="0" w:space="0" w:color="auto"/>
                                      </w:divBdr>
                                      <w:divsChild>
                                        <w:div w:id="663555110">
                                          <w:marLeft w:val="0"/>
                                          <w:marRight w:val="0"/>
                                          <w:marTop w:val="0"/>
                                          <w:marBottom w:val="0"/>
                                          <w:divBdr>
                                            <w:top w:val="none" w:sz="0" w:space="0" w:color="auto"/>
                                            <w:left w:val="none" w:sz="0" w:space="0" w:color="auto"/>
                                            <w:bottom w:val="none" w:sz="0" w:space="0" w:color="auto"/>
                                            <w:right w:val="none" w:sz="0" w:space="0" w:color="auto"/>
                                          </w:divBdr>
                                          <w:divsChild>
                                            <w:div w:id="796602893">
                                              <w:marLeft w:val="0"/>
                                              <w:marRight w:val="0"/>
                                              <w:marTop w:val="0"/>
                                              <w:marBottom w:val="0"/>
                                              <w:divBdr>
                                                <w:top w:val="none" w:sz="0" w:space="0" w:color="auto"/>
                                                <w:left w:val="none" w:sz="0" w:space="0" w:color="auto"/>
                                                <w:bottom w:val="none" w:sz="0" w:space="0" w:color="auto"/>
                                                <w:right w:val="none" w:sz="0" w:space="0" w:color="auto"/>
                                              </w:divBdr>
                                              <w:divsChild>
                                                <w:div w:id="1033309046">
                                                  <w:marLeft w:val="0"/>
                                                  <w:marRight w:val="0"/>
                                                  <w:marTop w:val="0"/>
                                                  <w:marBottom w:val="0"/>
                                                  <w:divBdr>
                                                    <w:top w:val="none" w:sz="0" w:space="0" w:color="auto"/>
                                                    <w:left w:val="none" w:sz="0" w:space="0" w:color="auto"/>
                                                    <w:bottom w:val="none" w:sz="0" w:space="0" w:color="auto"/>
                                                    <w:right w:val="none" w:sz="0" w:space="0" w:color="auto"/>
                                                  </w:divBdr>
                                                  <w:divsChild>
                                                    <w:div w:id="472333014">
                                                      <w:marLeft w:val="0"/>
                                                      <w:marRight w:val="0"/>
                                                      <w:marTop w:val="0"/>
                                                      <w:marBottom w:val="0"/>
                                                      <w:divBdr>
                                                        <w:top w:val="none" w:sz="0" w:space="0" w:color="auto"/>
                                                        <w:left w:val="none" w:sz="0" w:space="0" w:color="auto"/>
                                                        <w:bottom w:val="none" w:sz="0" w:space="0" w:color="auto"/>
                                                        <w:right w:val="none" w:sz="0" w:space="0" w:color="auto"/>
                                                      </w:divBdr>
                                                      <w:divsChild>
                                                        <w:div w:id="4320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1812">
                                          <w:marLeft w:val="0"/>
                                          <w:marRight w:val="0"/>
                                          <w:marTop w:val="0"/>
                                          <w:marBottom w:val="0"/>
                                          <w:divBdr>
                                            <w:top w:val="none" w:sz="0" w:space="0" w:color="auto"/>
                                            <w:left w:val="none" w:sz="0" w:space="0" w:color="auto"/>
                                            <w:bottom w:val="none" w:sz="0" w:space="0" w:color="auto"/>
                                            <w:right w:val="none" w:sz="0" w:space="0" w:color="auto"/>
                                          </w:divBdr>
                                          <w:divsChild>
                                            <w:div w:id="493573440">
                                              <w:marLeft w:val="0"/>
                                              <w:marRight w:val="0"/>
                                              <w:marTop w:val="0"/>
                                              <w:marBottom w:val="0"/>
                                              <w:divBdr>
                                                <w:top w:val="none" w:sz="0" w:space="0" w:color="auto"/>
                                                <w:left w:val="none" w:sz="0" w:space="0" w:color="auto"/>
                                                <w:bottom w:val="none" w:sz="0" w:space="0" w:color="auto"/>
                                                <w:right w:val="none" w:sz="0" w:space="0" w:color="auto"/>
                                              </w:divBdr>
                                              <w:divsChild>
                                                <w:div w:id="1970740740">
                                                  <w:marLeft w:val="0"/>
                                                  <w:marRight w:val="0"/>
                                                  <w:marTop w:val="0"/>
                                                  <w:marBottom w:val="0"/>
                                                  <w:divBdr>
                                                    <w:top w:val="none" w:sz="0" w:space="0" w:color="auto"/>
                                                    <w:left w:val="none" w:sz="0" w:space="0" w:color="auto"/>
                                                    <w:bottom w:val="none" w:sz="0" w:space="0" w:color="auto"/>
                                                    <w:right w:val="none" w:sz="0" w:space="0" w:color="auto"/>
                                                  </w:divBdr>
                                                  <w:divsChild>
                                                    <w:div w:id="779958799">
                                                      <w:marLeft w:val="0"/>
                                                      <w:marRight w:val="0"/>
                                                      <w:marTop w:val="0"/>
                                                      <w:marBottom w:val="0"/>
                                                      <w:divBdr>
                                                        <w:top w:val="none" w:sz="0" w:space="0" w:color="auto"/>
                                                        <w:left w:val="none" w:sz="0" w:space="0" w:color="auto"/>
                                                        <w:bottom w:val="none" w:sz="0" w:space="0" w:color="auto"/>
                                                        <w:right w:val="none" w:sz="0" w:space="0" w:color="auto"/>
                                                      </w:divBdr>
                                                      <w:divsChild>
                                                        <w:div w:id="371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29664">
                                                  <w:marLeft w:val="0"/>
                                                  <w:marRight w:val="0"/>
                                                  <w:marTop w:val="0"/>
                                                  <w:marBottom w:val="0"/>
                                                  <w:divBdr>
                                                    <w:top w:val="none" w:sz="0" w:space="0" w:color="auto"/>
                                                    <w:left w:val="none" w:sz="0" w:space="0" w:color="auto"/>
                                                    <w:bottom w:val="none" w:sz="0" w:space="0" w:color="auto"/>
                                                    <w:right w:val="none" w:sz="0" w:space="0" w:color="auto"/>
                                                  </w:divBdr>
                                                  <w:divsChild>
                                                    <w:div w:id="1763408241">
                                                      <w:marLeft w:val="0"/>
                                                      <w:marRight w:val="0"/>
                                                      <w:marTop w:val="0"/>
                                                      <w:marBottom w:val="0"/>
                                                      <w:divBdr>
                                                        <w:top w:val="none" w:sz="0" w:space="0" w:color="auto"/>
                                                        <w:left w:val="none" w:sz="0" w:space="0" w:color="auto"/>
                                                        <w:bottom w:val="none" w:sz="0" w:space="0" w:color="auto"/>
                                                        <w:right w:val="none" w:sz="0" w:space="0" w:color="auto"/>
                                                      </w:divBdr>
                                                      <w:divsChild>
                                                        <w:div w:id="1653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5363760">
      <w:bodyDiv w:val="1"/>
      <w:marLeft w:val="0"/>
      <w:marRight w:val="0"/>
      <w:marTop w:val="0"/>
      <w:marBottom w:val="0"/>
      <w:divBdr>
        <w:top w:val="none" w:sz="0" w:space="0" w:color="auto"/>
        <w:left w:val="none" w:sz="0" w:space="0" w:color="auto"/>
        <w:bottom w:val="none" w:sz="0" w:space="0" w:color="auto"/>
        <w:right w:val="none" w:sz="0" w:space="0" w:color="auto"/>
      </w:divBdr>
    </w:div>
    <w:div w:id="575896366">
      <w:bodyDiv w:val="1"/>
      <w:marLeft w:val="0"/>
      <w:marRight w:val="0"/>
      <w:marTop w:val="0"/>
      <w:marBottom w:val="0"/>
      <w:divBdr>
        <w:top w:val="none" w:sz="0" w:space="0" w:color="auto"/>
        <w:left w:val="none" w:sz="0" w:space="0" w:color="auto"/>
        <w:bottom w:val="none" w:sz="0" w:space="0" w:color="auto"/>
        <w:right w:val="none" w:sz="0" w:space="0" w:color="auto"/>
      </w:divBdr>
    </w:div>
    <w:div w:id="655650645">
      <w:bodyDiv w:val="1"/>
      <w:marLeft w:val="0"/>
      <w:marRight w:val="0"/>
      <w:marTop w:val="0"/>
      <w:marBottom w:val="0"/>
      <w:divBdr>
        <w:top w:val="none" w:sz="0" w:space="0" w:color="auto"/>
        <w:left w:val="none" w:sz="0" w:space="0" w:color="auto"/>
        <w:bottom w:val="none" w:sz="0" w:space="0" w:color="auto"/>
        <w:right w:val="none" w:sz="0" w:space="0" w:color="auto"/>
      </w:divBdr>
      <w:divsChild>
        <w:div w:id="162742225">
          <w:marLeft w:val="0"/>
          <w:marRight w:val="0"/>
          <w:marTop w:val="0"/>
          <w:marBottom w:val="0"/>
          <w:divBdr>
            <w:top w:val="none" w:sz="0" w:space="0" w:color="auto"/>
            <w:left w:val="none" w:sz="0" w:space="0" w:color="auto"/>
            <w:bottom w:val="none" w:sz="0" w:space="0" w:color="auto"/>
            <w:right w:val="none" w:sz="0" w:space="0" w:color="auto"/>
          </w:divBdr>
          <w:divsChild>
            <w:div w:id="1238981865">
              <w:marLeft w:val="0"/>
              <w:marRight w:val="0"/>
              <w:marTop w:val="0"/>
              <w:marBottom w:val="0"/>
              <w:divBdr>
                <w:top w:val="none" w:sz="0" w:space="0" w:color="auto"/>
                <w:left w:val="none" w:sz="0" w:space="0" w:color="auto"/>
                <w:bottom w:val="none" w:sz="0" w:space="0" w:color="auto"/>
                <w:right w:val="none" w:sz="0" w:space="0" w:color="auto"/>
              </w:divBdr>
              <w:divsChild>
                <w:div w:id="233980357">
                  <w:marLeft w:val="0"/>
                  <w:marRight w:val="0"/>
                  <w:marTop w:val="0"/>
                  <w:marBottom w:val="0"/>
                  <w:divBdr>
                    <w:top w:val="none" w:sz="0" w:space="0" w:color="auto"/>
                    <w:left w:val="none" w:sz="0" w:space="0" w:color="auto"/>
                    <w:bottom w:val="none" w:sz="0" w:space="0" w:color="auto"/>
                    <w:right w:val="none" w:sz="0" w:space="0" w:color="auto"/>
                  </w:divBdr>
                  <w:divsChild>
                    <w:div w:id="12992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76693">
          <w:marLeft w:val="0"/>
          <w:marRight w:val="0"/>
          <w:marTop w:val="0"/>
          <w:marBottom w:val="0"/>
          <w:divBdr>
            <w:top w:val="none" w:sz="0" w:space="0" w:color="auto"/>
            <w:left w:val="none" w:sz="0" w:space="0" w:color="auto"/>
            <w:bottom w:val="none" w:sz="0" w:space="0" w:color="auto"/>
            <w:right w:val="none" w:sz="0" w:space="0" w:color="auto"/>
          </w:divBdr>
          <w:divsChild>
            <w:div w:id="226771865">
              <w:marLeft w:val="0"/>
              <w:marRight w:val="0"/>
              <w:marTop w:val="0"/>
              <w:marBottom w:val="0"/>
              <w:divBdr>
                <w:top w:val="none" w:sz="0" w:space="0" w:color="auto"/>
                <w:left w:val="none" w:sz="0" w:space="0" w:color="auto"/>
                <w:bottom w:val="none" w:sz="0" w:space="0" w:color="auto"/>
                <w:right w:val="none" w:sz="0" w:space="0" w:color="auto"/>
              </w:divBdr>
              <w:divsChild>
                <w:div w:id="1113088964">
                  <w:marLeft w:val="0"/>
                  <w:marRight w:val="0"/>
                  <w:marTop w:val="0"/>
                  <w:marBottom w:val="0"/>
                  <w:divBdr>
                    <w:top w:val="none" w:sz="0" w:space="0" w:color="auto"/>
                    <w:left w:val="none" w:sz="0" w:space="0" w:color="auto"/>
                    <w:bottom w:val="none" w:sz="0" w:space="0" w:color="auto"/>
                    <w:right w:val="none" w:sz="0" w:space="0" w:color="auto"/>
                  </w:divBdr>
                  <w:divsChild>
                    <w:div w:id="14534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1366">
      <w:bodyDiv w:val="1"/>
      <w:marLeft w:val="0"/>
      <w:marRight w:val="0"/>
      <w:marTop w:val="0"/>
      <w:marBottom w:val="0"/>
      <w:divBdr>
        <w:top w:val="none" w:sz="0" w:space="0" w:color="auto"/>
        <w:left w:val="none" w:sz="0" w:space="0" w:color="auto"/>
        <w:bottom w:val="none" w:sz="0" w:space="0" w:color="auto"/>
        <w:right w:val="none" w:sz="0" w:space="0" w:color="auto"/>
      </w:divBdr>
    </w:div>
    <w:div w:id="1062368248">
      <w:bodyDiv w:val="1"/>
      <w:marLeft w:val="0"/>
      <w:marRight w:val="0"/>
      <w:marTop w:val="0"/>
      <w:marBottom w:val="0"/>
      <w:divBdr>
        <w:top w:val="none" w:sz="0" w:space="0" w:color="auto"/>
        <w:left w:val="none" w:sz="0" w:space="0" w:color="auto"/>
        <w:bottom w:val="none" w:sz="0" w:space="0" w:color="auto"/>
        <w:right w:val="none" w:sz="0" w:space="0" w:color="auto"/>
      </w:divBdr>
    </w:div>
    <w:div w:id="1136492327">
      <w:bodyDiv w:val="1"/>
      <w:marLeft w:val="0"/>
      <w:marRight w:val="0"/>
      <w:marTop w:val="0"/>
      <w:marBottom w:val="0"/>
      <w:divBdr>
        <w:top w:val="none" w:sz="0" w:space="0" w:color="auto"/>
        <w:left w:val="none" w:sz="0" w:space="0" w:color="auto"/>
        <w:bottom w:val="none" w:sz="0" w:space="0" w:color="auto"/>
        <w:right w:val="none" w:sz="0" w:space="0" w:color="auto"/>
      </w:divBdr>
    </w:div>
    <w:div w:id="1226525752">
      <w:bodyDiv w:val="1"/>
      <w:marLeft w:val="0"/>
      <w:marRight w:val="0"/>
      <w:marTop w:val="0"/>
      <w:marBottom w:val="0"/>
      <w:divBdr>
        <w:top w:val="none" w:sz="0" w:space="0" w:color="auto"/>
        <w:left w:val="none" w:sz="0" w:space="0" w:color="auto"/>
        <w:bottom w:val="none" w:sz="0" w:space="0" w:color="auto"/>
        <w:right w:val="none" w:sz="0" w:space="0" w:color="auto"/>
      </w:divBdr>
      <w:divsChild>
        <w:div w:id="649092728">
          <w:marLeft w:val="0"/>
          <w:marRight w:val="0"/>
          <w:marTop w:val="0"/>
          <w:marBottom w:val="0"/>
          <w:divBdr>
            <w:top w:val="none" w:sz="0" w:space="0" w:color="auto"/>
            <w:left w:val="none" w:sz="0" w:space="0" w:color="auto"/>
            <w:bottom w:val="none" w:sz="0" w:space="0" w:color="auto"/>
            <w:right w:val="none" w:sz="0" w:space="0" w:color="auto"/>
          </w:divBdr>
          <w:divsChild>
            <w:div w:id="1851988654">
              <w:marLeft w:val="0"/>
              <w:marRight w:val="0"/>
              <w:marTop w:val="0"/>
              <w:marBottom w:val="0"/>
              <w:divBdr>
                <w:top w:val="none" w:sz="0" w:space="0" w:color="auto"/>
                <w:left w:val="none" w:sz="0" w:space="0" w:color="auto"/>
                <w:bottom w:val="none" w:sz="0" w:space="0" w:color="auto"/>
                <w:right w:val="none" w:sz="0" w:space="0" w:color="auto"/>
              </w:divBdr>
              <w:divsChild>
                <w:div w:id="293103112">
                  <w:marLeft w:val="0"/>
                  <w:marRight w:val="0"/>
                  <w:marTop w:val="0"/>
                  <w:marBottom w:val="0"/>
                  <w:divBdr>
                    <w:top w:val="none" w:sz="0" w:space="0" w:color="auto"/>
                    <w:left w:val="none" w:sz="0" w:space="0" w:color="auto"/>
                    <w:bottom w:val="none" w:sz="0" w:space="0" w:color="auto"/>
                    <w:right w:val="none" w:sz="0" w:space="0" w:color="auto"/>
                  </w:divBdr>
                  <w:divsChild>
                    <w:div w:id="711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77012">
          <w:marLeft w:val="0"/>
          <w:marRight w:val="0"/>
          <w:marTop w:val="0"/>
          <w:marBottom w:val="0"/>
          <w:divBdr>
            <w:top w:val="none" w:sz="0" w:space="0" w:color="auto"/>
            <w:left w:val="none" w:sz="0" w:space="0" w:color="auto"/>
            <w:bottom w:val="none" w:sz="0" w:space="0" w:color="auto"/>
            <w:right w:val="none" w:sz="0" w:space="0" w:color="auto"/>
          </w:divBdr>
          <w:divsChild>
            <w:div w:id="65736218">
              <w:marLeft w:val="0"/>
              <w:marRight w:val="0"/>
              <w:marTop w:val="0"/>
              <w:marBottom w:val="0"/>
              <w:divBdr>
                <w:top w:val="none" w:sz="0" w:space="0" w:color="auto"/>
                <w:left w:val="none" w:sz="0" w:space="0" w:color="auto"/>
                <w:bottom w:val="none" w:sz="0" w:space="0" w:color="auto"/>
                <w:right w:val="none" w:sz="0" w:space="0" w:color="auto"/>
              </w:divBdr>
              <w:divsChild>
                <w:div w:id="1929079078">
                  <w:marLeft w:val="0"/>
                  <w:marRight w:val="0"/>
                  <w:marTop w:val="0"/>
                  <w:marBottom w:val="0"/>
                  <w:divBdr>
                    <w:top w:val="none" w:sz="0" w:space="0" w:color="auto"/>
                    <w:left w:val="none" w:sz="0" w:space="0" w:color="auto"/>
                    <w:bottom w:val="none" w:sz="0" w:space="0" w:color="auto"/>
                    <w:right w:val="none" w:sz="0" w:space="0" w:color="auto"/>
                  </w:divBdr>
                  <w:divsChild>
                    <w:div w:id="11036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9458">
      <w:bodyDiv w:val="1"/>
      <w:marLeft w:val="0"/>
      <w:marRight w:val="0"/>
      <w:marTop w:val="0"/>
      <w:marBottom w:val="0"/>
      <w:divBdr>
        <w:top w:val="none" w:sz="0" w:space="0" w:color="auto"/>
        <w:left w:val="none" w:sz="0" w:space="0" w:color="auto"/>
        <w:bottom w:val="none" w:sz="0" w:space="0" w:color="auto"/>
        <w:right w:val="none" w:sz="0" w:space="0" w:color="auto"/>
      </w:divBdr>
    </w:div>
    <w:div w:id="1372729464">
      <w:bodyDiv w:val="1"/>
      <w:marLeft w:val="0"/>
      <w:marRight w:val="0"/>
      <w:marTop w:val="0"/>
      <w:marBottom w:val="0"/>
      <w:divBdr>
        <w:top w:val="none" w:sz="0" w:space="0" w:color="auto"/>
        <w:left w:val="none" w:sz="0" w:space="0" w:color="auto"/>
        <w:bottom w:val="none" w:sz="0" w:space="0" w:color="auto"/>
        <w:right w:val="none" w:sz="0" w:space="0" w:color="auto"/>
      </w:divBdr>
    </w:div>
    <w:div w:id="1495486504">
      <w:bodyDiv w:val="1"/>
      <w:marLeft w:val="0"/>
      <w:marRight w:val="0"/>
      <w:marTop w:val="0"/>
      <w:marBottom w:val="0"/>
      <w:divBdr>
        <w:top w:val="none" w:sz="0" w:space="0" w:color="auto"/>
        <w:left w:val="none" w:sz="0" w:space="0" w:color="auto"/>
        <w:bottom w:val="none" w:sz="0" w:space="0" w:color="auto"/>
        <w:right w:val="none" w:sz="0" w:space="0" w:color="auto"/>
      </w:divBdr>
    </w:div>
    <w:div w:id="1536457782">
      <w:bodyDiv w:val="1"/>
      <w:marLeft w:val="0"/>
      <w:marRight w:val="0"/>
      <w:marTop w:val="0"/>
      <w:marBottom w:val="0"/>
      <w:divBdr>
        <w:top w:val="none" w:sz="0" w:space="0" w:color="auto"/>
        <w:left w:val="none" w:sz="0" w:space="0" w:color="auto"/>
        <w:bottom w:val="none" w:sz="0" w:space="0" w:color="auto"/>
        <w:right w:val="none" w:sz="0" w:space="0" w:color="auto"/>
      </w:divBdr>
    </w:div>
    <w:div w:id="1546063573">
      <w:bodyDiv w:val="1"/>
      <w:marLeft w:val="0"/>
      <w:marRight w:val="0"/>
      <w:marTop w:val="0"/>
      <w:marBottom w:val="0"/>
      <w:divBdr>
        <w:top w:val="none" w:sz="0" w:space="0" w:color="auto"/>
        <w:left w:val="none" w:sz="0" w:space="0" w:color="auto"/>
        <w:bottom w:val="none" w:sz="0" w:space="0" w:color="auto"/>
        <w:right w:val="none" w:sz="0" w:space="0" w:color="auto"/>
      </w:divBdr>
    </w:div>
    <w:div w:id="1559586650">
      <w:bodyDiv w:val="1"/>
      <w:marLeft w:val="0"/>
      <w:marRight w:val="0"/>
      <w:marTop w:val="0"/>
      <w:marBottom w:val="0"/>
      <w:divBdr>
        <w:top w:val="none" w:sz="0" w:space="0" w:color="auto"/>
        <w:left w:val="none" w:sz="0" w:space="0" w:color="auto"/>
        <w:bottom w:val="none" w:sz="0" w:space="0" w:color="auto"/>
        <w:right w:val="none" w:sz="0" w:space="0" w:color="auto"/>
      </w:divBdr>
    </w:div>
    <w:div w:id="1615477978">
      <w:bodyDiv w:val="1"/>
      <w:marLeft w:val="0"/>
      <w:marRight w:val="0"/>
      <w:marTop w:val="0"/>
      <w:marBottom w:val="0"/>
      <w:divBdr>
        <w:top w:val="none" w:sz="0" w:space="0" w:color="auto"/>
        <w:left w:val="none" w:sz="0" w:space="0" w:color="auto"/>
        <w:bottom w:val="none" w:sz="0" w:space="0" w:color="auto"/>
        <w:right w:val="none" w:sz="0" w:space="0" w:color="auto"/>
      </w:divBdr>
    </w:div>
    <w:div w:id="1970814034">
      <w:bodyDiv w:val="1"/>
      <w:marLeft w:val="0"/>
      <w:marRight w:val="0"/>
      <w:marTop w:val="0"/>
      <w:marBottom w:val="0"/>
      <w:divBdr>
        <w:top w:val="none" w:sz="0" w:space="0" w:color="auto"/>
        <w:left w:val="none" w:sz="0" w:space="0" w:color="auto"/>
        <w:bottom w:val="none" w:sz="0" w:space="0" w:color="auto"/>
        <w:right w:val="none" w:sz="0" w:space="0" w:color="auto"/>
      </w:divBdr>
    </w:div>
    <w:div w:id="2029602096">
      <w:bodyDiv w:val="1"/>
      <w:marLeft w:val="0"/>
      <w:marRight w:val="0"/>
      <w:marTop w:val="0"/>
      <w:marBottom w:val="0"/>
      <w:divBdr>
        <w:top w:val="none" w:sz="0" w:space="0" w:color="auto"/>
        <w:left w:val="none" w:sz="0" w:space="0" w:color="auto"/>
        <w:bottom w:val="none" w:sz="0" w:space="0" w:color="auto"/>
        <w:right w:val="none" w:sz="0" w:space="0" w:color="auto"/>
      </w:divBdr>
      <w:divsChild>
        <w:div w:id="727875116">
          <w:marLeft w:val="0"/>
          <w:marRight w:val="0"/>
          <w:marTop w:val="0"/>
          <w:marBottom w:val="0"/>
          <w:divBdr>
            <w:top w:val="none" w:sz="0" w:space="0" w:color="auto"/>
            <w:left w:val="none" w:sz="0" w:space="0" w:color="auto"/>
            <w:bottom w:val="none" w:sz="0" w:space="0" w:color="auto"/>
            <w:right w:val="none" w:sz="0" w:space="0" w:color="auto"/>
          </w:divBdr>
          <w:divsChild>
            <w:div w:id="679435135">
              <w:marLeft w:val="0"/>
              <w:marRight w:val="0"/>
              <w:marTop w:val="0"/>
              <w:marBottom w:val="0"/>
              <w:divBdr>
                <w:top w:val="none" w:sz="0" w:space="0" w:color="auto"/>
                <w:left w:val="none" w:sz="0" w:space="0" w:color="auto"/>
                <w:bottom w:val="none" w:sz="0" w:space="0" w:color="auto"/>
                <w:right w:val="none" w:sz="0" w:space="0" w:color="auto"/>
              </w:divBdr>
              <w:divsChild>
                <w:div w:id="426736576">
                  <w:marLeft w:val="0"/>
                  <w:marRight w:val="0"/>
                  <w:marTop w:val="0"/>
                  <w:marBottom w:val="0"/>
                  <w:divBdr>
                    <w:top w:val="none" w:sz="0" w:space="0" w:color="auto"/>
                    <w:left w:val="none" w:sz="0" w:space="0" w:color="auto"/>
                    <w:bottom w:val="none" w:sz="0" w:space="0" w:color="auto"/>
                    <w:right w:val="none" w:sz="0" w:space="0" w:color="auto"/>
                  </w:divBdr>
                  <w:divsChild>
                    <w:div w:id="13716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951714">
      <w:bodyDiv w:val="1"/>
      <w:marLeft w:val="0"/>
      <w:marRight w:val="0"/>
      <w:marTop w:val="0"/>
      <w:marBottom w:val="0"/>
      <w:divBdr>
        <w:top w:val="none" w:sz="0" w:space="0" w:color="auto"/>
        <w:left w:val="none" w:sz="0" w:space="0" w:color="auto"/>
        <w:bottom w:val="none" w:sz="0" w:space="0" w:color="auto"/>
        <w:right w:val="none" w:sz="0" w:space="0" w:color="auto"/>
      </w:divBdr>
    </w:div>
    <w:div w:id="2083064816">
      <w:bodyDiv w:val="1"/>
      <w:marLeft w:val="0"/>
      <w:marRight w:val="0"/>
      <w:marTop w:val="0"/>
      <w:marBottom w:val="0"/>
      <w:divBdr>
        <w:top w:val="none" w:sz="0" w:space="0" w:color="auto"/>
        <w:left w:val="none" w:sz="0" w:space="0" w:color="auto"/>
        <w:bottom w:val="none" w:sz="0" w:space="0" w:color="auto"/>
        <w:right w:val="none" w:sz="0" w:space="0" w:color="auto"/>
      </w:divBdr>
    </w:div>
    <w:div w:id="2084329290">
      <w:bodyDiv w:val="1"/>
      <w:marLeft w:val="0"/>
      <w:marRight w:val="0"/>
      <w:marTop w:val="0"/>
      <w:marBottom w:val="0"/>
      <w:divBdr>
        <w:top w:val="none" w:sz="0" w:space="0" w:color="auto"/>
        <w:left w:val="none" w:sz="0" w:space="0" w:color="auto"/>
        <w:bottom w:val="none" w:sz="0" w:space="0" w:color="auto"/>
        <w:right w:val="none" w:sz="0" w:space="0" w:color="auto"/>
      </w:divBdr>
    </w:div>
    <w:div w:id="209257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himma@iain-padangsidimpuan.ac.id" TargetMode="External"/><Relationship Id="rId3" Type="http://schemas.openxmlformats.org/officeDocument/2006/relationships/settings" Target="settings.xml"/><Relationship Id="rId7" Type="http://schemas.openxmlformats.org/officeDocument/2006/relationships/hyperlink" Target="mailto:usman@uinsyahad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fiati@iain-padangsidimpu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12</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2025-02-27T01:33:00Z</dcterms:created>
  <dcterms:modified xsi:type="dcterms:W3CDTF">2025-02-27T06:54:00Z</dcterms:modified>
</cp:coreProperties>
</file>