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5AA9" w14:textId="6F7EEAD6" w:rsidR="000873AD" w:rsidRPr="005715ED" w:rsidRDefault="000873AD" w:rsidP="007476EA">
      <w:pPr>
        <w:spacing w:after="0"/>
        <w:jc w:val="center"/>
        <w:rPr>
          <w:rFonts w:asciiTheme="majorBidi" w:hAnsiTheme="majorBidi" w:cstheme="majorBidi"/>
          <w:b/>
          <w:bCs/>
          <w:sz w:val="24"/>
          <w:szCs w:val="24"/>
          <w:lang w:val="id-ID"/>
        </w:rPr>
      </w:pPr>
      <w:r w:rsidRPr="005715ED">
        <w:rPr>
          <w:rFonts w:asciiTheme="majorBidi" w:hAnsiTheme="majorBidi" w:cstheme="majorBidi"/>
          <w:b/>
          <w:bCs/>
          <w:sz w:val="24"/>
          <w:szCs w:val="24"/>
          <w:lang w:val="id-ID"/>
        </w:rPr>
        <w:t xml:space="preserve">STRATEGI DAN TANTANGAN DAKWAH ROSULULLAH </w:t>
      </w:r>
      <w:r w:rsidR="00F00DD4" w:rsidRPr="005715ED">
        <w:rPr>
          <w:rFonts w:asciiTheme="majorBidi" w:hAnsiTheme="majorBidi" w:cstheme="majorBidi"/>
          <w:b/>
          <w:bCs/>
          <w:sz w:val="24"/>
          <w:szCs w:val="24"/>
          <w:lang w:val="id-ID"/>
        </w:rPr>
        <w:t xml:space="preserve">DAN </w:t>
      </w:r>
      <w:r w:rsidRPr="005715ED">
        <w:rPr>
          <w:rFonts w:asciiTheme="majorBidi" w:hAnsiTheme="majorBidi" w:cstheme="majorBidi"/>
          <w:b/>
          <w:bCs/>
          <w:sz w:val="24"/>
          <w:szCs w:val="24"/>
          <w:lang w:val="id-ID"/>
        </w:rPr>
        <w:t>RELEVANSINYA DALAM KONTEKS KEKINIAN</w:t>
      </w:r>
    </w:p>
    <w:p w14:paraId="412BD465" w14:textId="622B7060" w:rsidR="000873AD" w:rsidRPr="005715ED" w:rsidRDefault="000873AD" w:rsidP="007476EA">
      <w:pPr>
        <w:spacing w:after="0"/>
        <w:jc w:val="center"/>
        <w:rPr>
          <w:rFonts w:asciiTheme="majorBidi" w:hAnsiTheme="majorBidi" w:cstheme="majorBidi"/>
          <w:b/>
          <w:bCs/>
          <w:sz w:val="24"/>
          <w:szCs w:val="24"/>
          <w:lang w:val="id-ID"/>
        </w:rPr>
      </w:pPr>
    </w:p>
    <w:p w14:paraId="37830F68" w14:textId="77777777" w:rsidR="007476EA" w:rsidRPr="005715ED" w:rsidRDefault="007476EA" w:rsidP="007476EA">
      <w:pPr>
        <w:spacing w:after="0"/>
        <w:jc w:val="center"/>
        <w:rPr>
          <w:rFonts w:asciiTheme="majorBidi" w:hAnsiTheme="majorBidi" w:cstheme="majorBidi"/>
          <w:b/>
          <w:bCs/>
          <w:sz w:val="24"/>
          <w:szCs w:val="24"/>
          <w:lang w:val="id-ID"/>
        </w:rPr>
      </w:pPr>
    </w:p>
    <w:p w14:paraId="66F3E984" w14:textId="0964F609" w:rsidR="007476EA" w:rsidRPr="005715ED" w:rsidRDefault="001A1EB7" w:rsidP="007476EA">
      <w:pPr>
        <w:spacing w:after="0" w:line="240" w:lineRule="auto"/>
        <w:jc w:val="center"/>
        <w:rPr>
          <w:rStyle w:val="Hyperlink"/>
          <w:rFonts w:asciiTheme="majorBidi" w:hAnsiTheme="majorBidi" w:cstheme="majorBidi"/>
          <w:color w:val="auto"/>
          <w:sz w:val="24"/>
          <w:szCs w:val="24"/>
          <w:u w:val="none"/>
          <w:lang w:val="id-ID"/>
        </w:rPr>
      </w:pPr>
      <w:r w:rsidRPr="005715ED">
        <w:rPr>
          <w:rStyle w:val="Hyperlink"/>
          <w:rFonts w:asciiTheme="majorBidi" w:hAnsiTheme="majorBidi" w:cstheme="majorBidi"/>
          <w:color w:val="auto"/>
          <w:sz w:val="24"/>
          <w:szCs w:val="24"/>
          <w:u w:val="none"/>
          <w:lang w:val="id-ID"/>
        </w:rPr>
        <w:t xml:space="preserve">Abd. Rosyid </w:t>
      </w:r>
    </w:p>
    <w:p w14:paraId="36525FAB" w14:textId="7A841D9E" w:rsidR="007476EA" w:rsidRPr="005715ED" w:rsidRDefault="001A1EB7" w:rsidP="007476EA">
      <w:pPr>
        <w:spacing w:after="0" w:line="240" w:lineRule="auto"/>
        <w:jc w:val="center"/>
        <w:rPr>
          <w:rStyle w:val="Hyperlink"/>
          <w:rFonts w:asciiTheme="majorBidi" w:hAnsiTheme="majorBidi" w:cstheme="majorBidi"/>
          <w:color w:val="auto"/>
          <w:sz w:val="24"/>
          <w:szCs w:val="24"/>
          <w:u w:val="none"/>
          <w:lang w:val="id-ID"/>
        </w:rPr>
      </w:pPr>
      <w:hyperlink r:id="rId8" w:history="1">
        <w:r w:rsidRPr="005715ED">
          <w:rPr>
            <w:rStyle w:val="Hyperlink"/>
            <w:rFonts w:asciiTheme="majorBidi" w:hAnsiTheme="majorBidi" w:cstheme="majorBidi"/>
            <w:color w:val="auto"/>
            <w:sz w:val="24"/>
            <w:szCs w:val="24"/>
            <w:lang w:val="id-ID"/>
          </w:rPr>
          <w:t>rosyid@alkhairat.ac.id</w:t>
        </w:r>
      </w:hyperlink>
      <w:r w:rsidRPr="005715ED">
        <w:rPr>
          <w:rStyle w:val="Hyperlink"/>
          <w:rFonts w:asciiTheme="majorBidi" w:hAnsiTheme="majorBidi" w:cstheme="majorBidi"/>
          <w:color w:val="auto"/>
          <w:sz w:val="24"/>
          <w:szCs w:val="24"/>
          <w:u w:val="none"/>
          <w:lang w:val="id-ID"/>
        </w:rPr>
        <w:t xml:space="preserve"> </w:t>
      </w:r>
    </w:p>
    <w:p w14:paraId="3971339B" w14:textId="6C2AB21A" w:rsidR="001A1EB7" w:rsidRPr="005715ED" w:rsidRDefault="001A1EB7" w:rsidP="007476EA">
      <w:pPr>
        <w:spacing w:after="0" w:line="240" w:lineRule="auto"/>
        <w:jc w:val="center"/>
        <w:rPr>
          <w:rStyle w:val="Hyperlink"/>
          <w:rFonts w:asciiTheme="majorBidi" w:hAnsiTheme="majorBidi" w:cstheme="majorBidi"/>
          <w:color w:val="auto"/>
          <w:sz w:val="24"/>
          <w:szCs w:val="24"/>
          <w:u w:val="none"/>
          <w:lang w:val="id-ID"/>
        </w:rPr>
      </w:pPr>
      <w:r w:rsidRPr="005715ED">
        <w:rPr>
          <w:rStyle w:val="Hyperlink"/>
          <w:rFonts w:asciiTheme="majorBidi" w:hAnsiTheme="majorBidi" w:cstheme="majorBidi"/>
          <w:color w:val="auto"/>
          <w:sz w:val="24"/>
          <w:szCs w:val="24"/>
          <w:u w:val="none"/>
          <w:lang w:val="id-ID"/>
        </w:rPr>
        <w:t>Dosen IAI Al-Khairat Pamekasan</w:t>
      </w:r>
    </w:p>
    <w:p w14:paraId="7C9F4ED0" w14:textId="77777777" w:rsidR="00522EDD" w:rsidRPr="005715ED" w:rsidRDefault="00522EDD" w:rsidP="000873AD">
      <w:pPr>
        <w:spacing w:after="0" w:line="276" w:lineRule="auto"/>
        <w:rPr>
          <w:rStyle w:val="Hyperlink"/>
          <w:rFonts w:asciiTheme="majorBidi" w:hAnsiTheme="majorBidi" w:cstheme="majorBidi"/>
          <w:color w:val="auto"/>
          <w:sz w:val="24"/>
          <w:szCs w:val="24"/>
          <w:u w:val="none"/>
          <w:lang w:val="id-ID"/>
        </w:rPr>
      </w:pPr>
    </w:p>
    <w:p w14:paraId="31CB47A9" w14:textId="64D8CACE" w:rsidR="000873AD" w:rsidRPr="005715ED" w:rsidRDefault="000873AD" w:rsidP="000873AD">
      <w:pPr>
        <w:spacing w:after="0" w:line="276" w:lineRule="auto"/>
        <w:rPr>
          <w:rStyle w:val="Hyperlink"/>
          <w:rFonts w:asciiTheme="majorBidi" w:hAnsiTheme="majorBidi" w:cstheme="majorBidi"/>
          <w:color w:val="auto"/>
          <w:sz w:val="24"/>
          <w:szCs w:val="24"/>
          <w:lang w:val="id-ID"/>
        </w:rPr>
      </w:pPr>
    </w:p>
    <w:p w14:paraId="6BE93F3D" w14:textId="6E2BF168" w:rsidR="00351DB2" w:rsidRPr="005715ED" w:rsidRDefault="00351DB2" w:rsidP="000873AD">
      <w:pPr>
        <w:spacing w:after="0" w:line="276" w:lineRule="auto"/>
        <w:rPr>
          <w:rStyle w:val="Hyperlink"/>
          <w:rFonts w:asciiTheme="majorBidi" w:hAnsiTheme="majorBidi" w:cstheme="majorBidi"/>
          <w:color w:val="auto"/>
          <w:sz w:val="24"/>
          <w:szCs w:val="24"/>
          <w:lang w:val="id-ID"/>
        </w:rPr>
      </w:pPr>
    </w:p>
    <w:p w14:paraId="26D91280" w14:textId="3786227B" w:rsidR="00351DB2" w:rsidRPr="005715ED" w:rsidRDefault="00351DB2" w:rsidP="00351DB2">
      <w:pPr>
        <w:spacing w:after="0" w:line="276" w:lineRule="auto"/>
        <w:jc w:val="center"/>
        <w:rPr>
          <w:rStyle w:val="Hyperlink"/>
          <w:rFonts w:asciiTheme="majorBidi" w:hAnsiTheme="majorBidi" w:cstheme="majorBidi"/>
          <w:color w:val="auto"/>
          <w:sz w:val="24"/>
          <w:szCs w:val="24"/>
          <w:u w:val="none"/>
          <w:lang w:val="id-ID"/>
        </w:rPr>
      </w:pPr>
      <w:r w:rsidRPr="005715ED">
        <w:rPr>
          <w:rStyle w:val="Hyperlink"/>
          <w:rFonts w:asciiTheme="majorBidi" w:hAnsiTheme="majorBidi" w:cstheme="majorBidi"/>
          <w:color w:val="auto"/>
          <w:sz w:val="24"/>
          <w:szCs w:val="24"/>
          <w:u w:val="none"/>
          <w:lang w:val="id-ID"/>
        </w:rPr>
        <w:t>Abstrak</w:t>
      </w:r>
    </w:p>
    <w:p w14:paraId="6D3A19F3" w14:textId="21F57A4C" w:rsidR="00351DB2" w:rsidRPr="005715ED" w:rsidRDefault="00351DB2" w:rsidP="007476EA">
      <w:pPr>
        <w:spacing w:after="0" w:line="276" w:lineRule="auto"/>
        <w:jc w:val="both"/>
        <w:rPr>
          <w:rStyle w:val="Hyperlink"/>
          <w:rFonts w:asciiTheme="majorBidi" w:hAnsiTheme="majorBidi" w:cstheme="majorBidi"/>
          <w:color w:val="auto"/>
          <w:sz w:val="24"/>
          <w:szCs w:val="24"/>
          <w:u w:val="none"/>
          <w:lang w:val="id-ID"/>
        </w:rPr>
      </w:pPr>
      <w:r w:rsidRPr="005715ED">
        <w:rPr>
          <w:rStyle w:val="Hyperlink"/>
          <w:rFonts w:asciiTheme="majorBidi" w:hAnsiTheme="majorBidi" w:cstheme="majorBidi"/>
          <w:color w:val="auto"/>
          <w:sz w:val="24"/>
          <w:szCs w:val="24"/>
          <w:u w:val="none"/>
          <w:lang w:val="id-ID"/>
        </w:rPr>
        <w:t xml:space="preserve">Strategi dakwah menjadi salah satu kunci keberhasilan dakwah </w:t>
      </w:r>
      <w:r w:rsidR="007476EA" w:rsidRPr="005715ED">
        <w:rPr>
          <w:rStyle w:val="Hyperlink"/>
          <w:rFonts w:asciiTheme="majorBidi" w:hAnsiTheme="majorBidi" w:cstheme="majorBidi"/>
          <w:color w:val="auto"/>
          <w:sz w:val="24"/>
          <w:szCs w:val="24"/>
          <w:u w:val="none"/>
          <w:lang w:val="id-ID"/>
        </w:rPr>
        <w:t xml:space="preserve">seorang </w:t>
      </w:r>
      <w:proofErr w:type="spellStart"/>
      <w:r w:rsidR="007476EA" w:rsidRPr="005715ED">
        <w:rPr>
          <w:rStyle w:val="Hyperlink"/>
          <w:rFonts w:asciiTheme="majorBidi" w:hAnsiTheme="majorBidi" w:cstheme="majorBidi"/>
          <w:color w:val="auto"/>
          <w:sz w:val="24"/>
          <w:szCs w:val="24"/>
          <w:u w:val="none"/>
          <w:lang w:val="id-ID"/>
        </w:rPr>
        <w:t>da’i</w:t>
      </w:r>
      <w:proofErr w:type="spellEnd"/>
      <w:r w:rsidRPr="005715ED">
        <w:rPr>
          <w:rStyle w:val="Hyperlink"/>
          <w:rFonts w:asciiTheme="majorBidi" w:hAnsiTheme="majorBidi" w:cstheme="majorBidi"/>
          <w:color w:val="auto"/>
          <w:sz w:val="24"/>
          <w:szCs w:val="24"/>
          <w:u w:val="none"/>
          <w:lang w:val="id-ID"/>
        </w:rPr>
        <w:t xml:space="preserve">, seperti </w:t>
      </w:r>
      <w:proofErr w:type="spellStart"/>
      <w:r w:rsidRPr="005715ED">
        <w:rPr>
          <w:rStyle w:val="Hyperlink"/>
          <w:rFonts w:asciiTheme="majorBidi" w:hAnsiTheme="majorBidi" w:cstheme="majorBidi"/>
          <w:color w:val="auto"/>
          <w:sz w:val="24"/>
          <w:szCs w:val="24"/>
          <w:u w:val="none"/>
          <w:lang w:val="id-ID"/>
        </w:rPr>
        <w:t>stretegi</w:t>
      </w:r>
      <w:proofErr w:type="spellEnd"/>
      <w:r w:rsidRPr="005715ED">
        <w:rPr>
          <w:rStyle w:val="Hyperlink"/>
          <w:rFonts w:asciiTheme="majorBidi" w:hAnsiTheme="majorBidi" w:cstheme="majorBidi"/>
          <w:color w:val="auto"/>
          <w:sz w:val="24"/>
          <w:szCs w:val="24"/>
          <w:u w:val="none"/>
          <w:lang w:val="id-ID"/>
        </w:rPr>
        <w:t xml:space="preserve"> dakwah yang dilakukan oleh </w:t>
      </w:r>
      <w:proofErr w:type="spellStart"/>
      <w:r w:rsidRPr="005715ED">
        <w:rPr>
          <w:rStyle w:val="Hyperlink"/>
          <w:rFonts w:asciiTheme="majorBidi" w:hAnsiTheme="majorBidi" w:cstheme="majorBidi"/>
          <w:color w:val="auto"/>
          <w:sz w:val="24"/>
          <w:szCs w:val="24"/>
          <w:u w:val="none"/>
          <w:lang w:val="id-ID"/>
        </w:rPr>
        <w:t>rosulullah</w:t>
      </w:r>
      <w:proofErr w:type="spellEnd"/>
      <w:r w:rsidRPr="005715ED">
        <w:rPr>
          <w:rStyle w:val="Hyperlink"/>
          <w:rFonts w:asciiTheme="majorBidi" w:hAnsiTheme="majorBidi" w:cstheme="majorBidi"/>
          <w:color w:val="auto"/>
          <w:sz w:val="24"/>
          <w:szCs w:val="24"/>
          <w:u w:val="none"/>
          <w:lang w:val="id-ID"/>
        </w:rPr>
        <w:t xml:space="preserve"> yang kemudian mengantarkan Islam pada kondisi sekarang, Islam dikenal </w:t>
      </w:r>
      <w:proofErr w:type="spellStart"/>
      <w:r w:rsidRPr="005715ED">
        <w:rPr>
          <w:rStyle w:val="Hyperlink"/>
          <w:rFonts w:asciiTheme="majorBidi" w:hAnsiTheme="majorBidi" w:cstheme="majorBidi"/>
          <w:color w:val="auto"/>
          <w:sz w:val="24"/>
          <w:szCs w:val="24"/>
          <w:u w:val="none"/>
          <w:lang w:val="id-ID"/>
        </w:rPr>
        <w:t>diseluruh</w:t>
      </w:r>
      <w:proofErr w:type="spellEnd"/>
      <w:r w:rsidRPr="005715ED">
        <w:rPr>
          <w:rStyle w:val="Hyperlink"/>
          <w:rFonts w:asciiTheme="majorBidi" w:hAnsiTheme="majorBidi" w:cstheme="majorBidi"/>
          <w:color w:val="auto"/>
          <w:sz w:val="24"/>
          <w:szCs w:val="24"/>
          <w:u w:val="none"/>
          <w:lang w:val="id-ID"/>
        </w:rPr>
        <w:t xml:space="preserve"> penjuru dunia. </w:t>
      </w:r>
      <w:proofErr w:type="spellStart"/>
      <w:r w:rsidRPr="005715ED">
        <w:rPr>
          <w:rStyle w:val="Hyperlink"/>
          <w:rFonts w:asciiTheme="majorBidi" w:hAnsiTheme="majorBidi" w:cstheme="majorBidi"/>
          <w:color w:val="auto"/>
          <w:sz w:val="24"/>
          <w:szCs w:val="24"/>
          <w:u w:val="none"/>
          <w:lang w:val="en-US"/>
        </w:rPr>
        <w:t>Selain</w:t>
      </w:r>
      <w:proofErr w:type="spellEnd"/>
      <w:r w:rsidRPr="005715ED">
        <w:rPr>
          <w:rStyle w:val="Hyperlink"/>
          <w:rFonts w:asciiTheme="majorBidi" w:hAnsiTheme="majorBidi" w:cstheme="majorBidi"/>
          <w:color w:val="auto"/>
          <w:sz w:val="24"/>
          <w:szCs w:val="24"/>
          <w:u w:val="none"/>
          <w:lang w:val="en-US"/>
        </w:rPr>
        <w:t xml:space="preserve"> strategi </w:t>
      </w:r>
      <w:proofErr w:type="spellStart"/>
      <w:r w:rsidRPr="005715ED">
        <w:rPr>
          <w:rStyle w:val="Hyperlink"/>
          <w:rFonts w:asciiTheme="majorBidi" w:hAnsiTheme="majorBidi" w:cstheme="majorBidi"/>
          <w:color w:val="auto"/>
          <w:sz w:val="24"/>
          <w:szCs w:val="24"/>
          <w:u w:val="none"/>
          <w:lang w:val="en-US"/>
        </w:rPr>
        <w:t>seorang</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da’i</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diharapkan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mampu</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memahami</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tantangan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dakwah</w:t>
      </w:r>
      <w:proofErr w:type="spellEnd"/>
      <w:r w:rsidRPr="005715ED">
        <w:rPr>
          <w:rStyle w:val="Hyperlink"/>
          <w:rFonts w:asciiTheme="majorBidi" w:hAnsiTheme="majorBidi" w:cstheme="majorBidi"/>
          <w:color w:val="auto"/>
          <w:sz w:val="24"/>
          <w:szCs w:val="24"/>
          <w:u w:val="none"/>
          <w:lang w:val="en-US"/>
        </w:rPr>
        <w:t xml:space="preserve"> yang </w:t>
      </w:r>
      <w:proofErr w:type="spellStart"/>
      <w:r w:rsidRPr="005715ED">
        <w:rPr>
          <w:rStyle w:val="Hyperlink"/>
          <w:rFonts w:asciiTheme="majorBidi" w:hAnsiTheme="majorBidi" w:cstheme="majorBidi"/>
          <w:color w:val="auto"/>
          <w:sz w:val="24"/>
          <w:szCs w:val="24"/>
          <w:u w:val="none"/>
          <w:lang w:val="en-US"/>
        </w:rPr>
        <w:t>dihadapinya</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sehingga</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da’i</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dapat</w:t>
      </w:r>
      <w:proofErr w:type="spellEnd"/>
      <w:r w:rsidRPr="005715ED">
        <w:rPr>
          <w:rStyle w:val="Hyperlink"/>
          <w:rFonts w:asciiTheme="majorBidi" w:hAnsiTheme="majorBidi" w:cstheme="majorBidi"/>
          <w:color w:val="auto"/>
          <w:sz w:val="24"/>
          <w:szCs w:val="24"/>
          <w:u w:val="none"/>
          <w:lang w:val="en-US"/>
        </w:rPr>
        <w:t xml:space="preserve"> Menyusun </w:t>
      </w:r>
      <w:proofErr w:type="spellStart"/>
      <w:r w:rsidRPr="005715ED">
        <w:rPr>
          <w:rStyle w:val="Hyperlink"/>
          <w:rFonts w:asciiTheme="majorBidi" w:hAnsiTheme="majorBidi" w:cstheme="majorBidi"/>
          <w:color w:val="auto"/>
          <w:sz w:val="24"/>
          <w:szCs w:val="24"/>
          <w:u w:val="none"/>
          <w:lang w:val="en-US"/>
        </w:rPr>
        <w:t>materi</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metode</w:t>
      </w:r>
      <w:proofErr w:type="spellEnd"/>
      <w:r w:rsidRPr="005715ED">
        <w:rPr>
          <w:rStyle w:val="Hyperlink"/>
          <w:rFonts w:asciiTheme="majorBidi" w:hAnsiTheme="majorBidi" w:cstheme="majorBidi"/>
          <w:color w:val="auto"/>
          <w:sz w:val="24"/>
          <w:szCs w:val="24"/>
          <w:u w:val="none"/>
          <w:lang w:val="en-US"/>
        </w:rPr>
        <w:t xml:space="preserve">, strategi dan media yang </w:t>
      </w:r>
      <w:proofErr w:type="spellStart"/>
      <w:r w:rsidRPr="005715ED">
        <w:rPr>
          <w:rStyle w:val="Hyperlink"/>
          <w:rFonts w:asciiTheme="majorBidi" w:hAnsiTheme="majorBidi" w:cstheme="majorBidi"/>
          <w:color w:val="auto"/>
          <w:sz w:val="24"/>
          <w:szCs w:val="24"/>
          <w:u w:val="none"/>
          <w:lang w:val="en-US"/>
        </w:rPr>
        <w:t>akan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digunakan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dalam</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dakwanya</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Metodologi</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penelitian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ini</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adalah</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metodologi</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kualitatif</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dengan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pendekatan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sosiologi</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Penelitian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ini</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berusaha</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mendeskripsikan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tentang</w:t>
      </w:r>
      <w:proofErr w:type="spellEnd"/>
      <w:r w:rsidRPr="005715ED">
        <w:rPr>
          <w:rStyle w:val="Hyperlink"/>
          <w:rFonts w:asciiTheme="majorBidi" w:hAnsiTheme="majorBidi" w:cstheme="majorBidi"/>
          <w:color w:val="auto"/>
          <w:sz w:val="24"/>
          <w:szCs w:val="24"/>
          <w:u w:val="none"/>
          <w:lang w:val="en-US"/>
        </w:rPr>
        <w:t xml:space="preserve"> strategi dan </w:t>
      </w:r>
      <w:proofErr w:type="spellStart"/>
      <w:r w:rsidRPr="005715ED">
        <w:rPr>
          <w:rStyle w:val="Hyperlink"/>
          <w:rFonts w:asciiTheme="majorBidi" w:hAnsiTheme="majorBidi" w:cstheme="majorBidi"/>
          <w:color w:val="auto"/>
          <w:sz w:val="24"/>
          <w:szCs w:val="24"/>
          <w:u w:val="none"/>
          <w:lang w:val="en-US"/>
        </w:rPr>
        <w:t>tantangan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dakwah</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rosulullah</w:t>
      </w:r>
      <w:proofErr w:type="spellEnd"/>
      <w:r w:rsidRPr="005715ED">
        <w:rPr>
          <w:rStyle w:val="Hyperlink"/>
          <w:rFonts w:asciiTheme="majorBidi" w:hAnsiTheme="majorBidi" w:cstheme="majorBidi"/>
          <w:color w:val="auto"/>
          <w:sz w:val="24"/>
          <w:szCs w:val="24"/>
          <w:u w:val="none"/>
          <w:lang w:val="en-US"/>
        </w:rPr>
        <w:t xml:space="preserve"> dan </w:t>
      </w:r>
      <w:proofErr w:type="spellStart"/>
      <w:r w:rsidRPr="005715ED">
        <w:rPr>
          <w:rStyle w:val="Hyperlink"/>
          <w:rFonts w:asciiTheme="majorBidi" w:hAnsiTheme="majorBidi" w:cstheme="majorBidi"/>
          <w:color w:val="auto"/>
          <w:sz w:val="24"/>
          <w:szCs w:val="24"/>
          <w:u w:val="none"/>
          <w:lang w:val="en-US"/>
        </w:rPr>
        <w:t>relevansinya</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dalam</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konteks</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kekinian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Penelitian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ini</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menyimpulkan</w:t>
      </w:r>
      <w:proofErr w:type="spellEnd"/>
      <w:r w:rsidRPr="005715ED">
        <w:rPr>
          <w:rStyle w:val="Hyperlink"/>
          <w:rFonts w:asciiTheme="majorBidi" w:hAnsiTheme="majorBidi" w:cstheme="majorBidi"/>
          <w:color w:val="auto"/>
          <w:sz w:val="24"/>
          <w:szCs w:val="24"/>
          <w:u w:val="none"/>
          <w:lang w:val="en-US"/>
        </w:rPr>
        <w:t xml:space="preserve"> </w:t>
      </w:r>
      <w:proofErr w:type="spellStart"/>
      <w:proofErr w:type="gramStart"/>
      <w:r w:rsidRPr="005715ED">
        <w:rPr>
          <w:rStyle w:val="Hyperlink"/>
          <w:rFonts w:asciiTheme="majorBidi" w:hAnsiTheme="majorBidi" w:cstheme="majorBidi"/>
          <w:color w:val="auto"/>
          <w:sz w:val="24"/>
          <w:szCs w:val="24"/>
          <w:u w:val="none"/>
          <w:lang w:val="en-US"/>
        </w:rPr>
        <w:t>bahwa</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terdapat</w:t>
      </w:r>
      <w:proofErr w:type="spellEnd"/>
      <w:proofErr w:type="gram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beberapa</w:t>
      </w:r>
      <w:proofErr w:type="spellEnd"/>
      <w:r w:rsidRPr="005715ED">
        <w:rPr>
          <w:rStyle w:val="Hyperlink"/>
          <w:rFonts w:asciiTheme="majorBidi" w:hAnsiTheme="majorBidi" w:cstheme="majorBidi"/>
          <w:color w:val="auto"/>
          <w:sz w:val="24"/>
          <w:szCs w:val="24"/>
          <w:u w:val="none"/>
          <w:lang w:val="en-US"/>
        </w:rPr>
        <w:t xml:space="preserve"> strategi </w:t>
      </w:r>
      <w:proofErr w:type="spellStart"/>
      <w:r w:rsidRPr="005715ED">
        <w:rPr>
          <w:rStyle w:val="Hyperlink"/>
          <w:rFonts w:asciiTheme="majorBidi" w:hAnsiTheme="majorBidi" w:cstheme="majorBidi"/>
          <w:color w:val="auto"/>
          <w:sz w:val="24"/>
          <w:szCs w:val="24"/>
          <w:u w:val="none"/>
          <w:lang w:val="en-US"/>
        </w:rPr>
        <w:t>dakwah</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rosulullah</w:t>
      </w:r>
      <w:proofErr w:type="spellEnd"/>
      <w:r w:rsidRPr="005715ED">
        <w:rPr>
          <w:rStyle w:val="Hyperlink"/>
          <w:rFonts w:asciiTheme="majorBidi" w:hAnsiTheme="majorBidi" w:cstheme="majorBidi"/>
          <w:color w:val="auto"/>
          <w:sz w:val="24"/>
          <w:szCs w:val="24"/>
          <w:u w:val="none"/>
          <w:lang w:val="en-US"/>
        </w:rPr>
        <w:t xml:space="preserve"> yang </w:t>
      </w:r>
      <w:proofErr w:type="spellStart"/>
      <w:r w:rsidRPr="005715ED">
        <w:rPr>
          <w:rStyle w:val="Hyperlink"/>
          <w:rFonts w:asciiTheme="majorBidi" w:hAnsiTheme="majorBidi" w:cstheme="majorBidi"/>
          <w:color w:val="auto"/>
          <w:sz w:val="24"/>
          <w:szCs w:val="24"/>
          <w:u w:val="none"/>
          <w:lang w:val="en-US"/>
        </w:rPr>
        <w:t>masih</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relevan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dengan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konteks</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kekinian</w:t>
      </w:r>
      <w:proofErr w:type="spellEnd"/>
      <w:r w:rsidRPr="005715ED">
        <w:rPr>
          <w:rStyle w:val="Hyperlink"/>
          <w:rFonts w:asciiTheme="majorBidi" w:hAnsiTheme="majorBidi" w:cstheme="majorBidi"/>
          <w:color w:val="auto"/>
          <w:sz w:val="24"/>
          <w:szCs w:val="24"/>
          <w:u w:val="none"/>
          <w:lang w:val="en-US"/>
        </w:rPr>
        <w:t xml:space="preserve">, </w:t>
      </w:r>
      <w:r w:rsidR="007476EA" w:rsidRPr="005715ED">
        <w:rPr>
          <w:rStyle w:val="Hyperlink"/>
          <w:rFonts w:asciiTheme="majorBidi" w:hAnsiTheme="majorBidi" w:cstheme="majorBidi"/>
          <w:color w:val="auto"/>
          <w:sz w:val="24"/>
          <w:szCs w:val="24"/>
          <w:u w:val="none"/>
          <w:lang w:val="id-ID"/>
        </w:rPr>
        <w:t xml:space="preserve">di antaranya adalah </w:t>
      </w:r>
      <w:proofErr w:type="spellStart"/>
      <w:r w:rsidR="001A1EB7" w:rsidRPr="005715ED">
        <w:rPr>
          <w:rStyle w:val="Hyperlink"/>
          <w:rFonts w:asciiTheme="majorBidi" w:hAnsiTheme="majorBidi" w:cstheme="majorBidi"/>
          <w:color w:val="auto"/>
          <w:sz w:val="24"/>
          <w:szCs w:val="24"/>
          <w:u w:val="none"/>
          <w:lang w:val="id-ID"/>
        </w:rPr>
        <w:t>pendektan</w:t>
      </w:r>
      <w:proofErr w:type="spellEnd"/>
      <w:r w:rsidR="001A1EB7" w:rsidRPr="005715ED">
        <w:rPr>
          <w:rStyle w:val="Hyperlink"/>
          <w:rFonts w:asciiTheme="majorBidi" w:hAnsiTheme="majorBidi" w:cstheme="majorBidi"/>
          <w:color w:val="auto"/>
          <w:sz w:val="24"/>
          <w:szCs w:val="24"/>
          <w:u w:val="none"/>
          <w:lang w:val="id-ID"/>
        </w:rPr>
        <w:t xml:space="preserve"> personal, pendidikan, penawaran, </w:t>
      </w:r>
      <w:proofErr w:type="spellStart"/>
      <w:r w:rsidR="001A1EB7" w:rsidRPr="005715ED">
        <w:rPr>
          <w:rStyle w:val="Hyperlink"/>
          <w:rFonts w:asciiTheme="majorBidi" w:hAnsiTheme="majorBidi" w:cstheme="majorBidi"/>
          <w:color w:val="auto"/>
          <w:sz w:val="24"/>
          <w:szCs w:val="24"/>
          <w:u w:val="none"/>
          <w:lang w:val="id-ID"/>
        </w:rPr>
        <w:t>missi</w:t>
      </w:r>
      <w:proofErr w:type="spellEnd"/>
      <w:r w:rsidR="001A1EB7" w:rsidRPr="005715ED">
        <w:rPr>
          <w:rStyle w:val="Hyperlink"/>
          <w:rFonts w:asciiTheme="majorBidi" w:hAnsiTheme="majorBidi" w:cstheme="majorBidi"/>
          <w:color w:val="auto"/>
          <w:sz w:val="24"/>
          <w:szCs w:val="24"/>
          <w:u w:val="none"/>
          <w:lang w:val="id-ID"/>
        </w:rPr>
        <w:t xml:space="preserve">, korespondensi dan diskusi. Strategi dakwah di atas dapat diaplikasikan oleh </w:t>
      </w:r>
      <w:proofErr w:type="spellStart"/>
      <w:r w:rsidR="001A1EB7" w:rsidRPr="005715ED">
        <w:rPr>
          <w:rStyle w:val="Hyperlink"/>
          <w:rFonts w:asciiTheme="majorBidi" w:hAnsiTheme="majorBidi" w:cstheme="majorBidi"/>
          <w:color w:val="auto"/>
          <w:sz w:val="24"/>
          <w:szCs w:val="24"/>
          <w:u w:val="none"/>
          <w:lang w:val="id-ID"/>
        </w:rPr>
        <w:t>da’i-da’i</w:t>
      </w:r>
      <w:proofErr w:type="spellEnd"/>
      <w:r w:rsidR="001A1EB7" w:rsidRPr="005715ED">
        <w:rPr>
          <w:rStyle w:val="Hyperlink"/>
          <w:rFonts w:asciiTheme="majorBidi" w:hAnsiTheme="majorBidi" w:cstheme="majorBidi"/>
          <w:color w:val="auto"/>
          <w:sz w:val="24"/>
          <w:szCs w:val="24"/>
          <w:u w:val="none"/>
          <w:lang w:val="id-ID"/>
        </w:rPr>
        <w:t xml:space="preserve"> kontemporer untuk mendapatkan hasil maksimal dalam dakwahnya. Artinya dakwah tidak hanya dilakukan secara oral atau dalam bentuk ceramah dari satu panggung ke panggung yang lain. Karena pada dasarnya dakwah tidak hanya dalam bentuk dakwa </w:t>
      </w:r>
      <w:proofErr w:type="spellStart"/>
      <w:r w:rsidR="001A1EB7" w:rsidRPr="005715ED">
        <w:rPr>
          <w:rStyle w:val="Hyperlink"/>
          <w:rFonts w:asciiTheme="majorBidi" w:hAnsiTheme="majorBidi" w:cstheme="majorBidi"/>
          <w:color w:val="auto"/>
          <w:sz w:val="24"/>
          <w:szCs w:val="24"/>
          <w:u w:val="none"/>
          <w:lang w:val="id-ID"/>
        </w:rPr>
        <w:t>bil</w:t>
      </w:r>
      <w:proofErr w:type="spellEnd"/>
      <w:r w:rsidR="001A1EB7" w:rsidRPr="005715ED">
        <w:rPr>
          <w:rStyle w:val="Hyperlink"/>
          <w:rFonts w:asciiTheme="majorBidi" w:hAnsiTheme="majorBidi" w:cstheme="majorBidi"/>
          <w:color w:val="auto"/>
          <w:sz w:val="24"/>
          <w:szCs w:val="24"/>
          <w:u w:val="none"/>
          <w:lang w:val="id-ID"/>
        </w:rPr>
        <w:t xml:space="preserve"> lisan namun juga dakwah dapat dilakukan dengan strategi keteladanan seperti halnya yang dilakukan oleh </w:t>
      </w:r>
      <w:proofErr w:type="spellStart"/>
      <w:r w:rsidR="001A1EB7" w:rsidRPr="005715ED">
        <w:rPr>
          <w:rStyle w:val="Hyperlink"/>
          <w:rFonts w:asciiTheme="majorBidi" w:hAnsiTheme="majorBidi" w:cstheme="majorBidi"/>
          <w:color w:val="auto"/>
          <w:sz w:val="24"/>
          <w:szCs w:val="24"/>
          <w:u w:val="none"/>
          <w:lang w:val="id-ID"/>
        </w:rPr>
        <w:t>rosulullah</w:t>
      </w:r>
      <w:proofErr w:type="spellEnd"/>
      <w:r w:rsidR="001A1EB7" w:rsidRPr="005715ED">
        <w:rPr>
          <w:rStyle w:val="Hyperlink"/>
          <w:rFonts w:asciiTheme="majorBidi" w:hAnsiTheme="majorBidi" w:cstheme="majorBidi"/>
          <w:color w:val="auto"/>
          <w:sz w:val="24"/>
          <w:szCs w:val="24"/>
          <w:u w:val="none"/>
          <w:lang w:val="id-ID"/>
        </w:rPr>
        <w:t xml:space="preserve">. </w:t>
      </w:r>
    </w:p>
    <w:p w14:paraId="28BF112B" w14:textId="77777777" w:rsidR="005715ED" w:rsidRPr="005715ED" w:rsidRDefault="005715ED" w:rsidP="005715ED">
      <w:pPr>
        <w:spacing w:after="0" w:line="276" w:lineRule="auto"/>
        <w:rPr>
          <w:rStyle w:val="Hyperlink"/>
          <w:rFonts w:asciiTheme="majorBidi" w:hAnsiTheme="majorBidi" w:cstheme="majorBidi"/>
          <w:color w:val="auto"/>
          <w:sz w:val="24"/>
          <w:szCs w:val="24"/>
          <w:u w:val="none"/>
          <w:lang w:val="id-ID"/>
        </w:rPr>
      </w:pPr>
    </w:p>
    <w:p w14:paraId="66B9D064" w14:textId="224B4491" w:rsidR="000873AD" w:rsidRPr="005715ED" w:rsidRDefault="005715ED" w:rsidP="005715ED">
      <w:pPr>
        <w:spacing w:after="0" w:line="276" w:lineRule="auto"/>
        <w:rPr>
          <w:rStyle w:val="Hyperlink"/>
          <w:rFonts w:asciiTheme="majorBidi" w:hAnsiTheme="majorBidi" w:cstheme="majorBidi"/>
          <w:color w:val="auto"/>
          <w:sz w:val="24"/>
          <w:szCs w:val="24"/>
          <w:u w:val="none"/>
          <w:lang w:val="id-ID"/>
        </w:rPr>
      </w:pPr>
      <w:r w:rsidRPr="005715ED">
        <w:rPr>
          <w:rStyle w:val="Hyperlink"/>
          <w:rFonts w:asciiTheme="majorBidi" w:hAnsiTheme="majorBidi" w:cstheme="majorBidi"/>
          <w:color w:val="auto"/>
          <w:sz w:val="24"/>
          <w:szCs w:val="24"/>
          <w:u w:val="none"/>
          <w:lang w:val="id-ID"/>
        </w:rPr>
        <w:t>Kata Kunci: strategi, tantangan, dakwah, relevansi</w:t>
      </w:r>
    </w:p>
    <w:p w14:paraId="07A3788E" w14:textId="25548294" w:rsidR="005715ED" w:rsidRPr="005715ED" w:rsidRDefault="005715ED" w:rsidP="005715ED">
      <w:pPr>
        <w:spacing w:after="0" w:line="276" w:lineRule="auto"/>
        <w:jc w:val="center"/>
        <w:rPr>
          <w:rStyle w:val="Hyperlink"/>
          <w:rFonts w:asciiTheme="majorBidi" w:hAnsiTheme="majorBidi" w:cstheme="majorBidi"/>
          <w:color w:val="auto"/>
          <w:sz w:val="24"/>
          <w:szCs w:val="24"/>
          <w:u w:val="none"/>
          <w:lang w:val="id-ID"/>
        </w:rPr>
      </w:pPr>
    </w:p>
    <w:p w14:paraId="36223AF0" w14:textId="5A3BD47D" w:rsidR="005715ED" w:rsidRPr="005715ED" w:rsidRDefault="005715ED" w:rsidP="005715ED">
      <w:pPr>
        <w:spacing w:after="0" w:line="276" w:lineRule="auto"/>
        <w:jc w:val="center"/>
        <w:rPr>
          <w:rStyle w:val="Hyperlink"/>
          <w:rFonts w:asciiTheme="majorBidi" w:hAnsiTheme="majorBidi" w:cstheme="majorBidi"/>
          <w:color w:val="auto"/>
          <w:sz w:val="24"/>
          <w:szCs w:val="24"/>
          <w:u w:val="none"/>
          <w:lang w:val="id-ID"/>
        </w:rPr>
      </w:pPr>
    </w:p>
    <w:p w14:paraId="4453AE4E" w14:textId="08720475" w:rsidR="005715ED" w:rsidRPr="005715ED" w:rsidRDefault="005715ED" w:rsidP="005715ED">
      <w:pPr>
        <w:spacing w:after="0" w:line="276" w:lineRule="auto"/>
        <w:jc w:val="center"/>
        <w:rPr>
          <w:rStyle w:val="Hyperlink"/>
          <w:rFonts w:asciiTheme="majorBidi" w:hAnsiTheme="majorBidi" w:cstheme="majorBidi"/>
          <w:color w:val="auto"/>
          <w:sz w:val="24"/>
          <w:szCs w:val="24"/>
          <w:u w:val="none"/>
          <w:lang w:val="id-ID"/>
        </w:rPr>
      </w:pPr>
      <w:proofErr w:type="spellStart"/>
      <w:r w:rsidRPr="005715ED">
        <w:rPr>
          <w:rStyle w:val="Hyperlink"/>
          <w:rFonts w:asciiTheme="majorBidi" w:hAnsiTheme="majorBidi" w:cstheme="majorBidi"/>
          <w:color w:val="auto"/>
          <w:sz w:val="24"/>
          <w:szCs w:val="24"/>
          <w:u w:val="none"/>
          <w:lang w:val="id-ID"/>
        </w:rPr>
        <w:t>Abstract</w:t>
      </w:r>
      <w:proofErr w:type="spellEnd"/>
    </w:p>
    <w:p w14:paraId="72BBFCDC" w14:textId="77777777" w:rsidR="005715ED" w:rsidRPr="005715ED" w:rsidRDefault="005715ED" w:rsidP="005715ED">
      <w:pPr>
        <w:ind w:firstLine="426"/>
        <w:jc w:val="both"/>
        <w:rPr>
          <w:rFonts w:asciiTheme="majorBidi" w:hAnsiTheme="majorBidi" w:cstheme="majorBidi"/>
        </w:rPr>
      </w:pPr>
      <w:r w:rsidRPr="005715ED">
        <w:rPr>
          <w:rFonts w:asciiTheme="majorBidi" w:hAnsiTheme="majorBidi" w:cstheme="majorBidi"/>
        </w:rPr>
        <w:t xml:space="preserve">The da'wah strategy is one of the keys to the success of a </w:t>
      </w:r>
      <w:proofErr w:type="spellStart"/>
      <w:r w:rsidRPr="005715ED">
        <w:rPr>
          <w:rFonts w:asciiTheme="majorBidi" w:hAnsiTheme="majorBidi" w:cstheme="majorBidi"/>
        </w:rPr>
        <w:t>da'i's</w:t>
      </w:r>
      <w:proofErr w:type="spellEnd"/>
      <w:r w:rsidRPr="005715ED">
        <w:rPr>
          <w:rFonts w:asciiTheme="majorBidi" w:hAnsiTheme="majorBidi" w:cstheme="majorBidi"/>
        </w:rPr>
        <w:t xml:space="preserve"> da'wah, such as the da'wah strategy carried out by the Prophet who then brought Islam to its current condition, Islam is known throughout the world. In addition to the strategy, a </w:t>
      </w:r>
      <w:proofErr w:type="spellStart"/>
      <w:r w:rsidRPr="005715ED">
        <w:rPr>
          <w:rFonts w:asciiTheme="majorBidi" w:hAnsiTheme="majorBidi" w:cstheme="majorBidi"/>
        </w:rPr>
        <w:t>da'i</w:t>
      </w:r>
      <w:proofErr w:type="spellEnd"/>
      <w:r w:rsidRPr="005715ED">
        <w:rPr>
          <w:rFonts w:asciiTheme="majorBidi" w:hAnsiTheme="majorBidi" w:cstheme="majorBidi"/>
        </w:rPr>
        <w:t xml:space="preserve"> is expected to be able to understand the da'wah challenges he faces, so that the </w:t>
      </w:r>
      <w:proofErr w:type="spellStart"/>
      <w:r w:rsidRPr="005715ED">
        <w:rPr>
          <w:rFonts w:asciiTheme="majorBidi" w:hAnsiTheme="majorBidi" w:cstheme="majorBidi"/>
        </w:rPr>
        <w:t>da'i</w:t>
      </w:r>
      <w:proofErr w:type="spellEnd"/>
      <w:r w:rsidRPr="005715ED">
        <w:rPr>
          <w:rFonts w:asciiTheme="majorBidi" w:hAnsiTheme="majorBidi" w:cstheme="majorBidi"/>
        </w:rPr>
        <w:t xml:space="preserve"> can develop materials, methods, strategies and media that will be used in his da'wa. The research methodology is a qualitative methodology, with a sociological approach. This study attempts to describe the strategies and challenges of the Prophet's da'wah and their relevance in the present context. This study concludes that there are several strategies of the Prophet's da'wah that are still relevant to the current context, including personal approaches, education, offers, missions, correspondence and discussions. The da'wah strategy above can be applied by contemporary </w:t>
      </w:r>
      <w:proofErr w:type="spellStart"/>
      <w:r w:rsidRPr="005715ED">
        <w:rPr>
          <w:rFonts w:asciiTheme="majorBidi" w:hAnsiTheme="majorBidi" w:cstheme="majorBidi"/>
        </w:rPr>
        <w:t>da'i</w:t>
      </w:r>
      <w:proofErr w:type="spellEnd"/>
      <w:r w:rsidRPr="005715ED">
        <w:rPr>
          <w:rFonts w:asciiTheme="majorBidi" w:hAnsiTheme="majorBidi" w:cstheme="majorBidi"/>
        </w:rPr>
        <w:t xml:space="preserve"> to get maximum results in their da'wah. This means that da'wah is not only carried out orally or in the form of lectures from one stage to another. Because basically da'wah is not only in the form of oral indictments but also da'wah can be done with exemplary strategies as was done by the Prophet.</w:t>
      </w:r>
    </w:p>
    <w:p w14:paraId="01785564" w14:textId="77777777" w:rsidR="005715ED" w:rsidRPr="005715ED" w:rsidRDefault="005715ED" w:rsidP="005715ED">
      <w:pPr>
        <w:rPr>
          <w:rFonts w:asciiTheme="majorBidi" w:hAnsiTheme="majorBidi" w:cstheme="majorBidi"/>
        </w:rPr>
      </w:pPr>
      <w:r w:rsidRPr="005715ED">
        <w:rPr>
          <w:rFonts w:asciiTheme="majorBidi" w:hAnsiTheme="majorBidi" w:cstheme="majorBidi"/>
        </w:rPr>
        <w:t>Key word: strategy, challenge, da'wah, relevance</w:t>
      </w:r>
    </w:p>
    <w:p w14:paraId="710802B3" w14:textId="0070A15E" w:rsidR="005715ED" w:rsidRPr="005715ED" w:rsidRDefault="005715ED" w:rsidP="005715ED">
      <w:pPr>
        <w:spacing w:after="0" w:line="276" w:lineRule="auto"/>
        <w:rPr>
          <w:rStyle w:val="Hyperlink"/>
          <w:rFonts w:asciiTheme="majorBidi" w:hAnsiTheme="majorBidi" w:cstheme="majorBidi"/>
          <w:color w:val="auto"/>
          <w:sz w:val="24"/>
          <w:szCs w:val="24"/>
          <w:u w:val="none"/>
        </w:rPr>
      </w:pPr>
    </w:p>
    <w:p w14:paraId="30F616AE" w14:textId="77777777" w:rsidR="00747159" w:rsidRPr="005715ED" w:rsidRDefault="00747159" w:rsidP="000873AD">
      <w:pPr>
        <w:spacing w:after="0" w:line="276" w:lineRule="auto"/>
        <w:rPr>
          <w:rStyle w:val="Hyperlink"/>
          <w:rFonts w:asciiTheme="majorBidi" w:hAnsiTheme="majorBidi" w:cstheme="majorBidi"/>
          <w:color w:val="auto"/>
          <w:sz w:val="24"/>
          <w:szCs w:val="24"/>
          <w:u w:val="none"/>
          <w:lang w:val="id-ID"/>
        </w:rPr>
      </w:pPr>
    </w:p>
    <w:p w14:paraId="433B1C6A" w14:textId="53C93953" w:rsidR="000873AD" w:rsidRPr="005715ED" w:rsidRDefault="000873AD" w:rsidP="000873AD">
      <w:pPr>
        <w:pStyle w:val="ListParagraph"/>
        <w:numPr>
          <w:ilvl w:val="0"/>
          <w:numId w:val="1"/>
        </w:numPr>
        <w:spacing w:after="0" w:line="276" w:lineRule="auto"/>
        <w:ind w:left="426" w:hanging="426"/>
        <w:rPr>
          <w:rStyle w:val="Hyperlink"/>
          <w:rFonts w:asciiTheme="majorBidi" w:hAnsiTheme="majorBidi" w:cstheme="majorBidi"/>
          <w:b/>
          <w:bCs/>
          <w:color w:val="auto"/>
          <w:sz w:val="24"/>
          <w:szCs w:val="24"/>
          <w:u w:val="none"/>
          <w:lang w:val="id-ID"/>
        </w:rPr>
      </w:pPr>
      <w:r w:rsidRPr="005715ED">
        <w:rPr>
          <w:rStyle w:val="Hyperlink"/>
          <w:rFonts w:asciiTheme="majorBidi" w:hAnsiTheme="majorBidi" w:cstheme="majorBidi"/>
          <w:b/>
          <w:bCs/>
          <w:color w:val="auto"/>
          <w:sz w:val="24"/>
          <w:szCs w:val="24"/>
          <w:u w:val="none"/>
          <w:lang w:val="id-ID"/>
        </w:rPr>
        <w:t>LATAR BELAKANG MASALAH</w:t>
      </w:r>
    </w:p>
    <w:p w14:paraId="054FC8C4" w14:textId="294E2529" w:rsidR="003B2F8C" w:rsidRPr="005715ED" w:rsidRDefault="007044DE" w:rsidP="003B2F8C">
      <w:pPr>
        <w:spacing w:after="0"/>
        <w:ind w:firstLine="426"/>
        <w:jc w:val="both"/>
        <w:rPr>
          <w:rFonts w:asciiTheme="majorBidi" w:hAnsiTheme="majorBidi" w:cstheme="majorBidi"/>
          <w:b/>
          <w:bCs/>
          <w:sz w:val="26"/>
          <w:szCs w:val="26"/>
          <w:lang w:val="en-US"/>
        </w:rPr>
      </w:pPr>
      <w:r w:rsidRPr="005715ED">
        <w:rPr>
          <w:rStyle w:val="Hyperlink"/>
          <w:rFonts w:asciiTheme="majorBidi" w:hAnsiTheme="majorBidi" w:cstheme="majorBidi"/>
          <w:color w:val="auto"/>
          <w:sz w:val="24"/>
          <w:szCs w:val="24"/>
          <w:u w:val="none"/>
          <w:lang w:val="id-ID"/>
        </w:rPr>
        <w:t xml:space="preserve">Strategi dakwah menjadi salah satu kunci keberhasilan dakwah, hal ini dapat kita lihat dalam sejarah dakwah </w:t>
      </w:r>
      <w:proofErr w:type="spellStart"/>
      <w:r w:rsidRPr="005715ED">
        <w:rPr>
          <w:rStyle w:val="Hyperlink"/>
          <w:rFonts w:asciiTheme="majorBidi" w:hAnsiTheme="majorBidi" w:cstheme="majorBidi"/>
          <w:color w:val="auto"/>
          <w:sz w:val="24"/>
          <w:szCs w:val="24"/>
          <w:u w:val="none"/>
          <w:lang w:val="id-ID"/>
        </w:rPr>
        <w:t>rosulullah</w:t>
      </w:r>
      <w:proofErr w:type="spellEnd"/>
      <w:r w:rsidRPr="005715ED">
        <w:rPr>
          <w:rStyle w:val="Hyperlink"/>
          <w:rFonts w:asciiTheme="majorBidi" w:hAnsiTheme="majorBidi" w:cstheme="majorBidi"/>
          <w:color w:val="auto"/>
          <w:sz w:val="24"/>
          <w:szCs w:val="24"/>
          <w:u w:val="none"/>
          <w:lang w:val="id-ID"/>
        </w:rPr>
        <w:t xml:space="preserve"> baik masa periode Mekah maupun Madinah, keduanya memiliki strategi yang berbeda. Hal ini disebabkan karena </w:t>
      </w:r>
      <w:proofErr w:type="spellStart"/>
      <w:r w:rsidRPr="005715ED">
        <w:rPr>
          <w:rStyle w:val="Hyperlink"/>
          <w:rFonts w:asciiTheme="majorBidi" w:hAnsiTheme="majorBidi" w:cstheme="majorBidi"/>
          <w:color w:val="auto"/>
          <w:sz w:val="24"/>
          <w:szCs w:val="24"/>
          <w:u w:val="none"/>
          <w:lang w:val="id-ID"/>
        </w:rPr>
        <w:t>mad’u</w:t>
      </w:r>
      <w:proofErr w:type="spellEnd"/>
      <w:r w:rsidRPr="005715ED">
        <w:rPr>
          <w:rStyle w:val="Hyperlink"/>
          <w:rFonts w:asciiTheme="majorBidi" w:hAnsiTheme="majorBidi" w:cstheme="majorBidi"/>
          <w:color w:val="auto"/>
          <w:sz w:val="24"/>
          <w:szCs w:val="24"/>
          <w:u w:val="none"/>
          <w:lang w:val="id-ID"/>
        </w:rPr>
        <w:t xml:space="preserve"> atau </w:t>
      </w:r>
      <w:proofErr w:type="spellStart"/>
      <w:r w:rsidRPr="005715ED">
        <w:rPr>
          <w:rStyle w:val="Hyperlink"/>
          <w:rFonts w:asciiTheme="majorBidi" w:hAnsiTheme="majorBidi" w:cstheme="majorBidi"/>
          <w:color w:val="auto"/>
          <w:sz w:val="24"/>
          <w:szCs w:val="24"/>
          <w:u w:val="none"/>
          <w:lang w:val="id-ID"/>
        </w:rPr>
        <w:t>audien</w:t>
      </w:r>
      <w:proofErr w:type="spellEnd"/>
      <w:r w:rsidRPr="005715ED">
        <w:rPr>
          <w:rStyle w:val="Hyperlink"/>
          <w:rFonts w:asciiTheme="majorBidi" w:hAnsiTheme="majorBidi" w:cstheme="majorBidi"/>
          <w:color w:val="auto"/>
          <w:sz w:val="24"/>
          <w:szCs w:val="24"/>
          <w:u w:val="none"/>
          <w:lang w:val="id-ID"/>
        </w:rPr>
        <w:t xml:space="preserve"> dan keadaan sosial berbeda di antara keduanya. Pada periode Mekah masa-masa awal datangnya Islam, </w:t>
      </w:r>
      <w:proofErr w:type="spellStart"/>
      <w:r w:rsidRPr="005715ED">
        <w:rPr>
          <w:rStyle w:val="Hyperlink"/>
          <w:rFonts w:asciiTheme="majorBidi" w:hAnsiTheme="majorBidi" w:cstheme="majorBidi"/>
          <w:color w:val="auto"/>
          <w:sz w:val="24"/>
          <w:szCs w:val="24"/>
          <w:u w:val="none"/>
          <w:lang w:val="id-ID"/>
        </w:rPr>
        <w:t>rosulullah</w:t>
      </w:r>
      <w:proofErr w:type="spellEnd"/>
      <w:r w:rsidRPr="005715ED">
        <w:rPr>
          <w:rStyle w:val="Hyperlink"/>
          <w:rFonts w:asciiTheme="majorBidi" w:hAnsiTheme="majorBidi" w:cstheme="majorBidi"/>
          <w:color w:val="auto"/>
          <w:sz w:val="24"/>
          <w:szCs w:val="24"/>
          <w:u w:val="none"/>
          <w:lang w:val="id-ID"/>
        </w:rPr>
        <w:t xml:space="preserve"> memilih menyampaikan dakwah secara sembunyi-sembunyi dan hanya pada kalangan kerabat terdekat beliau</w:t>
      </w:r>
      <w:r w:rsidR="003B2F8C" w:rsidRPr="005715ED">
        <w:rPr>
          <w:rStyle w:val="Hyperlink"/>
          <w:rFonts w:asciiTheme="majorBidi" w:hAnsiTheme="majorBidi" w:cstheme="majorBidi"/>
          <w:color w:val="auto"/>
          <w:sz w:val="24"/>
          <w:szCs w:val="24"/>
          <w:u w:val="none"/>
          <w:lang w:val="id-ID"/>
        </w:rPr>
        <w:t xml:space="preserve">. Begitu pula materi dakwah yang disampaikan oleh beliau. </w:t>
      </w:r>
      <w:proofErr w:type="spellStart"/>
      <w:r w:rsidR="003B2F8C" w:rsidRPr="005715ED">
        <w:rPr>
          <w:rFonts w:asciiTheme="majorBidi" w:hAnsiTheme="majorBidi" w:cstheme="majorBidi"/>
          <w:sz w:val="24"/>
          <w:szCs w:val="24"/>
          <w:lang w:val="en-US"/>
        </w:rPr>
        <w:t>Materi</w:t>
      </w:r>
      <w:proofErr w:type="spellEnd"/>
      <w:r w:rsidR="003B2F8C" w:rsidRPr="005715ED">
        <w:rPr>
          <w:rFonts w:asciiTheme="majorBidi" w:hAnsiTheme="majorBidi" w:cstheme="majorBidi"/>
          <w:sz w:val="24"/>
          <w:szCs w:val="24"/>
          <w:lang w:val="en-US"/>
        </w:rPr>
        <w:t xml:space="preserve"> </w:t>
      </w:r>
      <w:proofErr w:type="spellStart"/>
      <w:r w:rsidR="003B2F8C" w:rsidRPr="005715ED">
        <w:rPr>
          <w:rFonts w:asciiTheme="majorBidi" w:hAnsiTheme="majorBidi" w:cstheme="majorBidi"/>
          <w:sz w:val="24"/>
          <w:szCs w:val="24"/>
          <w:lang w:val="en-US"/>
        </w:rPr>
        <w:t>dakwah</w:t>
      </w:r>
      <w:proofErr w:type="spellEnd"/>
      <w:r w:rsidR="003B2F8C" w:rsidRPr="005715ED">
        <w:rPr>
          <w:rFonts w:asciiTheme="majorBidi" w:hAnsiTheme="majorBidi" w:cstheme="majorBidi"/>
          <w:sz w:val="24"/>
          <w:szCs w:val="24"/>
          <w:lang w:val="en-US"/>
        </w:rPr>
        <w:t xml:space="preserve"> </w:t>
      </w:r>
      <w:proofErr w:type="spellStart"/>
      <w:r w:rsidR="003B2F8C" w:rsidRPr="005715ED">
        <w:rPr>
          <w:rFonts w:asciiTheme="majorBidi" w:hAnsiTheme="majorBidi" w:cstheme="majorBidi"/>
          <w:sz w:val="24"/>
          <w:szCs w:val="24"/>
          <w:lang w:val="en-US"/>
        </w:rPr>
        <w:t>pertama</w:t>
      </w:r>
      <w:proofErr w:type="spellEnd"/>
      <w:r w:rsidR="003B2F8C" w:rsidRPr="005715ED">
        <w:rPr>
          <w:rFonts w:asciiTheme="majorBidi" w:hAnsiTheme="majorBidi" w:cstheme="majorBidi"/>
          <w:sz w:val="24"/>
          <w:szCs w:val="24"/>
          <w:lang w:val="en-US"/>
        </w:rPr>
        <w:t xml:space="preserve"> kali </w:t>
      </w:r>
      <w:proofErr w:type="spellStart"/>
      <w:r w:rsidR="003B2F8C" w:rsidRPr="005715ED">
        <w:rPr>
          <w:rFonts w:asciiTheme="majorBidi" w:hAnsiTheme="majorBidi" w:cstheme="majorBidi"/>
          <w:sz w:val="24"/>
          <w:szCs w:val="24"/>
          <w:lang w:val="en-US"/>
        </w:rPr>
        <w:t>perintah</w:t>
      </w:r>
      <w:proofErr w:type="spellEnd"/>
      <w:r w:rsidR="003B2F8C" w:rsidRPr="005715ED">
        <w:rPr>
          <w:rFonts w:asciiTheme="majorBidi" w:hAnsiTheme="majorBidi" w:cstheme="majorBidi"/>
          <w:sz w:val="24"/>
          <w:szCs w:val="24"/>
          <w:lang w:val="en-US"/>
        </w:rPr>
        <w:t xml:space="preserve"> </w:t>
      </w:r>
      <w:proofErr w:type="spellStart"/>
      <w:r w:rsidR="003B2F8C" w:rsidRPr="005715ED">
        <w:rPr>
          <w:rFonts w:asciiTheme="majorBidi" w:hAnsiTheme="majorBidi" w:cstheme="majorBidi"/>
          <w:sz w:val="24"/>
          <w:szCs w:val="24"/>
          <w:lang w:val="en-US"/>
        </w:rPr>
        <w:t>berdakwah</w:t>
      </w:r>
      <w:proofErr w:type="spellEnd"/>
      <w:r w:rsidR="003B2F8C" w:rsidRPr="005715ED">
        <w:rPr>
          <w:rFonts w:asciiTheme="majorBidi" w:hAnsiTheme="majorBidi" w:cstheme="majorBidi"/>
          <w:sz w:val="24"/>
          <w:szCs w:val="24"/>
          <w:lang w:val="en-US"/>
        </w:rPr>
        <w:t xml:space="preserve"> </w:t>
      </w:r>
      <w:proofErr w:type="spellStart"/>
      <w:r w:rsidR="003B2F8C" w:rsidRPr="005715ED">
        <w:rPr>
          <w:rFonts w:asciiTheme="majorBidi" w:hAnsiTheme="majorBidi" w:cstheme="majorBidi"/>
          <w:sz w:val="24"/>
          <w:szCs w:val="24"/>
          <w:lang w:val="en-US"/>
        </w:rPr>
        <w:t>diwahyukan</w:t>
      </w:r>
      <w:proofErr w:type="spellEnd"/>
      <w:r w:rsidR="003B2F8C" w:rsidRPr="005715ED">
        <w:rPr>
          <w:rFonts w:asciiTheme="majorBidi" w:hAnsiTheme="majorBidi" w:cstheme="majorBidi"/>
          <w:sz w:val="24"/>
          <w:szCs w:val="24"/>
          <w:lang w:val="en-US"/>
        </w:rPr>
        <w:t xml:space="preserve"> </w:t>
      </w:r>
      <w:proofErr w:type="spellStart"/>
      <w:r w:rsidR="003B2F8C" w:rsidRPr="005715ED">
        <w:rPr>
          <w:rFonts w:asciiTheme="majorBidi" w:hAnsiTheme="majorBidi" w:cstheme="majorBidi"/>
          <w:sz w:val="24"/>
          <w:szCs w:val="24"/>
          <w:lang w:val="en-US"/>
        </w:rPr>
        <w:t>terdapat</w:t>
      </w:r>
      <w:proofErr w:type="spellEnd"/>
      <w:r w:rsidR="003B2F8C" w:rsidRPr="005715ED">
        <w:rPr>
          <w:rFonts w:asciiTheme="majorBidi" w:hAnsiTheme="majorBidi" w:cstheme="majorBidi"/>
          <w:sz w:val="24"/>
          <w:szCs w:val="24"/>
          <w:lang w:val="en-US"/>
        </w:rPr>
        <w:t xml:space="preserve"> </w:t>
      </w:r>
      <w:proofErr w:type="spellStart"/>
      <w:r w:rsidR="003B2F8C" w:rsidRPr="005715ED">
        <w:rPr>
          <w:rFonts w:asciiTheme="majorBidi" w:hAnsiTheme="majorBidi" w:cstheme="majorBidi"/>
          <w:sz w:val="24"/>
          <w:szCs w:val="24"/>
          <w:lang w:val="en-US"/>
        </w:rPr>
        <w:t>dalam</w:t>
      </w:r>
      <w:proofErr w:type="spellEnd"/>
      <w:r w:rsidR="003B2F8C" w:rsidRPr="005715ED">
        <w:rPr>
          <w:rFonts w:asciiTheme="majorBidi" w:hAnsiTheme="majorBidi" w:cstheme="majorBidi"/>
          <w:sz w:val="24"/>
          <w:szCs w:val="24"/>
          <w:lang w:val="en-US"/>
        </w:rPr>
        <w:t xml:space="preserve"> Al-Qur’an (QS Al-</w:t>
      </w:r>
      <w:proofErr w:type="spellStart"/>
      <w:r w:rsidR="003B2F8C" w:rsidRPr="005715ED">
        <w:rPr>
          <w:rFonts w:asciiTheme="majorBidi" w:hAnsiTheme="majorBidi" w:cstheme="majorBidi"/>
          <w:sz w:val="24"/>
          <w:szCs w:val="24"/>
          <w:lang w:val="en-US"/>
        </w:rPr>
        <w:t>Muddatstsir</w:t>
      </w:r>
      <w:proofErr w:type="spellEnd"/>
      <w:r w:rsidR="003B2F8C" w:rsidRPr="005715ED">
        <w:rPr>
          <w:rFonts w:asciiTheme="majorBidi" w:hAnsiTheme="majorBidi" w:cstheme="majorBidi"/>
          <w:sz w:val="24"/>
          <w:szCs w:val="24"/>
          <w:lang w:val="en-US"/>
        </w:rPr>
        <w:t>: 1-7)</w:t>
      </w:r>
    </w:p>
    <w:p w14:paraId="35F462FF" w14:textId="77777777" w:rsidR="003B2F8C" w:rsidRPr="005715ED" w:rsidRDefault="003B2F8C" w:rsidP="003B2F8C">
      <w:pPr>
        <w:spacing w:after="0"/>
        <w:ind w:firstLine="426"/>
        <w:jc w:val="both"/>
        <w:rPr>
          <w:rFonts w:asciiTheme="majorBidi" w:hAnsiTheme="majorBidi" w:cstheme="majorBidi"/>
          <w:b/>
          <w:bCs/>
          <w:sz w:val="26"/>
          <w:szCs w:val="26"/>
          <w:lang w:val="en-US"/>
        </w:rPr>
      </w:pPr>
    </w:p>
    <w:p w14:paraId="60D5C578" w14:textId="77777777" w:rsidR="003B2F8C" w:rsidRPr="005715ED" w:rsidRDefault="003B2F8C" w:rsidP="003B2F8C">
      <w:pPr>
        <w:bidi/>
        <w:spacing w:after="0"/>
        <w:jc w:val="both"/>
        <w:rPr>
          <w:rFonts w:cs="KFGQPC Uthmanic Script HAFS"/>
          <w:b/>
          <w:bCs/>
          <w:sz w:val="30"/>
          <w:szCs w:val="30"/>
          <w:rtl/>
        </w:rPr>
      </w:pPr>
      <w:r w:rsidRPr="005715ED">
        <w:rPr>
          <w:rFonts w:cs="KFGQPC Uthmanic Script HAFS" w:hint="cs"/>
          <w:b/>
          <w:bCs/>
          <w:sz w:val="30"/>
          <w:szCs w:val="30"/>
          <w:rtl/>
        </w:rPr>
        <w:t xml:space="preserve">يَٰٓأَيُّهَا ٱلۡمُدَّثِّرُ قُمۡ فَأَنذِرۡ وَرَبَّكَ فَكَبِّرۡ وَثِيَابَكَ فَطَهِّرۡ وَٱلرُّجۡزَ فَٱهۡجُرۡ وَلَا تَمۡنُن تَسۡتَكۡثِرُ وَلِرَبِّكَ فَٱصۡبِرۡ  </w:t>
      </w:r>
    </w:p>
    <w:p w14:paraId="04056444" w14:textId="77777777" w:rsidR="003B2F8C" w:rsidRPr="005715ED" w:rsidRDefault="003B2F8C" w:rsidP="003B2F8C">
      <w:pPr>
        <w:spacing w:after="0"/>
        <w:jc w:val="both"/>
        <w:rPr>
          <w:rFonts w:ascii="Arial" w:hAnsi="Arial" w:cs="Arial"/>
          <w:sz w:val="20"/>
          <w:lang w:val="en-US"/>
        </w:rPr>
      </w:pPr>
    </w:p>
    <w:p w14:paraId="5DE425BF" w14:textId="77777777" w:rsidR="003B2F8C" w:rsidRPr="005715ED" w:rsidRDefault="003B2F8C" w:rsidP="003B2F8C">
      <w:pPr>
        <w:spacing w:after="0"/>
        <w:ind w:firstLine="720"/>
        <w:jc w:val="both"/>
        <w:rPr>
          <w:rFonts w:asciiTheme="majorBidi" w:hAnsiTheme="majorBidi" w:cstheme="majorBidi"/>
          <w:sz w:val="24"/>
          <w:szCs w:val="26"/>
          <w:lang w:val="en-US"/>
        </w:rPr>
      </w:pPr>
      <w:r w:rsidRPr="005715ED">
        <w:rPr>
          <w:rFonts w:asciiTheme="majorBidi" w:hAnsiTheme="majorBidi" w:cstheme="majorBidi"/>
          <w:sz w:val="24"/>
          <w:szCs w:val="26"/>
          <w:lang w:val="en-US"/>
        </w:rPr>
        <w:t xml:space="preserve">Hai orang yang </w:t>
      </w:r>
      <w:proofErr w:type="spellStart"/>
      <w:r w:rsidRPr="005715ED">
        <w:rPr>
          <w:rFonts w:asciiTheme="majorBidi" w:hAnsiTheme="majorBidi" w:cstheme="majorBidi"/>
          <w:sz w:val="24"/>
          <w:szCs w:val="26"/>
          <w:lang w:val="en-US"/>
        </w:rPr>
        <w:t>berselimut</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bangunlah</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lalu</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berikanlah</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peringatan</w:t>
      </w:r>
      <w:proofErr w:type="spellEnd"/>
      <w:r w:rsidRPr="005715ED">
        <w:rPr>
          <w:rFonts w:asciiTheme="majorBidi" w:hAnsiTheme="majorBidi" w:cstheme="majorBidi"/>
          <w:sz w:val="24"/>
          <w:szCs w:val="26"/>
          <w:lang w:val="en-US"/>
        </w:rPr>
        <w:t xml:space="preserve">! Dan </w:t>
      </w:r>
      <w:proofErr w:type="spellStart"/>
      <w:r w:rsidRPr="005715ED">
        <w:rPr>
          <w:rFonts w:asciiTheme="majorBidi" w:hAnsiTheme="majorBidi" w:cstheme="majorBidi"/>
          <w:sz w:val="24"/>
          <w:szCs w:val="26"/>
          <w:lang w:val="en-US"/>
        </w:rPr>
        <w:t>Tuhanmu</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agingkanlah</w:t>
      </w:r>
      <w:proofErr w:type="spellEnd"/>
      <w:r w:rsidRPr="005715ED">
        <w:rPr>
          <w:rFonts w:asciiTheme="majorBidi" w:hAnsiTheme="majorBidi" w:cstheme="majorBidi"/>
          <w:sz w:val="24"/>
          <w:szCs w:val="26"/>
          <w:lang w:val="en-US"/>
        </w:rPr>
        <w:t xml:space="preserve">, dan </w:t>
      </w:r>
      <w:proofErr w:type="spellStart"/>
      <w:r w:rsidRPr="005715ED">
        <w:rPr>
          <w:rFonts w:asciiTheme="majorBidi" w:hAnsiTheme="majorBidi" w:cstheme="majorBidi"/>
          <w:sz w:val="24"/>
          <w:szCs w:val="26"/>
          <w:lang w:val="en-US"/>
        </w:rPr>
        <w:t>pakaianmu</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bersihkanlah</w:t>
      </w:r>
      <w:proofErr w:type="spellEnd"/>
      <w:r w:rsidRPr="005715ED">
        <w:rPr>
          <w:rFonts w:asciiTheme="majorBidi" w:hAnsiTheme="majorBidi" w:cstheme="majorBidi"/>
          <w:sz w:val="24"/>
          <w:szCs w:val="26"/>
          <w:lang w:val="en-US"/>
        </w:rPr>
        <w:t xml:space="preserve">, dan </w:t>
      </w:r>
      <w:proofErr w:type="spellStart"/>
      <w:r w:rsidRPr="005715ED">
        <w:rPr>
          <w:rFonts w:asciiTheme="majorBidi" w:hAnsiTheme="majorBidi" w:cstheme="majorBidi"/>
          <w:sz w:val="24"/>
          <w:szCs w:val="26"/>
          <w:lang w:val="en-US"/>
        </w:rPr>
        <w:t>perbuatan</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dosa</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menyembah</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berhala</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tinggalkanlah</w:t>
      </w:r>
      <w:proofErr w:type="spellEnd"/>
      <w:r w:rsidRPr="005715ED">
        <w:rPr>
          <w:rFonts w:asciiTheme="majorBidi" w:hAnsiTheme="majorBidi" w:cstheme="majorBidi"/>
          <w:sz w:val="24"/>
          <w:szCs w:val="26"/>
          <w:lang w:val="en-US"/>
        </w:rPr>
        <w:t xml:space="preserve">, dan </w:t>
      </w:r>
      <w:proofErr w:type="spellStart"/>
      <w:r w:rsidRPr="005715ED">
        <w:rPr>
          <w:rFonts w:asciiTheme="majorBidi" w:hAnsiTheme="majorBidi" w:cstheme="majorBidi"/>
          <w:sz w:val="24"/>
          <w:szCs w:val="26"/>
          <w:lang w:val="en-US"/>
        </w:rPr>
        <w:t>janganlah</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kamu</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memberi</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dengan</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maksud</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memperoleh</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balasan</w:t>
      </w:r>
      <w:proofErr w:type="spellEnd"/>
      <w:r w:rsidRPr="005715ED">
        <w:rPr>
          <w:rFonts w:asciiTheme="majorBidi" w:hAnsiTheme="majorBidi" w:cstheme="majorBidi"/>
          <w:sz w:val="24"/>
          <w:szCs w:val="26"/>
          <w:lang w:val="en-US"/>
        </w:rPr>
        <w:t xml:space="preserve">) yang </w:t>
      </w:r>
      <w:proofErr w:type="spellStart"/>
      <w:r w:rsidRPr="005715ED">
        <w:rPr>
          <w:rFonts w:asciiTheme="majorBidi" w:hAnsiTheme="majorBidi" w:cstheme="majorBidi"/>
          <w:sz w:val="24"/>
          <w:szCs w:val="26"/>
          <w:lang w:val="en-US"/>
        </w:rPr>
        <w:t>lebih</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banyak</w:t>
      </w:r>
      <w:proofErr w:type="spellEnd"/>
      <w:r w:rsidRPr="005715ED">
        <w:rPr>
          <w:rFonts w:asciiTheme="majorBidi" w:hAnsiTheme="majorBidi" w:cstheme="majorBidi"/>
          <w:sz w:val="24"/>
          <w:szCs w:val="26"/>
          <w:lang w:val="en-US"/>
        </w:rPr>
        <w:t xml:space="preserve">. Dan </w:t>
      </w:r>
      <w:proofErr w:type="spellStart"/>
      <w:r w:rsidRPr="005715ED">
        <w:rPr>
          <w:rFonts w:asciiTheme="majorBidi" w:hAnsiTheme="majorBidi" w:cstheme="majorBidi"/>
          <w:sz w:val="24"/>
          <w:szCs w:val="26"/>
          <w:lang w:val="en-US"/>
        </w:rPr>
        <w:t>untuk</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memenihi</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printah</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Tuhanmu</w:t>
      </w:r>
      <w:proofErr w:type="spellEnd"/>
      <w:r w:rsidRPr="005715ED">
        <w:rPr>
          <w:rFonts w:asciiTheme="majorBidi" w:hAnsiTheme="majorBidi" w:cstheme="majorBidi"/>
          <w:sz w:val="24"/>
          <w:szCs w:val="26"/>
          <w:lang w:val="en-US"/>
        </w:rPr>
        <w:t xml:space="preserve">, </w:t>
      </w:r>
      <w:proofErr w:type="spellStart"/>
      <w:r w:rsidRPr="005715ED">
        <w:rPr>
          <w:rFonts w:asciiTheme="majorBidi" w:hAnsiTheme="majorBidi" w:cstheme="majorBidi"/>
          <w:sz w:val="24"/>
          <w:szCs w:val="26"/>
          <w:lang w:val="en-US"/>
        </w:rPr>
        <w:t>bersabarlah</w:t>
      </w:r>
      <w:proofErr w:type="spellEnd"/>
      <w:r w:rsidRPr="005715ED">
        <w:rPr>
          <w:rFonts w:asciiTheme="majorBidi" w:hAnsiTheme="majorBidi" w:cstheme="majorBidi"/>
          <w:sz w:val="24"/>
          <w:szCs w:val="26"/>
          <w:lang w:val="en-US"/>
        </w:rPr>
        <w:t xml:space="preserve">. </w:t>
      </w:r>
    </w:p>
    <w:p w14:paraId="6426DDE3" w14:textId="1BF2DF3E" w:rsidR="003B2F8C" w:rsidRPr="005715ED" w:rsidRDefault="003B2F8C" w:rsidP="003B2F8C">
      <w:pPr>
        <w:spacing w:after="0"/>
        <w:ind w:firstLine="720"/>
        <w:jc w:val="both"/>
        <w:rPr>
          <w:rFonts w:asciiTheme="majorBidi" w:hAnsiTheme="majorBidi" w:cstheme="majorBidi"/>
          <w:sz w:val="24"/>
          <w:szCs w:val="26"/>
          <w:lang w:val="id-ID"/>
        </w:rPr>
      </w:pPr>
      <w:r w:rsidRPr="005715ED">
        <w:rPr>
          <w:rFonts w:asciiTheme="majorBidi" w:hAnsiTheme="majorBidi" w:cstheme="majorBidi"/>
          <w:sz w:val="24"/>
          <w:szCs w:val="26"/>
          <w:lang w:val="id-ID"/>
        </w:rPr>
        <w:t xml:space="preserve">Mahdi Rizkullah Ahmad mengklasifikasikan materi dakwah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pada;</w:t>
      </w:r>
      <w:r w:rsidRPr="005715ED">
        <w:rPr>
          <w:rStyle w:val="FootnoteReference"/>
          <w:rFonts w:asciiTheme="majorBidi" w:hAnsiTheme="majorBidi" w:cstheme="majorBidi"/>
          <w:sz w:val="24"/>
          <w:szCs w:val="26"/>
          <w:lang w:val="id-ID"/>
        </w:rPr>
        <w:footnoteReference w:id="1"/>
      </w:r>
      <w:r w:rsidRPr="005715ED">
        <w:rPr>
          <w:rFonts w:asciiTheme="majorBidi" w:hAnsiTheme="majorBidi" w:cstheme="majorBidi"/>
          <w:sz w:val="24"/>
          <w:szCs w:val="26"/>
          <w:lang w:val="id-ID"/>
        </w:rPr>
        <w:t xml:space="preserve"> pertama “hai orang yang berselimut” ayat ini memberi isyarat agar tidak lagi bermalas-malasan bersama pasangan dan anak, karena masa itu telah selesai dan waktunya untuk berjuang dengan segala tantangan dan rintangan. Kedua adalah “bangunlah, lalu berikanlah peringatan” bunyi ayat ini menjadi perintah Allah kepada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untuk berdakwah dan menyampaikan Islam. ketiga adalah “dan Tuhanmu agungkanlah” hal ini menunjukkan bahwa Allah adalah </w:t>
      </w:r>
      <w:proofErr w:type="spellStart"/>
      <w:r w:rsidRPr="005715ED">
        <w:rPr>
          <w:rFonts w:asciiTheme="majorBidi" w:hAnsiTheme="majorBidi" w:cstheme="majorBidi"/>
          <w:sz w:val="24"/>
          <w:szCs w:val="26"/>
          <w:lang w:val="id-ID"/>
        </w:rPr>
        <w:t>Dzan</w:t>
      </w:r>
      <w:proofErr w:type="spellEnd"/>
      <w:r w:rsidRPr="005715ED">
        <w:rPr>
          <w:rFonts w:asciiTheme="majorBidi" w:hAnsiTheme="majorBidi" w:cstheme="majorBidi"/>
          <w:sz w:val="24"/>
          <w:szCs w:val="26"/>
          <w:lang w:val="id-ID"/>
        </w:rPr>
        <w:t xml:space="preserve"> paling agung di langit dan di bumi. Berikutnya adalah “ Dan pakaianmu bersihkanlah” hal ini memberi makna bahwa, sucikanlah jiwa ragamu sebelum bertemu Tuhanmu. Berikutnya adalah “Dan perbuatan dosa (menyembah berhala) tinggalkanlah” dari ayat ini terdapat perintah untuk tidak menyekutukan Allah dengan benda selain </w:t>
      </w:r>
      <w:proofErr w:type="spellStart"/>
      <w:r w:rsidRPr="005715ED">
        <w:rPr>
          <w:rFonts w:asciiTheme="majorBidi" w:hAnsiTheme="majorBidi" w:cstheme="majorBidi"/>
          <w:sz w:val="24"/>
          <w:szCs w:val="26"/>
          <w:lang w:val="id-ID"/>
        </w:rPr>
        <w:t>diriNya</w:t>
      </w:r>
      <w:proofErr w:type="spellEnd"/>
      <w:r w:rsidRPr="005715ED">
        <w:rPr>
          <w:rFonts w:asciiTheme="majorBidi" w:hAnsiTheme="majorBidi" w:cstheme="majorBidi"/>
          <w:sz w:val="24"/>
          <w:szCs w:val="26"/>
          <w:lang w:val="id-ID"/>
        </w:rPr>
        <w:t xml:space="preserve">. Selanjutnya adalah “Dan janganlah kamu memberi (dengan maksud) memperoleh (balasan) yang lebih banyak” ayat di atas memerintahkan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untuk terus </w:t>
      </w:r>
      <w:proofErr w:type="spellStart"/>
      <w:r w:rsidRPr="005715ED">
        <w:rPr>
          <w:rFonts w:asciiTheme="majorBidi" w:hAnsiTheme="majorBidi" w:cstheme="majorBidi"/>
          <w:sz w:val="24"/>
          <w:szCs w:val="26"/>
          <w:lang w:val="id-ID"/>
        </w:rPr>
        <w:t>berakhlakul</w:t>
      </w:r>
      <w:proofErr w:type="spellEnd"/>
      <w:r w:rsidRPr="005715ED">
        <w:rPr>
          <w:rFonts w:asciiTheme="majorBidi" w:hAnsiTheme="majorBidi" w:cstheme="majorBidi"/>
          <w:sz w:val="24"/>
          <w:szCs w:val="26"/>
          <w:lang w:val="id-ID"/>
        </w:rPr>
        <w:t xml:space="preserve"> karimah dan menjadi suri teladan yang baik. dan yang terakhir adalah “dan untuk (memenuhi perintah) Tuhanmu, bersabarlah” </w:t>
      </w:r>
    </w:p>
    <w:p w14:paraId="5A090C87" w14:textId="010AB74C" w:rsidR="003B2F8C" w:rsidRPr="005715ED" w:rsidRDefault="003B2F8C" w:rsidP="003B2F8C">
      <w:pPr>
        <w:spacing w:after="0"/>
        <w:ind w:firstLine="720"/>
        <w:jc w:val="both"/>
        <w:rPr>
          <w:rFonts w:asciiTheme="majorBidi" w:hAnsiTheme="majorBidi" w:cstheme="majorBidi"/>
          <w:sz w:val="24"/>
          <w:szCs w:val="26"/>
          <w:lang w:val="id-ID"/>
        </w:rPr>
      </w:pPr>
      <w:r w:rsidRPr="005715ED">
        <w:rPr>
          <w:rFonts w:asciiTheme="majorBidi" w:hAnsiTheme="majorBidi" w:cstheme="majorBidi"/>
          <w:sz w:val="24"/>
          <w:szCs w:val="26"/>
          <w:lang w:val="id-ID"/>
        </w:rPr>
        <w:t xml:space="preserve">Beberapa orang terdekat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yang masuk Islam pada masa dakwah sembunyi-sembunyi di antaranya adalah istri beliau sendiri Khadijah, beliau tidak hanya sebagai istri namun beliau juga </w:t>
      </w:r>
      <w:proofErr w:type="spellStart"/>
      <w:r w:rsidRPr="005715ED">
        <w:rPr>
          <w:rFonts w:asciiTheme="majorBidi" w:hAnsiTheme="majorBidi" w:cstheme="majorBidi"/>
          <w:sz w:val="24"/>
          <w:szCs w:val="26"/>
          <w:lang w:val="id-ID"/>
        </w:rPr>
        <w:t>sebegai</w:t>
      </w:r>
      <w:proofErr w:type="spellEnd"/>
      <w:r w:rsidRPr="005715ED">
        <w:rPr>
          <w:rFonts w:asciiTheme="majorBidi" w:hAnsiTheme="majorBidi" w:cstheme="majorBidi"/>
          <w:sz w:val="24"/>
          <w:szCs w:val="26"/>
          <w:lang w:val="id-ID"/>
        </w:rPr>
        <w:t xml:space="preserve"> teman dan pendukung terkuat dakwah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yang </w:t>
      </w:r>
      <w:proofErr w:type="spellStart"/>
      <w:r w:rsidRPr="005715ED">
        <w:rPr>
          <w:rFonts w:asciiTheme="majorBidi" w:hAnsiTheme="majorBidi" w:cstheme="majorBidi"/>
          <w:sz w:val="24"/>
          <w:szCs w:val="26"/>
          <w:lang w:val="id-ID"/>
        </w:rPr>
        <w:t>kedia</w:t>
      </w:r>
      <w:proofErr w:type="spellEnd"/>
      <w:r w:rsidRPr="005715ED">
        <w:rPr>
          <w:rFonts w:asciiTheme="majorBidi" w:hAnsiTheme="majorBidi" w:cstheme="majorBidi"/>
          <w:sz w:val="24"/>
          <w:szCs w:val="26"/>
          <w:lang w:val="id-ID"/>
        </w:rPr>
        <w:t xml:space="preserve"> adalah sepupu beliau Ali bin Abi Thalib yang berada dalam pengasuhan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sejak kecil. Yang ketiga adalah Zaid bin Haritsah yakni seorang tawanan yang kemudian diangkat menjadi anak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Yang keempat adalah </w:t>
      </w:r>
      <w:proofErr w:type="spellStart"/>
      <w:r w:rsidRPr="005715ED">
        <w:rPr>
          <w:rFonts w:asciiTheme="majorBidi" w:hAnsiTheme="majorBidi" w:cstheme="majorBidi"/>
          <w:sz w:val="24"/>
          <w:szCs w:val="26"/>
          <w:lang w:val="id-ID"/>
        </w:rPr>
        <w:t>shahabat</w:t>
      </w:r>
      <w:proofErr w:type="spellEnd"/>
      <w:r w:rsidRPr="005715ED">
        <w:rPr>
          <w:rFonts w:asciiTheme="majorBidi" w:hAnsiTheme="majorBidi" w:cstheme="majorBidi"/>
          <w:sz w:val="24"/>
          <w:szCs w:val="26"/>
          <w:lang w:val="id-ID"/>
        </w:rPr>
        <w:t xml:space="preserve"> beliau sendiri Abi Bakar As-Siddiq sebelum diangkat menjadi </w:t>
      </w:r>
      <w:proofErr w:type="spellStart"/>
      <w:r w:rsidRPr="005715ED">
        <w:rPr>
          <w:rFonts w:asciiTheme="majorBidi" w:hAnsiTheme="majorBidi" w:cstheme="majorBidi"/>
          <w:sz w:val="24"/>
          <w:szCs w:val="26"/>
          <w:lang w:val="id-ID"/>
        </w:rPr>
        <w:t>rosul</w:t>
      </w:r>
      <w:proofErr w:type="spellEnd"/>
      <w:r w:rsidRPr="005715ED">
        <w:rPr>
          <w:rFonts w:asciiTheme="majorBidi" w:hAnsiTheme="majorBidi" w:cstheme="majorBidi"/>
          <w:sz w:val="24"/>
          <w:szCs w:val="26"/>
          <w:lang w:val="id-ID"/>
        </w:rPr>
        <w:t xml:space="preserve">.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telah memiliki hubungan yang sangat erat dengan Abu Bakar yang tidak lain adalah rekan bisnis yang kemudian menjadi mertua sekaligus </w:t>
      </w:r>
      <w:proofErr w:type="spellStart"/>
      <w:r w:rsidRPr="005715ED">
        <w:rPr>
          <w:rFonts w:asciiTheme="majorBidi" w:hAnsiTheme="majorBidi" w:cstheme="majorBidi"/>
          <w:sz w:val="24"/>
          <w:szCs w:val="26"/>
          <w:lang w:val="id-ID"/>
        </w:rPr>
        <w:t>shahabat</w:t>
      </w:r>
      <w:proofErr w:type="spellEnd"/>
      <w:r w:rsidRPr="005715ED">
        <w:rPr>
          <w:rFonts w:asciiTheme="majorBidi" w:hAnsiTheme="majorBidi" w:cstheme="majorBidi"/>
          <w:sz w:val="24"/>
          <w:szCs w:val="26"/>
          <w:lang w:val="id-ID"/>
        </w:rPr>
        <w:t xml:space="preserve">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dan yang terakhir adalah </w:t>
      </w:r>
      <w:proofErr w:type="spellStart"/>
      <w:r w:rsidRPr="005715ED">
        <w:rPr>
          <w:rFonts w:asciiTheme="majorBidi" w:hAnsiTheme="majorBidi" w:cstheme="majorBidi"/>
          <w:sz w:val="24"/>
          <w:szCs w:val="26"/>
          <w:lang w:val="id-ID"/>
        </w:rPr>
        <w:t>Waraqoh</w:t>
      </w:r>
      <w:proofErr w:type="spellEnd"/>
      <w:r w:rsidRPr="005715ED">
        <w:rPr>
          <w:rFonts w:asciiTheme="majorBidi" w:hAnsiTheme="majorBidi" w:cstheme="majorBidi"/>
          <w:sz w:val="24"/>
          <w:szCs w:val="26"/>
          <w:lang w:val="id-ID"/>
        </w:rPr>
        <w:t xml:space="preserve"> bin Naufal yang tidak lain adalah generasi pertama kaum muslimin.</w:t>
      </w:r>
      <w:r w:rsidRPr="005715ED">
        <w:rPr>
          <w:rStyle w:val="FootnoteReference"/>
          <w:rFonts w:asciiTheme="majorBidi" w:hAnsiTheme="majorBidi" w:cstheme="majorBidi"/>
          <w:sz w:val="24"/>
          <w:szCs w:val="26"/>
          <w:lang w:val="id-ID"/>
        </w:rPr>
        <w:footnoteReference w:id="2"/>
      </w:r>
    </w:p>
    <w:p w14:paraId="13269CA7" w14:textId="21AE0460" w:rsidR="00AE5A0A" w:rsidRPr="005715ED" w:rsidRDefault="00AE5A0A" w:rsidP="00AE5A0A">
      <w:pPr>
        <w:spacing w:after="0" w:line="276" w:lineRule="auto"/>
        <w:ind w:firstLine="426"/>
        <w:jc w:val="both"/>
        <w:rPr>
          <w:rFonts w:asciiTheme="majorBidi" w:hAnsiTheme="majorBidi" w:cstheme="majorBidi"/>
          <w:sz w:val="24"/>
          <w:szCs w:val="26"/>
          <w:lang w:val="id-ID"/>
        </w:rPr>
      </w:pPr>
      <w:r w:rsidRPr="005715ED">
        <w:rPr>
          <w:rFonts w:asciiTheme="majorBidi" w:hAnsiTheme="majorBidi" w:cstheme="majorBidi"/>
          <w:sz w:val="24"/>
          <w:szCs w:val="26"/>
          <w:lang w:val="id-ID"/>
        </w:rPr>
        <w:lastRenderedPageBreak/>
        <w:t xml:space="preserve">Dakwah yang dilakukan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khususnya pada masa di Mekah mengalami banyak penolakan dan tantangan, tidak hanya penolakan secara halus namun mereka menolak secara brutal bahkan sampai pada tahap kriminalitas. </w:t>
      </w:r>
      <w:r w:rsidRPr="005715ED">
        <w:rPr>
          <w:rStyle w:val="Hyperlink"/>
          <w:rFonts w:asciiTheme="majorBidi" w:hAnsiTheme="majorBidi" w:cstheme="majorBidi"/>
          <w:color w:val="auto"/>
          <w:sz w:val="24"/>
          <w:szCs w:val="24"/>
          <w:u w:val="none"/>
          <w:lang w:val="id-ID"/>
        </w:rPr>
        <w:t xml:space="preserve">Beberapa alasan kafir Quraisy Mekah menolak dakwah </w:t>
      </w:r>
      <w:proofErr w:type="spellStart"/>
      <w:r w:rsidRPr="005715ED">
        <w:rPr>
          <w:rStyle w:val="Hyperlink"/>
          <w:rFonts w:asciiTheme="majorBidi" w:hAnsiTheme="majorBidi" w:cstheme="majorBidi"/>
          <w:color w:val="auto"/>
          <w:sz w:val="24"/>
          <w:szCs w:val="24"/>
          <w:u w:val="none"/>
          <w:lang w:val="id-ID"/>
        </w:rPr>
        <w:t>rosulullah</w:t>
      </w:r>
      <w:proofErr w:type="spellEnd"/>
      <w:r w:rsidRPr="005715ED">
        <w:rPr>
          <w:rStyle w:val="Hyperlink"/>
          <w:rFonts w:asciiTheme="majorBidi" w:hAnsiTheme="majorBidi" w:cstheme="majorBidi"/>
          <w:color w:val="auto"/>
          <w:sz w:val="24"/>
          <w:szCs w:val="24"/>
          <w:u w:val="none"/>
          <w:lang w:val="id-ID"/>
        </w:rPr>
        <w:t xml:space="preserve">; pertama adalah masalah agama, artinya bagi masyarakat Mekah agama menjadi masalah sensitif dan rentan dengan munculnya konflik ketiga masalah ini diotak-atik. Kedua kepentingan politik, kepentingan erat kaitannya dengan eksistensi seseorang pada saat itu khususnya </w:t>
      </w:r>
      <w:proofErr w:type="spellStart"/>
      <w:r w:rsidRPr="005715ED">
        <w:rPr>
          <w:rStyle w:val="Hyperlink"/>
          <w:rFonts w:asciiTheme="majorBidi" w:hAnsiTheme="majorBidi" w:cstheme="majorBidi"/>
          <w:color w:val="auto"/>
          <w:sz w:val="24"/>
          <w:szCs w:val="24"/>
          <w:u w:val="none"/>
          <w:lang w:val="id-ID"/>
        </w:rPr>
        <w:t>dikalangan</w:t>
      </w:r>
      <w:proofErr w:type="spellEnd"/>
      <w:r w:rsidRPr="005715ED">
        <w:rPr>
          <w:rStyle w:val="Hyperlink"/>
          <w:rFonts w:asciiTheme="majorBidi" w:hAnsiTheme="majorBidi" w:cstheme="majorBidi"/>
          <w:color w:val="auto"/>
          <w:sz w:val="24"/>
          <w:szCs w:val="24"/>
          <w:u w:val="none"/>
          <w:lang w:val="id-ID"/>
        </w:rPr>
        <w:t xml:space="preserve"> pimpinan suku. Yang ketiga dan terakhir adalah masalah ekonomi, pada saat itu Mekah menjadi salah satu pusat perdagangan dan patung salah satu usaha masyarakat Mekah, ketika masyarakat Mekah menerima Islam sebagai agama baru maka patung-patung tidak akan laku dan ekonomi masyarakat Mekah akan lumpuh.</w:t>
      </w:r>
      <w:r w:rsidRPr="005715ED">
        <w:rPr>
          <w:rStyle w:val="FootnoteReference"/>
          <w:rFonts w:asciiTheme="majorBidi" w:hAnsiTheme="majorBidi" w:cstheme="majorBidi"/>
          <w:sz w:val="24"/>
          <w:szCs w:val="24"/>
          <w:lang w:val="id-ID"/>
        </w:rPr>
        <w:footnoteReference w:id="3"/>
      </w:r>
      <w:r w:rsidRPr="005715ED">
        <w:rPr>
          <w:rStyle w:val="Hyperlink"/>
          <w:rFonts w:asciiTheme="majorBidi" w:hAnsiTheme="majorBidi" w:cstheme="majorBidi"/>
          <w:color w:val="auto"/>
          <w:sz w:val="24"/>
          <w:szCs w:val="24"/>
          <w:u w:val="none"/>
          <w:lang w:val="id-ID"/>
        </w:rPr>
        <w:t xml:space="preserve"> </w:t>
      </w:r>
    </w:p>
    <w:p w14:paraId="25615065" w14:textId="77777777" w:rsidR="000D1AF4" w:rsidRPr="005715ED" w:rsidRDefault="000D1AF4" w:rsidP="000D1AF4">
      <w:pPr>
        <w:spacing w:after="0" w:line="240" w:lineRule="auto"/>
        <w:ind w:firstLine="720"/>
        <w:jc w:val="both"/>
        <w:rPr>
          <w:rFonts w:asciiTheme="majorBidi" w:hAnsiTheme="majorBidi" w:cstheme="majorBidi"/>
          <w:sz w:val="24"/>
          <w:szCs w:val="24"/>
          <w:lang w:val="id-ID"/>
        </w:rPr>
      </w:pPr>
      <w:bookmarkStart w:id="0" w:name="_Hlk75078210"/>
      <w:r w:rsidRPr="005715ED">
        <w:rPr>
          <w:rFonts w:asciiTheme="majorBidi" w:hAnsiTheme="majorBidi" w:cstheme="majorBidi"/>
          <w:sz w:val="24"/>
          <w:szCs w:val="24"/>
          <w:lang w:val="id-ID"/>
        </w:rPr>
        <w:t xml:space="preserve">Tidak sedikit penelitian tentang metode dakwah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yang dilakukan oleh peneliti-peneliti baik peneliti dalam maupun peneliti luar di antaranya adalah penelitian yang dilakukan oleh M. Fathir </w:t>
      </w:r>
      <w:proofErr w:type="spellStart"/>
      <w:r w:rsidRPr="005715ED">
        <w:rPr>
          <w:rFonts w:asciiTheme="majorBidi" w:hAnsiTheme="majorBidi" w:cstheme="majorBidi"/>
          <w:sz w:val="24"/>
          <w:szCs w:val="24"/>
          <w:lang w:val="id-ID"/>
        </w:rPr>
        <w:t>Ma’ruf</w:t>
      </w:r>
      <w:proofErr w:type="spellEnd"/>
      <w:r w:rsidRPr="005715ED">
        <w:rPr>
          <w:rFonts w:asciiTheme="majorBidi" w:hAnsiTheme="majorBidi" w:cstheme="majorBidi"/>
          <w:sz w:val="24"/>
          <w:szCs w:val="24"/>
          <w:lang w:val="id-ID"/>
        </w:rPr>
        <w:t xml:space="preserve"> </w:t>
      </w:r>
      <w:proofErr w:type="spellStart"/>
      <w:r w:rsidRPr="005715ED">
        <w:rPr>
          <w:rFonts w:asciiTheme="majorBidi" w:hAnsiTheme="majorBidi" w:cstheme="majorBidi"/>
          <w:sz w:val="24"/>
          <w:szCs w:val="24"/>
          <w:lang w:val="id-ID"/>
        </w:rPr>
        <w:t>Nurasykim</w:t>
      </w:r>
      <w:proofErr w:type="spellEnd"/>
      <w:r w:rsidRPr="005715ED">
        <w:rPr>
          <w:rFonts w:asciiTheme="majorBidi" w:hAnsiTheme="majorBidi" w:cstheme="majorBidi"/>
          <w:sz w:val="24"/>
          <w:szCs w:val="24"/>
          <w:lang w:val="id-ID"/>
        </w:rPr>
        <w:t xml:space="preserve">  yang menghasilkan kesimpulan bahwa Rasulullah dalam mengembangkan dakwahnya di Mekkah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menggunakan beberapa strategi; pertama beliau berdakwah secara personal dan tertutup hanya kalangan keluarga dan </w:t>
      </w:r>
      <w:proofErr w:type="spellStart"/>
      <w:r w:rsidRPr="005715ED">
        <w:rPr>
          <w:rFonts w:asciiTheme="majorBidi" w:hAnsiTheme="majorBidi" w:cstheme="majorBidi"/>
          <w:sz w:val="24"/>
          <w:szCs w:val="24"/>
          <w:lang w:val="id-ID"/>
        </w:rPr>
        <w:t>shahabat</w:t>
      </w:r>
      <w:proofErr w:type="spellEnd"/>
      <w:r w:rsidRPr="005715ED">
        <w:rPr>
          <w:rFonts w:asciiTheme="majorBidi" w:hAnsiTheme="majorBidi" w:cstheme="majorBidi"/>
          <w:sz w:val="24"/>
          <w:szCs w:val="24"/>
          <w:lang w:val="id-ID"/>
        </w:rPr>
        <w:t xml:space="preserve"> yang menerima dakwah beliau. Kedua </w:t>
      </w:r>
      <w:proofErr w:type="spellStart"/>
      <w:r w:rsidRPr="005715ED">
        <w:rPr>
          <w:rFonts w:asciiTheme="majorBidi" w:hAnsiTheme="majorBidi" w:cstheme="majorBidi"/>
          <w:sz w:val="24"/>
          <w:szCs w:val="24"/>
        </w:rPr>
        <w:t>membentuk</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kader</w:t>
      </w:r>
      <w:proofErr w:type="spellEnd"/>
      <w:r w:rsidRPr="005715ED">
        <w:rPr>
          <w:rFonts w:asciiTheme="majorBidi" w:hAnsiTheme="majorBidi" w:cstheme="majorBidi"/>
          <w:sz w:val="24"/>
          <w:szCs w:val="24"/>
        </w:rPr>
        <w:t xml:space="preserve"> dan </w:t>
      </w:r>
      <w:proofErr w:type="spellStart"/>
      <w:r w:rsidRPr="005715ED">
        <w:rPr>
          <w:rFonts w:asciiTheme="majorBidi" w:hAnsiTheme="majorBidi" w:cstheme="majorBidi"/>
          <w:sz w:val="24"/>
          <w:szCs w:val="24"/>
        </w:rPr>
        <w:t>pelatihan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praktek</w:t>
      </w:r>
      <w:proofErr w:type="spellEnd"/>
      <w:r w:rsidRPr="005715ED">
        <w:rPr>
          <w:rFonts w:asciiTheme="majorBidi" w:hAnsiTheme="majorBidi" w:cstheme="majorBidi"/>
          <w:sz w:val="24"/>
          <w:szCs w:val="24"/>
        </w:rPr>
        <w:t xml:space="preserve"> ibadah di </w:t>
      </w:r>
      <w:proofErr w:type="spellStart"/>
      <w:r w:rsidRPr="005715ED">
        <w:rPr>
          <w:rFonts w:asciiTheme="majorBidi" w:hAnsiTheme="majorBidi" w:cstheme="majorBidi"/>
          <w:sz w:val="24"/>
          <w:szCs w:val="24"/>
        </w:rPr>
        <w:t>rumah</w:t>
      </w:r>
      <w:proofErr w:type="spellEnd"/>
      <w:r w:rsidRPr="005715ED">
        <w:rPr>
          <w:rFonts w:asciiTheme="majorBidi" w:hAnsiTheme="majorBidi" w:cstheme="majorBidi"/>
          <w:sz w:val="24"/>
          <w:szCs w:val="24"/>
        </w:rPr>
        <w:t xml:space="preserve"> al-</w:t>
      </w:r>
      <w:proofErr w:type="spellStart"/>
      <w:r w:rsidRPr="005715ED">
        <w:rPr>
          <w:rFonts w:asciiTheme="majorBidi" w:hAnsiTheme="majorBidi" w:cstheme="majorBidi"/>
          <w:sz w:val="24"/>
          <w:szCs w:val="24"/>
        </w:rPr>
        <w:t>Arqam</w:t>
      </w:r>
      <w:proofErr w:type="spellEnd"/>
      <w:r w:rsidRPr="005715ED">
        <w:rPr>
          <w:rFonts w:asciiTheme="majorBidi" w:hAnsiTheme="majorBidi" w:cstheme="majorBidi"/>
          <w:sz w:val="24"/>
          <w:szCs w:val="24"/>
        </w:rPr>
        <w:t xml:space="preserve"> bin </w:t>
      </w:r>
      <w:proofErr w:type="spellStart"/>
      <w:r w:rsidRPr="005715ED">
        <w:rPr>
          <w:rFonts w:asciiTheme="majorBidi" w:hAnsiTheme="majorBidi" w:cstheme="majorBidi"/>
          <w:sz w:val="24"/>
          <w:szCs w:val="24"/>
        </w:rPr>
        <w:t>Abil</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Arqam</w:t>
      </w:r>
      <w:proofErr w:type="spellEnd"/>
      <w:r w:rsidRPr="005715ED">
        <w:rPr>
          <w:rFonts w:asciiTheme="majorBidi" w:hAnsiTheme="majorBidi" w:cstheme="majorBidi"/>
          <w:sz w:val="24"/>
          <w:szCs w:val="24"/>
          <w:lang w:val="id-ID"/>
        </w:rPr>
        <w:t xml:space="preserve">. Ketiga memperkuat hubungan dan dukungan kepada keluarga. Keempat adalah dakwah secara terang-terangan di bukit Shafa. Keenam mencari suaka politik untuk perlindungan, melakukan pawai, menawarkan Islam kepada kabilah dan individu, melakukan dakwah pada musim haji, mengadakan pertemuan pada musim haji secara sembunyi, serta mengikat komitmen dengan melakukan </w:t>
      </w:r>
      <w:proofErr w:type="spellStart"/>
      <w:r w:rsidRPr="005715ED">
        <w:rPr>
          <w:rFonts w:asciiTheme="majorBidi" w:hAnsiTheme="majorBidi" w:cstheme="majorBidi"/>
          <w:sz w:val="24"/>
          <w:szCs w:val="24"/>
          <w:lang w:val="id-ID"/>
        </w:rPr>
        <w:t>pembai‟atan</w:t>
      </w:r>
      <w:proofErr w:type="spellEnd"/>
      <w:r w:rsidRPr="005715ED">
        <w:rPr>
          <w:rFonts w:asciiTheme="majorBidi" w:hAnsiTheme="majorBidi" w:cstheme="majorBidi"/>
          <w:sz w:val="24"/>
          <w:szCs w:val="24"/>
          <w:lang w:val="id-ID"/>
        </w:rPr>
        <w:t xml:space="preserve">. </w:t>
      </w:r>
      <w:r w:rsidRPr="005715ED">
        <w:rPr>
          <w:rStyle w:val="FootnoteReference"/>
          <w:rFonts w:asciiTheme="majorBidi" w:hAnsiTheme="majorBidi" w:cstheme="majorBidi"/>
          <w:sz w:val="24"/>
          <w:szCs w:val="24"/>
          <w:lang w:val="id-ID"/>
        </w:rPr>
        <w:footnoteReference w:id="4"/>
      </w:r>
      <w:r w:rsidRPr="005715ED">
        <w:rPr>
          <w:rFonts w:asciiTheme="majorBidi" w:hAnsiTheme="majorBidi" w:cstheme="majorBidi"/>
          <w:sz w:val="24"/>
          <w:szCs w:val="24"/>
          <w:lang w:val="id-ID"/>
        </w:rPr>
        <w:t xml:space="preserve"> Adapun perbedaan dan persamaan penelitian ini dengan penelitian yang sedang peneliti tulis adalah, penelitian ini lebih pada metode dakwah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pada masanya sedang penelitian yang dilakukan peneliti lebih pada bagaimana relevansi penggunaan metode dakwah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pada masa kini. </w:t>
      </w:r>
    </w:p>
    <w:p w14:paraId="2155FEE6" w14:textId="77777777" w:rsidR="000D1AF4" w:rsidRPr="005715ED" w:rsidRDefault="000D1AF4" w:rsidP="000D1AF4">
      <w:pPr>
        <w:spacing w:after="0" w:line="240" w:lineRule="auto"/>
        <w:jc w:val="both"/>
        <w:rPr>
          <w:rFonts w:asciiTheme="majorBidi" w:hAnsiTheme="majorBidi" w:cstheme="majorBidi"/>
          <w:sz w:val="24"/>
          <w:szCs w:val="24"/>
          <w:lang w:val="id-ID"/>
        </w:rPr>
      </w:pPr>
      <w:r w:rsidRPr="005715ED">
        <w:rPr>
          <w:rFonts w:asciiTheme="majorBidi" w:hAnsiTheme="majorBidi" w:cstheme="majorBidi"/>
          <w:sz w:val="24"/>
          <w:szCs w:val="24"/>
          <w:lang w:val="id-ID"/>
        </w:rPr>
        <w:tab/>
        <w:t xml:space="preserve">Penelitian kedua dilakukan oleh </w:t>
      </w:r>
      <w:proofErr w:type="spellStart"/>
      <w:r w:rsidRPr="005715ED">
        <w:rPr>
          <w:rFonts w:asciiTheme="majorBidi" w:hAnsiTheme="majorBidi" w:cstheme="majorBidi"/>
          <w:sz w:val="24"/>
          <w:szCs w:val="24"/>
          <w:lang w:val="id-ID"/>
        </w:rPr>
        <w:t>Mubasyaroh</w:t>
      </w:r>
      <w:proofErr w:type="spellEnd"/>
      <w:r w:rsidRPr="005715ED">
        <w:rPr>
          <w:rFonts w:asciiTheme="majorBidi" w:hAnsiTheme="majorBidi" w:cstheme="majorBidi"/>
          <w:sz w:val="24"/>
          <w:szCs w:val="24"/>
          <w:lang w:val="id-ID"/>
        </w:rPr>
        <w:t xml:space="preserve"> dalam tulisannya disimpulkan bahwa karakteristik dan strategi dakwah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pada periode Mekkah lebih pada bidang ketuhanan, pendidikan dan pembinaan. Namun demikian, Mekah yang pada saat itu masyarakatnya yang menyembah berhala, maka dakwah </w:t>
      </w:r>
      <w:proofErr w:type="spellStart"/>
      <w:r w:rsidRPr="005715ED">
        <w:rPr>
          <w:rFonts w:asciiTheme="majorBidi" w:hAnsiTheme="majorBidi" w:cstheme="majorBidi"/>
          <w:sz w:val="24"/>
          <w:szCs w:val="24"/>
          <w:lang w:val="id-ID"/>
        </w:rPr>
        <w:t>rasulullah</w:t>
      </w:r>
      <w:proofErr w:type="spellEnd"/>
      <w:r w:rsidRPr="005715ED">
        <w:rPr>
          <w:rFonts w:asciiTheme="majorBidi" w:hAnsiTheme="majorBidi" w:cstheme="majorBidi"/>
          <w:sz w:val="24"/>
          <w:szCs w:val="24"/>
          <w:lang w:val="id-ID"/>
        </w:rPr>
        <w:t xml:space="preserve"> di Makkah lebih ditekankan pada bidang eskatologis atau ketuhanan, karena </w:t>
      </w:r>
      <w:proofErr w:type="spellStart"/>
      <w:r w:rsidRPr="005715ED">
        <w:rPr>
          <w:rFonts w:asciiTheme="majorBidi" w:hAnsiTheme="majorBidi" w:cstheme="majorBidi"/>
          <w:sz w:val="24"/>
          <w:szCs w:val="24"/>
          <w:lang w:val="id-ID"/>
        </w:rPr>
        <w:t>rasulullah</w:t>
      </w:r>
      <w:proofErr w:type="spellEnd"/>
      <w:r w:rsidRPr="005715ED">
        <w:rPr>
          <w:rFonts w:asciiTheme="majorBidi" w:hAnsiTheme="majorBidi" w:cstheme="majorBidi"/>
          <w:sz w:val="24"/>
          <w:szCs w:val="24"/>
          <w:lang w:val="id-ID"/>
        </w:rPr>
        <w:t xml:space="preserve"> ingin mengembalikan kepercayaan dan keyakinan masyarakat Arab (agama nabi Ibrahim) pada </w:t>
      </w:r>
      <w:proofErr w:type="spellStart"/>
      <w:r w:rsidRPr="005715ED">
        <w:rPr>
          <w:rFonts w:asciiTheme="majorBidi" w:hAnsiTheme="majorBidi" w:cstheme="majorBidi"/>
          <w:sz w:val="24"/>
          <w:szCs w:val="24"/>
          <w:lang w:val="id-ID"/>
        </w:rPr>
        <w:t>keiman</w:t>
      </w:r>
      <w:proofErr w:type="spellEnd"/>
      <w:r w:rsidRPr="005715ED">
        <w:rPr>
          <w:rFonts w:asciiTheme="majorBidi" w:hAnsiTheme="majorBidi" w:cstheme="majorBidi"/>
          <w:sz w:val="24"/>
          <w:szCs w:val="24"/>
          <w:lang w:val="id-ID"/>
        </w:rPr>
        <w:t xml:space="preserve"> yang benar yaitu </w:t>
      </w:r>
      <w:proofErr w:type="spellStart"/>
      <w:r w:rsidRPr="005715ED">
        <w:rPr>
          <w:rFonts w:asciiTheme="majorBidi" w:hAnsiTheme="majorBidi" w:cstheme="majorBidi"/>
          <w:sz w:val="24"/>
          <w:szCs w:val="24"/>
          <w:lang w:val="id-ID"/>
        </w:rPr>
        <w:t>mengesaakan</w:t>
      </w:r>
      <w:proofErr w:type="spellEnd"/>
      <w:r w:rsidRPr="005715ED">
        <w:rPr>
          <w:rFonts w:asciiTheme="majorBidi" w:hAnsiTheme="majorBidi" w:cstheme="majorBidi"/>
          <w:sz w:val="24"/>
          <w:szCs w:val="24"/>
          <w:lang w:val="id-ID"/>
        </w:rPr>
        <w:t xml:space="preserve"> Allah dengan </w:t>
      </w:r>
      <w:proofErr w:type="spellStart"/>
      <w:r w:rsidRPr="005715ED">
        <w:rPr>
          <w:rFonts w:asciiTheme="majorBidi" w:hAnsiTheme="majorBidi" w:cstheme="majorBidi"/>
          <w:sz w:val="24"/>
          <w:szCs w:val="24"/>
          <w:lang w:val="id-ID"/>
        </w:rPr>
        <w:t>ketauhidan</w:t>
      </w:r>
      <w:proofErr w:type="spellEnd"/>
      <w:r w:rsidRPr="005715ED">
        <w:rPr>
          <w:rFonts w:asciiTheme="majorBidi" w:hAnsiTheme="majorBidi" w:cstheme="majorBidi"/>
          <w:sz w:val="24"/>
          <w:szCs w:val="24"/>
          <w:lang w:val="id-ID"/>
        </w:rPr>
        <w:t xml:space="preserve"> yang benar dan lurus.</w:t>
      </w:r>
      <w:r w:rsidRPr="005715ED">
        <w:rPr>
          <w:rStyle w:val="FootnoteReference"/>
          <w:rFonts w:asciiTheme="majorBidi" w:hAnsiTheme="majorBidi" w:cstheme="majorBidi"/>
          <w:sz w:val="24"/>
          <w:szCs w:val="24"/>
          <w:lang w:val="id-ID"/>
        </w:rPr>
        <w:footnoteReference w:id="5"/>
      </w:r>
      <w:r w:rsidRPr="005715ED">
        <w:rPr>
          <w:rFonts w:asciiTheme="majorBidi" w:hAnsiTheme="majorBidi" w:cstheme="majorBidi"/>
          <w:sz w:val="24"/>
          <w:szCs w:val="24"/>
          <w:lang w:val="id-ID"/>
        </w:rPr>
        <w:t xml:space="preserve"> Tidak jauh berbeda dengan </w:t>
      </w:r>
      <w:proofErr w:type="spellStart"/>
      <w:r w:rsidRPr="005715ED">
        <w:rPr>
          <w:rFonts w:asciiTheme="majorBidi" w:hAnsiTheme="majorBidi" w:cstheme="majorBidi"/>
          <w:sz w:val="24"/>
          <w:szCs w:val="24"/>
          <w:lang w:val="id-ID"/>
        </w:rPr>
        <w:t>peneltian</w:t>
      </w:r>
      <w:proofErr w:type="spellEnd"/>
      <w:r w:rsidRPr="005715ED">
        <w:rPr>
          <w:rFonts w:asciiTheme="majorBidi" w:hAnsiTheme="majorBidi" w:cstheme="majorBidi"/>
          <w:sz w:val="24"/>
          <w:szCs w:val="24"/>
          <w:lang w:val="id-ID"/>
        </w:rPr>
        <w:t xml:space="preserve"> sebelumnya, penelitian ini hanya melihat strategi dan karakteristik dakwa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pada masanya dan belum melihat bagaimana relevansinya strategi dakwah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pada masa kontemporer. </w:t>
      </w:r>
      <w:bookmarkEnd w:id="0"/>
    </w:p>
    <w:p w14:paraId="7B207D9D" w14:textId="541F6EA7" w:rsidR="000D1AF4" w:rsidRPr="005715ED" w:rsidRDefault="000D1AF4" w:rsidP="000D1AF4">
      <w:pPr>
        <w:spacing w:after="0" w:line="240" w:lineRule="auto"/>
        <w:ind w:firstLine="426"/>
        <w:jc w:val="both"/>
        <w:rPr>
          <w:rFonts w:asciiTheme="majorBidi" w:hAnsiTheme="majorBidi" w:cstheme="majorBidi"/>
          <w:sz w:val="24"/>
          <w:szCs w:val="24"/>
          <w:lang w:val="id-ID"/>
        </w:rPr>
      </w:pPr>
      <w:r w:rsidRPr="005715ED">
        <w:rPr>
          <w:rFonts w:asciiTheme="majorBidi" w:hAnsiTheme="majorBidi" w:cstheme="majorBidi"/>
          <w:sz w:val="24"/>
          <w:szCs w:val="24"/>
          <w:lang w:val="id-ID"/>
        </w:rPr>
        <w:t xml:space="preserve">Penelitian tentang strategi dakwa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juga dilakukan oleh Mohammad Arif yang sampai pada kesimpulan bahwa strategi dakwah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dalam meningkatkan kesadaran hukum di antaranya adalah akidah hukum atau </w:t>
      </w:r>
      <w:proofErr w:type="spellStart"/>
      <w:r w:rsidRPr="005715ED">
        <w:rPr>
          <w:rFonts w:asciiTheme="majorBidi" w:hAnsiTheme="majorBidi" w:cstheme="majorBidi"/>
          <w:sz w:val="24"/>
          <w:szCs w:val="24"/>
          <w:lang w:val="id-ID"/>
        </w:rPr>
        <w:t>syari’ah</w:t>
      </w:r>
      <w:proofErr w:type="spellEnd"/>
      <w:r w:rsidRPr="005715ED">
        <w:rPr>
          <w:rFonts w:asciiTheme="majorBidi" w:hAnsiTheme="majorBidi" w:cstheme="majorBidi"/>
          <w:sz w:val="24"/>
          <w:szCs w:val="24"/>
          <w:lang w:val="id-ID"/>
        </w:rPr>
        <w:t xml:space="preserve"> harus senantiasa dijadikan materi dalam akti</w:t>
      </w:r>
      <w:r w:rsidR="00F67EE8" w:rsidRPr="005715ED">
        <w:rPr>
          <w:rFonts w:asciiTheme="majorBidi" w:hAnsiTheme="majorBidi" w:cstheme="majorBidi"/>
          <w:sz w:val="24"/>
          <w:szCs w:val="24"/>
          <w:lang w:val="id-ID"/>
        </w:rPr>
        <w:t>v</w:t>
      </w:r>
      <w:r w:rsidRPr="005715ED">
        <w:rPr>
          <w:rFonts w:asciiTheme="majorBidi" w:hAnsiTheme="majorBidi" w:cstheme="majorBidi"/>
          <w:sz w:val="24"/>
          <w:szCs w:val="24"/>
          <w:lang w:val="id-ID"/>
        </w:rPr>
        <w:t>itas dakwah. Kedua adalah penerapan konsep keadilan. Ketiga adalah aktivitas dakwah harus memahami konteks perubahan sosial di tengah-tengah masyarakat dan yang terakhir adalah aktivitas dakwah harus diarahkan pada pengembangan daya sadar (zikir) dan pengembangan daya nalar (</w:t>
      </w:r>
      <w:proofErr w:type="spellStart"/>
      <w:r w:rsidRPr="005715ED">
        <w:rPr>
          <w:rFonts w:asciiTheme="majorBidi" w:hAnsiTheme="majorBidi" w:cstheme="majorBidi"/>
          <w:sz w:val="24"/>
          <w:szCs w:val="24"/>
          <w:lang w:val="id-ID"/>
        </w:rPr>
        <w:t>fikir</w:t>
      </w:r>
      <w:proofErr w:type="spellEnd"/>
      <w:r w:rsidRPr="005715ED">
        <w:rPr>
          <w:rFonts w:asciiTheme="majorBidi" w:hAnsiTheme="majorBidi" w:cstheme="majorBidi"/>
          <w:sz w:val="24"/>
          <w:szCs w:val="24"/>
          <w:lang w:val="id-ID"/>
        </w:rPr>
        <w:t>).</w:t>
      </w:r>
      <w:r w:rsidRPr="005715ED">
        <w:rPr>
          <w:rStyle w:val="FootnoteReference"/>
          <w:rFonts w:asciiTheme="majorBidi" w:hAnsiTheme="majorBidi" w:cstheme="majorBidi"/>
          <w:sz w:val="24"/>
          <w:szCs w:val="24"/>
          <w:lang w:val="id-ID"/>
        </w:rPr>
        <w:footnoteReference w:id="6"/>
      </w:r>
      <w:r w:rsidRPr="005715ED">
        <w:rPr>
          <w:rFonts w:asciiTheme="majorBidi" w:hAnsiTheme="majorBidi" w:cstheme="majorBidi"/>
          <w:sz w:val="24"/>
          <w:szCs w:val="24"/>
          <w:lang w:val="id-ID"/>
        </w:rPr>
        <w:t xml:space="preserve"> </w:t>
      </w:r>
      <w:proofErr w:type="spellStart"/>
      <w:r w:rsidRPr="005715ED">
        <w:rPr>
          <w:rFonts w:asciiTheme="majorBidi" w:hAnsiTheme="majorBidi" w:cstheme="majorBidi"/>
          <w:sz w:val="24"/>
          <w:szCs w:val="24"/>
          <w:lang w:val="id-ID"/>
        </w:rPr>
        <w:t>Penelitia</w:t>
      </w:r>
      <w:proofErr w:type="spellEnd"/>
      <w:r w:rsidRPr="005715ED">
        <w:rPr>
          <w:rFonts w:asciiTheme="majorBidi" w:hAnsiTheme="majorBidi" w:cstheme="majorBidi"/>
          <w:sz w:val="24"/>
          <w:szCs w:val="24"/>
          <w:lang w:val="id-ID"/>
        </w:rPr>
        <w:t xml:space="preserve"> ini lebih spesifik membahas bagaimana strategi </w:t>
      </w:r>
      <w:r w:rsidRPr="005715ED">
        <w:rPr>
          <w:rFonts w:asciiTheme="majorBidi" w:hAnsiTheme="majorBidi" w:cstheme="majorBidi"/>
          <w:sz w:val="24"/>
          <w:szCs w:val="24"/>
          <w:lang w:val="id-ID"/>
        </w:rPr>
        <w:lastRenderedPageBreak/>
        <w:t xml:space="preserve">dakwah dalam meningkatkan kesadaran hukum, adapun persamaannya adalah ketiga penelitian ini meneliti tentang strategi dakwah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w:t>
      </w:r>
      <w:r w:rsidR="00AE5A0A" w:rsidRPr="005715ED">
        <w:rPr>
          <w:rFonts w:asciiTheme="majorBidi" w:hAnsiTheme="majorBidi" w:cstheme="majorBidi"/>
          <w:sz w:val="24"/>
          <w:szCs w:val="24"/>
          <w:lang w:val="id-ID"/>
        </w:rPr>
        <w:t xml:space="preserve">Berdasarkan paparan di atas peneliti kemudian tertarik meneliti tentang strategi dan tantangan dakwah </w:t>
      </w:r>
      <w:proofErr w:type="spellStart"/>
      <w:r w:rsidR="00AE5A0A" w:rsidRPr="005715ED">
        <w:rPr>
          <w:rFonts w:asciiTheme="majorBidi" w:hAnsiTheme="majorBidi" w:cstheme="majorBidi"/>
          <w:sz w:val="24"/>
          <w:szCs w:val="24"/>
          <w:lang w:val="id-ID"/>
        </w:rPr>
        <w:t>rosulullah</w:t>
      </w:r>
      <w:proofErr w:type="spellEnd"/>
      <w:r w:rsidR="00AE5A0A" w:rsidRPr="005715ED">
        <w:rPr>
          <w:rFonts w:asciiTheme="majorBidi" w:hAnsiTheme="majorBidi" w:cstheme="majorBidi"/>
          <w:sz w:val="24"/>
          <w:szCs w:val="24"/>
          <w:lang w:val="id-ID"/>
        </w:rPr>
        <w:t xml:space="preserve"> dan bagaimana relevansinya dengan masa kekinian. </w:t>
      </w:r>
    </w:p>
    <w:p w14:paraId="78A42277" w14:textId="77777777" w:rsidR="003B2F8C" w:rsidRPr="005715ED" w:rsidRDefault="003B2F8C" w:rsidP="007044DE">
      <w:pPr>
        <w:spacing w:after="0" w:line="276" w:lineRule="auto"/>
        <w:ind w:firstLine="426"/>
        <w:jc w:val="both"/>
        <w:rPr>
          <w:rStyle w:val="Hyperlink"/>
          <w:rFonts w:asciiTheme="majorBidi" w:hAnsiTheme="majorBidi" w:cstheme="majorBidi"/>
          <w:color w:val="auto"/>
          <w:sz w:val="24"/>
          <w:szCs w:val="24"/>
          <w:u w:val="none"/>
          <w:lang w:val="id-ID"/>
        </w:rPr>
      </w:pPr>
    </w:p>
    <w:p w14:paraId="55BD0D7D" w14:textId="2ED8274D" w:rsidR="000873AD" w:rsidRPr="005715ED" w:rsidRDefault="000873AD" w:rsidP="000873AD">
      <w:pPr>
        <w:pStyle w:val="ListParagraph"/>
        <w:numPr>
          <w:ilvl w:val="0"/>
          <w:numId w:val="1"/>
        </w:numPr>
        <w:spacing w:after="0" w:line="276" w:lineRule="auto"/>
        <w:ind w:left="426" w:hanging="426"/>
        <w:rPr>
          <w:rStyle w:val="Hyperlink"/>
          <w:rFonts w:asciiTheme="majorBidi" w:hAnsiTheme="majorBidi" w:cstheme="majorBidi"/>
          <w:b/>
          <w:bCs/>
          <w:color w:val="auto"/>
          <w:sz w:val="24"/>
          <w:szCs w:val="24"/>
          <w:u w:val="none"/>
          <w:lang w:val="id-ID"/>
        </w:rPr>
      </w:pPr>
      <w:r w:rsidRPr="005715ED">
        <w:rPr>
          <w:rStyle w:val="Hyperlink"/>
          <w:rFonts w:asciiTheme="majorBidi" w:hAnsiTheme="majorBidi" w:cstheme="majorBidi"/>
          <w:b/>
          <w:bCs/>
          <w:color w:val="auto"/>
          <w:sz w:val="24"/>
          <w:szCs w:val="24"/>
          <w:u w:val="none"/>
          <w:lang w:val="id-ID"/>
        </w:rPr>
        <w:t>KAJIAN TEORI</w:t>
      </w:r>
    </w:p>
    <w:p w14:paraId="356875C9" w14:textId="04E5D16E" w:rsidR="00866248" w:rsidRPr="005715ED" w:rsidRDefault="00866248" w:rsidP="008B009C">
      <w:pPr>
        <w:pStyle w:val="ListParagraph"/>
        <w:numPr>
          <w:ilvl w:val="0"/>
          <w:numId w:val="3"/>
        </w:numPr>
        <w:spacing w:after="0" w:line="276" w:lineRule="auto"/>
        <w:ind w:left="426" w:hanging="426"/>
        <w:rPr>
          <w:rStyle w:val="Hyperlink"/>
          <w:rFonts w:asciiTheme="majorBidi" w:hAnsiTheme="majorBidi" w:cstheme="majorBidi"/>
          <w:b/>
          <w:bCs/>
          <w:color w:val="auto"/>
          <w:sz w:val="28"/>
          <w:szCs w:val="28"/>
          <w:u w:val="none"/>
          <w:lang w:val="id-ID"/>
        </w:rPr>
      </w:pPr>
      <w:r w:rsidRPr="005715ED">
        <w:rPr>
          <w:rStyle w:val="Hyperlink"/>
          <w:rFonts w:asciiTheme="majorBidi" w:hAnsiTheme="majorBidi" w:cstheme="majorBidi"/>
          <w:b/>
          <w:bCs/>
          <w:color w:val="auto"/>
          <w:sz w:val="24"/>
          <w:szCs w:val="24"/>
          <w:u w:val="none"/>
          <w:lang w:val="id-ID"/>
        </w:rPr>
        <w:t xml:space="preserve">Konsep </w:t>
      </w:r>
      <w:proofErr w:type="spellStart"/>
      <w:r w:rsidRPr="005715ED">
        <w:rPr>
          <w:rStyle w:val="Hyperlink"/>
          <w:rFonts w:asciiTheme="majorBidi" w:hAnsiTheme="majorBidi" w:cstheme="majorBidi"/>
          <w:b/>
          <w:bCs/>
          <w:color w:val="auto"/>
          <w:sz w:val="24"/>
          <w:szCs w:val="24"/>
          <w:u w:val="none"/>
          <w:lang w:val="id-ID"/>
        </w:rPr>
        <w:t>Dawkah</w:t>
      </w:r>
      <w:proofErr w:type="spellEnd"/>
      <w:r w:rsidRPr="005715ED">
        <w:rPr>
          <w:rStyle w:val="Hyperlink"/>
          <w:rFonts w:asciiTheme="majorBidi" w:hAnsiTheme="majorBidi" w:cstheme="majorBidi"/>
          <w:b/>
          <w:bCs/>
          <w:color w:val="auto"/>
          <w:sz w:val="24"/>
          <w:szCs w:val="24"/>
          <w:u w:val="none"/>
          <w:lang w:val="id-ID"/>
        </w:rPr>
        <w:t xml:space="preserve"> </w:t>
      </w:r>
    </w:p>
    <w:p w14:paraId="0F079506" w14:textId="77777777" w:rsidR="008B009C" w:rsidRPr="005715ED" w:rsidRDefault="008B009C" w:rsidP="009E7D09">
      <w:pPr>
        <w:bidi/>
        <w:spacing w:after="0" w:line="240" w:lineRule="auto"/>
        <w:ind w:firstLine="426"/>
        <w:jc w:val="both"/>
        <w:rPr>
          <w:rFonts w:ascii="Georgia" w:hAnsi="Georgia" w:cs="KFGQPC Uthmanic Script HAFS"/>
          <w:b/>
          <w:bCs/>
          <w:sz w:val="28"/>
          <w:szCs w:val="28"/>
          <w:rtl/>
        </w:rPr>
      </w:pPr>
      <w:r w:rsidRPr="005715ED">
        <w:rPr>
          <w:rFonts w:ascii="Georgia" w:hAnsi="Georgia" w:cs="KFGQPC Uthmanic Script HAFS"/>
          <w:b/>
          <w:bCs/>
          <w:sz w:val="28"/>
          <w:szCs w:val="28"/>
          <w:rtl/>
        </w:rPr>
        <w:t xml:space="preserve">ٱدۡعُ إِلَىٰ سَبِيلِ رَبِّكَ بِٱلۡحِكۡمَةِ وَٱلۡمَوۡعِظَةِ ٱلۡحَسَنَةِۖ وَجَٰدِلۡهُم بِٱلَّتِي هِيَ أَحۡسَنُۚ إِنَّ رَبَّكَ هُوَ أَعۡلَمُ بِمَن ضَلَّ عَن سَبِيلِهِۦ وَهُوَ أَعۡلَمُ بِٱلۡمُهۡتَدِينَ  </w:t>
      </w:r>
    </w:p>
    <w:p w14:paraId="30ECC273" w14:textId="77777777" w:rsidR="008B009C" w:rsidRPr="005715ED" w:rsidRDefault="008B009C" w:rsidP="008B009C">
      <w:pPr>
        <w:spacing w:line="240" w:lineRule="auto"/>
        <w:ind w:firstLine="426"/>
        <w:jc w:val="both"/>
        <w:rPr>
          <w:rFonts w:asciiTheme="majorBidi" w:hAnsiTheme="majorBidi" w:cstheme="majorBidi"/>
          <w:sz w:val="24"/>
          <w:szCs w:val="24"/>
          <w:lang w:val="id-ID"/>
        </w:rPr>
      </w:pPr>
      <w:proofErr w:type="spellStart"/>
      <w:r w:rsidRPr="005715ED">
        <w:rPr>
          <w:rFonts w:asciiTheme="majorBidi" w:hAnsiTheme="majorBidi" w:cstheme="majorBidi"/>
          <w:sz w:val="24"/>
          <w:szCs w:val="24"/>
        </w:rPr>
        <w:t>Serulah</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manusia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kepada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jalan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Tuhan</w:t>
      </w:r>
      <w:proofErr w:type="spellEnd"/>
      <w:r w:rsidRPr="005715ED">
        <w:rPr>
          <w:rFonts w:asciiTheme="majorBidi" w:hAnsiTheme="majorBidi" w:cstheme="majorBidi"/>
          <w:sz w:val="24"/>
          <w:szCs w:val="24"/>
        </w:rPr>
        <w:t xml:space="preserve">-mu </w:t>
      </w:r>
      <w:proofErr w:type="spellStart"/>
      <w:r w:rsidRPr="005715ED">
        <w:rPr>
          <w:rFonts w:asciiTheme="majorBidi" w:hAnsiTheme="majorBidi" w:cstheme="majorBidi"/>
          <w:sz w:val="24"/>
          <w:szCs w:val="24"/>
        </w:rPr>
        <w:t>dengan</w:t>
      </w:r>
      <w:proofErr w:type="spellEnd"/>
      <w:r w:rsidRPr="005715ED">
        <w:rPr>
          <w:rFonts w:asciiTheme="majorBidi" w:hAnsiTheme="majorBidi" w:cstheme="majorBidi"/>
          <w:sz w:val="24"/>
          <w:szCs w:val="24"/>
        </w:rPr>
        <w:t xml:space="preserve"> hikmah dan </w:t>
      </w:r>
      <w:proofErr w:type="spellStart"/>
      <w:r w:rsidRPr="005715ED">
        <w:rPr>
          <w:rFonts w:asciiTheme="majorBidi" w:hAnsiTheme="majorBidi" w:cstheme="majorBidi"/>
          <w:sz w:val="24"/>
          <w:szCs w:val="24"/>
        </w:rPr>
        <w:t>pelajaran</w:t>
      </w:r>
      <w:proofErr w:type="spellEnd"/>
      <w:r w:rsidRPr="005715ED">
        <w:rPr>
          <w:rFonts w:asciiTheme="majorBidi" w:hAnsiTheme="majorBidi" w:cstheme="majorBidi"/>
          <w:sz w:val="24"/>
          <w:szCs w:val="24"/>
        </w:rPr>
        <w:t xml:space="preserve"> yang </w:t>
      </w:r>
      <w:proofErr w:type="spellStart"/>
      <w:r w:rsidRPr="005715ED">
        <w:rPr>
          <w:rFonts w:asciiTheme="majorBidi" w:hAnsiTheme="majorBidi" w:cstheme="majorBidi"/>
          <w:sz w:val="24"/>
          <w:szCs w:val="24"/>
        </w:rPr>
        <w:t>baik</w:t>
      </w:r>
      <w:proofErr w:type="spellEnd"/>
      <w:r w:rsidRPr="005715ED">
        <w:rPr>
          <w:rFonts w:asciiTheme="majorBidi" w:hAnsiTheme="majorBidi" w:cstheme="majorBidi"/>
          <w:sz w:val="24"/>
          <w:szCs w:val="24"/>
        </w:rPr>
        <w:t xml:space="preserve"> dan </w:t>
      </w:r>
      <w:proofErr w:type="spellStart"/>
      <w:r w:rsidRPr="005715ED">
        <w:rPr>
          <w:rFonts w:asciiTheme="majorBidi" w:hAnsiTheme="majorBidi" w:cstheme="majorBidi"/>
          <w:sz w:val="24"/>
          <w:szCs w:val="24"/>
        </w:rPr>
        <w:t>bantahlah</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mereka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dengan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cara</w:t>
      </w:r>
      <w:proofErr w:type="spellEnd"/>
      <w:r w:rsidRPr="005715ED">
        <w:rPr>
          <w:rFonts w:asciiTheme="majorBidi" w:hAnsiTheme="majorBidi" w:cstheme="majorBidi"/>
          <w:sz w:val="24"/>
          <w:szCs w:val="24"/>
        </w:rPr>
        <w:t xml:space="preserve"> yang </w:t>
      </w:r>
      <w:proofErr w:type="spellStart"/>
      <w:r w:rsidRPr="005715ED">
        <w:rPr>
          <w:rFonts w:asciiTheme="majorBidi" w:hAnsiTheme="majorBidi" w:cstheme="majorBidi"/>
          <w:sz w:val="24"/>
          <w:szCs w:val="24"/>
        </w:rPr>
        <w:t>baik</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Sesungguhnya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Tuhanmu</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Dialah</w:t>
      </w:r>
      <w:proofErr w:type="spellEnd"/>
      <w:r w:rsidRPr="005715ED">
        <w:rPr>
          <w:rFonts w:asciiTheme="majorBidi" w:hAnsiTheme="majorBidi" w:cstheme="majorBidi"/>
          <w:sz w:val="24"/>
          <w:szCs w:val="24"/>
        </w:rPr>
        <w:t xml:space="preserve"> yang </w:t>
      </w:r>
      <w:proofErr w:type="spellStart"/>
      <w:r w:rsidRPr="005715ED">
        <w:rPr>
          <w:rFonts w:asciiTheme="majorBidi" w:hAnsiTheme="majorBidi" w:cstheme="majorBidi"/>
          <w:sz w:val="24"/>
          <w:szCs w:val="24"/>
        </w:rPr>
        <w:t>lebih</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mengetahui</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tentang</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siapa</w:t>
      </w:r>
      <w:proofErr w:type="spellEnd"/>
      <w:r w:rsidRPr="005715ED">
        <w:rPr>
          <w:rFonts w:asciiTheme="majorBidi" w:hAnsiTheme="majorBidi" w:cstheme="majorBidi"/>
          <w:sz w:val="24"/>
          <w:szCs w:val="24"/>
        </w:rPr>
        <w:t xml:space="preserve"> yang </w:t>
      </w:r>
      <w:proofErr w:type="spellStart"/>
      <w:r w:rsidRPr="005715ED">
        <w:rPr>
          <w:rFonts w:asciiTheme="majorBidi" w:hAnsiTheme="majorBidi" w:cstheme="majorBidi"/>
          <w:sz w:val="24"/>
          <w:szCs w:val="24"/>
        </w:rPr>
        <w:t>tersesat</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dari</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jalan</w:t>
      </w:r>
      <w:proofErr w:type="spellEnd"/>
      <w:r w:rsidRPr="005715ED">
        <w:rPr>
          <w:rFonts w:asciiTheme="majorBidi" w:hAnsiTheme="majorBidi" w:cstheme="majorBidi"/>
          <w:sz w:val="24"/>
          <w:szCs w:val="24"/>
        </w:rPr>
        <w:t xml:space="preserve">-Nya dan </w:t>
      </w:r>
      <w:proofErr w:type="spellStart"/>
      <w:r w:rsidRPr="005715ED">
        <w:rPr>
          <w:rFonts w:asciiTheme="majorBidi" w:hAnsiTheme="majorBidi" w:cstheme="majorBidi"/>
          <w:sz w:val="24"/>
          <w:szCs w:val="24"/>
        </w:rPr>
        <w:t>Dialah</w:t>
      </w:r>
      <w:proofErr w:type="spellEnd"/>
      <w:r w:rsidRPr="005715ED">
        <w:rPr>
          <w:rFonts w:asciiTheme="majorBidi" w:hAnsiTheme="majorBidi" w:cstheme="majorBidi"/>
          <w:sz w:val="24"/>
          <w:szCs w:val="24"/>
        </w:rPr>
        <w:t xml:space="preserve"> yang </w:t>
      </w:r>
      <w:proofErr w:type="spellStart"/>
      <w:r w:rsidRPr="005715ED">
        <w:rPr>
          <w:rFonts w:asciiTheme="majorBidi" w:hAnsiTheme="majorBidi" w:cstheme="majorBidi"/>
          <w:sz w:val="24"/>
          <w:szCs w:val="24"/>
        </w:rPr>
        <w:t>lebih</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mengetahui</w:t>
      </w:r>
      <w:proofErr w:type="spellEnd"/>
      <w:r w:rsidRPr="005715ED">
        <w:rPr>
          <w:rFonts w:asciiTheme="majorBidi" w:hAnsiTheme="majorBidi" w:cstheme="majorBidi"/>
          <w:sz w:val="24"/>
          <w:szCs w:val="24"/>
        </w:rPr>
        <w:t xml:space="preserve"> orang-orang yang </w:t>
      </w:r>
      <w:proofErr w:type="spellStart"/>
      <w:r w:rsidRPr="005715ED">
        <w:rPr>
          <w:rFonts w:asciiTheme="majorBidi" w:hAnsiTheme="majorBidi" w:cstheme="majorBidi"/>
          <w:sz w:val="24"/>
          <w:szCs w:val="24"/>
        </w:rPr>
        <w:t>mendapat</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petunjuk</w:t>
      </w:r>
      <w:proofErr w:type="spellEnd"/>
      <w:r w:rsidRPr="005715ED">
        <w:rPr>
          <w:rFonts w:asciiTheme="majorBidi" w:hAnsiTheme="majorBidi" w:cstheme="majorBidi"/>
          <w:sz w:val="24"/>
          <w:szCs w:val="24"/>
        </w:rPr>
        <w:t>.</w:t>
      </w:r>
      <w:r w:rsidRPr="005715ED">
        <w:rPr>
          <w:rFonts w:asciiTheme="majorBidi" w:hAnsiTheme="majorBidi" w:cstheme="majorBidi"/>
          <w:sz w:val="24"/>
          <w:szCs w:val="24"/>
          <w:lang w:val="id-ID"/>
        </w:rPr>
        <w:t xml:space="preserve"> (QS. An-Nahl: 125)</w:t>
      </w:r>
    </w:p>
    <w:p w14:paraId="05EC8342" w14:textId="77777777" w:rsidR="008B009C" w:rsidRPr="005715ED" w:rsidRDefault="008B009C" w:rsidP="008B009C">
      <w:pPr>
        <w:spacing w:after="0" w:line="240" w:lineRule="auto"/>
        <w:ind w:firstLine="426"/>
        <w:jc w:val="both"/>
        <w:rPr>
          <w:rFonts w:asciiTheme="majorBidi" w:hAnsiTheme="majorBidi" w:cstheme="majorBidi"/>
          <w:sz w:val="24"/>
          <w:szCs w:val="24"/>
          <w:lang w:val="id-ID"/>
        </w:rPr>
      </w:pPr>
      <w:r w:rsidRPr="005715ED">
        <w:rPr>
          <w:rFonts w:asciiTheme="majorBidi" w:hAnsiTheme="majorBidi" w:cstheme="majorBidi"/>
          <w:sz w:val="24"/>
          <w:szCs w:val="24"/>
          <w:lang w:val="id-ID"/>
        </w:rPr>
        <w:t xml:space="preserve">Ayat di atas mengisyaratkan bahwa dakwah menjadi kewajiban setiap orang, baik dilakukan secara personal maupun kelompok. Namun permasalahannya adalah, apakah setiap orang harus menjadi </w:t>
      </w:r>
      <w:proofErr w:type="spellStart"/>
      <w:r w:rsidRPr="005715ED">
        <w:rPr>
          <w:rFonts w:asciiTheme="majorBidi" w:hAnsiTheme="majorBidi" w:cstheme="majorBidi"/>
          <w:sz w:val="24"/>
          <w:szCs w:val="24"/>
          <w:lang w:val="id-ID"/>
        </w:rPr>
        <w:t>da’i</w:t>
      </w:r>
      <w:proofErr w:type="spellEnd"/>
      <w:r w:rsidRPr="005715ED">
        <w:rPr>
          <w:rFonts w:asciiTheme="majorBidi" w:hAnsiTheme="majorBidi" w:cstheme="majorBidi"/>
          <w:sz w:val="24"/>
          <w:szCs w:val="24"/>
          <w:lang w:val="id-ID"/>
        </w:rPr>
        <w:t xml:space="preserve">? Tentu tidak karena dalam perkembangannya dakwa dapat dilakukan tidak hanya di masjid-masjid, mimbar, majelis </w:t>
      </w:r>
      <w:proofErr w:type="spellStart"/>
      <w:r w:rsidRPr="005715ED">
        <w:rPr>
          <w:rFonts w:asciiTheme="majorBidi" w:hAnsiTheme="majorBidi" w:cstheme="majorBidi"/>
          <w:sz w:val="24"/>
          <w:szCs w:val="24"/>
          <w:lang w:val="id-ID"/>
        </w:rPr>
        <w:t>ta’lim</w:t>
      </w:r>
      <w:proofErr w:type="spellEnd"/>
      <w:r w:rsidRPr="005715ED">
        <w:rPr>
          <w:rFonts w:asciiTheme="majorBidi" w:hAnsiTheme="majorBidi" w:cstheme="majorBidi"/>
          <w:sz w:val="24"/>
          <w:szCs w:val="24"/>
          <w:lang w:val="id-ID"/>
        </w:rPr>
        <w:t xml:space="preserve"> ataupun pengajian. Dakwah dapat dilakukan sesuai dengan kemampuan dan kapasitas pemeluknya karena, dakwah sendiri tidak monoton pada dakwah oral atau dakwah </w:t>
      </w:r>
      <w:proofErr w:type="spellStart"/>
      <w:r w:rsidRPr="005715ED">
        <w:rPr>
          <w:rFonts w:asciiTheme="majorBidi" w:hAnsiTheme="majorBidi" w:cstheme="majorBidi"/>
          <w:sz w:val="24"/>
          <w:szCs w:val="24"/>
          <w:lang w:val="id-ID"/>
        </w:rPr>
        <w:t>bil</w:t>
      </w:r>
      <w:proofErr w:type="spellEnd"/>
      <w:r w:rsidRPr="005715ED">
        <w:rPr>
          <w:rFonts w:asciiTheme="majorBidi" w:hAnsiTheme="majorBidi" w:cstheme="majorBidi"/>
          <w:sz w:val="24"/>
          <w:szCs w:val="24"/>
          <w:lang w:val="id-ID"/>
        </w:rPr>
        <w:t xml:space="preserve"> lisan yang biasa disampaikan oleh </w:t>
      </w:r>
      <w:proofErr w:type="spellStart"/>
      <w:r w:rsidRPr="005715ED">
        <w:rPr>
          <w:rFonts w:asciiTheme="majorBidi" w:hAnsiTheme="majorBidi" w:cstheme="majorBidi"/>
          <w:sz w:val="24"/>
          <w:szCs w:val="24"/>
          <w:lang w:val="id-ID"/>
        </w:rPr>
        <w:t>ust-ust</w:t>
      </w:r>
      <w:proofErr w:type="spellEnd"/>
      <w:r w:rsidRPr="005715ED">
        <w:rPr>
          <w:rFonts w:asciiTheme="majorBidi" w:hAnsiTheme="majorBidi" w:cstheme="majorBidi"/>
          <w:sz w:val="24"/>
          <w:szCs w:val="24"/>
          <w:lang w:val="id-ID"/>
        </w:rPr>
        <w:t xml:space="preserve"> pada kajian majelis </w:t>
      </w:r>
      <w:proofErr w:type="spellStart"/>
      <w:r w:rsidRPr="005715ED">
        <w:rPr>
          <w:rFonts w:asciiTheme="majorBidi" w:hAnsiTheme="majorBidi" w:cstheme="majorBidi"/>
          <w:sz w:val="24"/>
          <w:szCs w:val="24"/>
          <w:lang w:val="id-ID"/>
        </w:rPr>
        <w:t>ta’lim</w:t>
      </w:r>
      <w:proofErr w:type="spellEnd"/>
      <w:r w:rsidRPr="005715ED">
        <w:rPr>
          <w:rFonts w:asciiTheme="majorBidi" w:hAnsiTheme="majorBidi" w:cstheme="majorBidi"/>
          <w:sz w:val="24"/>
          <w:szCs w:val="24"/>
          <w:lang w:val="id-ID"/>
        </w:rPr>
        <w:t xml:space="preserve">. </w:t>
      </w:r>
    </w:p>
    <w:p w14:paraId="5D742768" w14:textId="77777777" w:rsidR="008B009C" w:rsidRPr="005715ED" w:rsidRDefault="008B009C" w:rsidP="008B009C">
      <w:pPr>
        <w:spacing w:after="0" w:line="240" w:lineRule="auto"/>
        <w:ind w:firstLine="420"/>
        <w:jc w:val="both"/>
        <w:rPr>
          <w:rFonts w:asciiTheme="majorBidi" w:hAnsiTheme="majorBidi" w:cstheme="majorBidi"/>
          <w:sz w:val="24"/>
          <w:szCs w:val="24"/>
          <w:lang w:val="id-ID"/>
        </w:rPr>
      </w:pPr>
      <w:r w:rsidRPr="005715ED">
        <w:rPr>
          <w:rFonts w:asciiTheme="majorBidi" w:hAnsiTheme="majorBidi" w:cstheme="majorBidi"/>
          <w:sz w:val="24"/>
          <w:szCs w:val="24"/>
          <w:lang w:val="id-ID"/>
        </w:rPr>
        <w:t xml:space="preserve">Dakwah terbagi pada tiga aktivitas di antaranya adalah dakwah </w:t>
      </w:r>
      <w:proofErr w:type="spellStart"/>
      <w:r w:rsidRPr="005715ED">
        <w:rPr>
          <w:rFonts w:asciiTheme="majorBidi" w:hAnsiTheme="majorBidi" w:cstheme="majorBidi"/>
          <w:i/>
          <w:iCs/>
          <w:sz w:val="24"/>
          <w:szCs w:val="24"/>
          <w:lang w:val="id-ID"/>
        </w:rPr>
        <w:t>bil</w:t>
      </w:r>
      <w:proofErr w:type="spellEnd"/>
      <w:r w:rsidRPr="005715ED">
        <w:rPr>
          <w:rFonts w:asciiTheme="majorBidi" w:hAnsiTheme="majorBidi" w:cstheme="majorBidi"/>
          <w:i/>
          <w:iCs/>
          <w:sz w:val="24"/>
          <w:szCs w:val="24"/>
          <w:lang w:val="id-ID"/>
        </w:rPr>
        <w:t xml:space="preserve"> lisan</w:t>
      </w:r>
      <w:r w:rsidRPr="005715ED">
        <w:rPr>
          <w:rFonts w:asciiTheme="majorBidi" w:hAnsiTheme="majorBidi" w:cstheme="majorBidi"/>
          <w:sz w:val="24"/>
          <w:szCs w:val="24"/>
          <w:lang w:val="id-ID"/>
        </w:rPr>
        <w:t xml:space="preserve"> (seperti ceramah, </w:t>
      </w:r>
      <w:proofErr w:type="spellStart"/>
      <w:r w:rsidRPr="005715ED">
        <w:rPr>
          <w:rFonts w:asciiTheme="majorBidi" w:hAnsiTheme="majorBidi" w:cstheme="majorBidi"/>
          <w:sz w:val="24"/>
          <w:szCs w:val="24"/>
          <w:lang w:val="id-ID"/>
        </w:rPr>
        <w:t>tausiyah</w:t>
      </w:r>
      <w:proofErr w:type="spellEnd"/>
      <w:r w:rsidRPr="005715ED">
        <w:rPr>
          <w:rFonts w:asciiTheme="majorBidi" w:hAnsiTheme="majorBidi" w:cstheme="majorBidi"/>
          <w:sz w:val="24"/>
          <w:szCs w:val="24"/>
          <w:lang w:val="id-ID"/>
        </w:rPr>
        <w:t xml:space="preserve"> dan pidato) dakwah </w:t>
      </w:r>
      <w:proofErr w:type="spellStart"/>
      <w:r w:rsidRPr="005715ED">
        <w:rPr>
          <w:rFonts w:asciiTheme="majorBidi" w:hAnsiTheme="majorBidi" w:cstheme="majorBidi"/>
          <w:i/>
          <w:iCs/>
          <w:sz w:val="24"/>
          <w:szCs w:val="24"/>
          <w:lang w:val="id-ID"/>
        </w:rPr>
        <w:t>bil</w:t>
      </w:r>
      <w:proofErr w:type="spellEnd"/>
      <w:r w:rsidRPr="005715ED">
        <w:rPr>
          <w:rFonts w:asciiTheme="majorBidi" w:hAnsiTheme="majorBidi" w:cstheme="majorBidi"/>
          <w:i/>
          <w:iCs/>
          <w:sz w:val="24"/>
          <w:szCs w:val="24"/>
          <w:lang w:val="id-ID"/>
        </w:rPr>
        <w:t xml:space="preserve"> </w:t>
      </w:r>
      <w:proofErr w:type="spellStart"/>
      <w:r w:rsidRPr="005715ED">
        <w:rPr>
          <w:rFonts w:asciiTheme="majorBidi" w:hAnsiTheme="majorBidi" w:cstheme="majorBidi"/>
          <w:i/>
          <w:iCs/>
          <w:sz w:val="24"/>
          <w:szCs w:val="24"/>
          <w:lang w:val="id-ID"/>
        </w:rPr>
        <w:t>qalam</w:t>
      </w:r>
      <w:proofErr w:type="spellEnd"/>
      <w:r w:rsidRPr="005715ED">
        <w:rPr>
          <w:rFonts w:asciiTheme="majorBidi" w:hAnsiTheme="majorBidi" w:cstheme="majorBidi"/>
          <w:sz w:val="24"/>
          <w:szCs w:val="24"/>
          <w:lang w:val="id-ID"/>
        </w:rPr>
        <w:t xml:space="preserve"> (tulisan) dan dakwah </w:t>
      </w:r>
      <w:proofErr w:type="spellStart"/>
      <w:r w:rsidRPr="005715ED">
        <w:rPr>
          <w:rFonts w:asciiTheme="majorBidi" w:hAnsiTheme="majorBidi" w:cstheme="majorBidi"/>
          <w:i/>
          <w:iCs/>
          <w:sz w:val="24"/>
          <w:szCs w:val="24"/>
          <w:lang w:val="id-ID"/>
        </w:rPr>
        <w:t>bil</w:t>
      </w:r>
      <w:proofErr w:type="spellEnd"/>
      <w:r w:rsidRPr="005715ED">
        <w:rPr>
          <w:rFonts w:asciiTheme="majorBidi" w:hAnsiTheme="majorBidi" w:cstheme="majorBidi"/>
          <w:i/>
          <w:iCs/>
          <w:sz w:val="24"/>
          <w:szCs w:val="24"/>
          <w:lang w:val="id-ID"/>
        </w:rPr>
        <w:t xml:space="preserve"> hal</w:t>
      </w:r>
      <w:r w:rsidRPr="005715ED">
        <w:rPr>
          <w:rFonts w:asciiTheme="majorBidi" w:hAnsiTheme="majorBidi" w:cstheme="majorBidi"/>
          <w:sz w:val="24"/>
          <w:szCs w:val="24"/>
          <w:lang w:val="id-ID"/>
        </w:rPr>
        <w:t xml:space="preserve"> (keteladanan). Maka ketika seseorang tidak mampu memberikan ceramah dia dapat melakukan dakwah </w:t>
      </w:r>
      <w:proofErr w:type="spellStart"/>
      <w:r w:rsidRPr="005715ED">
        <w:rPr>
          <w:rFonts w:asciiTheme="majorBidi" w:hAnsiTheme="majorBidi" w:cstheme="majorBidi"/>
          <w:sz w:val="24"/>
          <w:szCs w:val="24"/>
          <w:lang w:val="id-ID"/>
        </w:rPr>
        <w:t>bil</w:t>
      </w:r>
      <w:proofErr w:type="spellEnd"/>
      <w:r w:rsidRPr="005715ED">
        <w:rPr>
          <w:rFonts w:asciiTheme="majorBidi" w:hAnsiTheme="majorBidi" w:cstheme="majorBidi"/>
          <w:sz w:val="24"/>
          <w:szCs w:val="24"/>
          <w:lang w:val="id-ID"/>
        </w:rPr>
        <w:t xml:space="preserve"> hal yakni memberikan keteladanan yang baik pada orang lain dan lingkungan sekitarnya, ketika hal ini juga tidak dapat dilakukan dia dapat melakukan dakwah </w:t>
      </w:r>
      <w:proofErr w:type="spellStart"/>
      <w:r w:rsidRPr="005715ED">
        <w:rPr>
          <w:rFonts w:asciiTheme="majorBidi" w:hAnsiTheme="majorBidi" w:cstheme="majorBidi"/>
          <w:sz w:val="24"/>
          <w:szCs w:val="24"/>
          <w:lang w:val="id-ID"/>
        </w:rPr>
        <w:t>bil</w:t>
      </w:r>
      <w:proofErr w:type="spellEnd"/>
      <w:r w:rsidRPr="005715ED">
        <w:rPr>
          <w:rFonts w:asciiTheme="majorBidi" w:hAnsiTheme="majorBidi" w:cstheme="majorBidi"/>
          <w:sz w:val="24"/>
          <w:szCs w:val="24"/>
          <w:lang w:val="id-ID"/>
        </w:rPr>
        <w:t xml:space="preserve"> </w:t>
      </w:r>
      <w:proofErr w:type="spellStart"/>
      <w:r w:rsidRPr="005715ED">
        <w:rPr>
          <w:rFonts w:asciiTheme="majorBidi" w:hAnsiTheme="majorBidi" w:cstheme="majorBidi"/>
          <w:sz w:val="24"/>
          <w:szCs w:val="24"/>
          <w:lang w:val="id-ID"/>
        </w:rPr>
        <w:t>qalam</w:t>
      </w:r>
      <w:proofErr w:type="spellEnd"/>
      <w:r w:rsidRPr="005715ED">
        <w:rPr>
          <w:rFonts w:asciiTheme="majorBidi" w:hAnsiTheme="majorBidi" w:cstheme="majorBidi"/>
          <w:sz w:val="24"/>
          <w:szCs w:val="24"/>
          <w:lang w:val="id-ID"/>
        </w:rPr>
        <w:t xml:space="preserve"> (tulis), dia dapat menulis hal-hal baik yang serat dengan nilai-nilai agama. Terlebih saat ini media sosial memberikan ruang yang luas seluasnya dalam mengaktualisasikan diri termasuk dalam menyampaikan dakwah. Tidak sedikit para ahli </w:t>
      </w:r>
      <w:proofErr w:type="spellStart"/>
      <w:r w:rsidRPr="005715ED">
        <w:rPr>
          <w:rFonts w:asciiTheme="majorBidi" w:hAnsiTheme="majorBidi" w:cstheme="majorBidi"/>
          <w:sz w:val="24"/>
          <w:szCs w:val="24"/>
        </w:rPr>
        <w:t>ketika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mendefinisikan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dakwah</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selalu</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berangkat</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dari</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pengertian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dakwah</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secara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bahasa</w:t>
      </w:r>
      <w:proofErr w:type="spellEnd"/>
      <w:r w:rsidRPr="005715ED">
        <w:rPr>
          <w:rFonts w:asciiTheme="majorBidi" w:hAnsiTheme="majorBidi" w:cstheme="majorBidi"/>
          <w:sz w:val="24"/>
          <w:szCs w:val="24"/>
        </w:rPr>
        <w:t xml:space="preserve">. Kata-kata </w:t>
      </w:r>
      <w:proofErr w:type="spellStart"/>
      <w:r w:rsidRPr="005715ED">
        <w:rPr>
          <w:rFonts w:asciiTheme="majorBidi" w:hAnsiTheme="majorBidi" w:cstheme="majorBidi"/>
          <w:sz w:val="24"/>
          <w:szCs w:val="24"/>
        </w:rPr>
        <w:t>ajakan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seruan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panggilan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selalu</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ada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dalam</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defenisi</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dakwah</w:t>
      </w:r>
      <w:proofErr w:type="spellEnd"/>
      <w:r w:rsidRPr="005715ED">
        <w:rPr>
          <w:rFonts w:asciiTheme="majorBidi" w:hAnsiTheme="majorBidi" w:cstheme="majorBidi"/>
          <w:sz w:val="24"/>
          <w:szCs w:val="24"/>
        </w:rPr>
        <w:t>.</w:t>
      </w:r>
      <w:r w:rsidRPr="005715ED">
        <w:rPr>
          <w:rFonts w:asciiTheme="majorBidi" w:hAnsiTheme="majorBidi" w:cstheme="majorBidi"/>
          <w:sz w:val="24"/>
          <w:szCs w:val="24"/>
          <w:lang w:val="id-ID"/>
        </w:rPr>
        <w:t xml:space="preserve"> Hal </w:t>
      </w:r>
      <w:proofErr w:type="spellStart"/>
      <w:r w:rsidRPr="005715ED">
        <w:rPr>
          <w:rFonts w:asciiTheme="majorBidi" w:hAnsiTheme="majorBidi" w:cstheme="majorBidi"/>
          <w:sz w:val="24"/>
          <w:szCs w:val="24"/>
        </w:rPr>
        <w:t>ini</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menunjukkan</w:t>
      </w:r>
      <w:proofErr w:type="spellEnd"/>
      <w:r w:rsidRPr="005715ED">
        <w:rPr>
          <w:rFonts w:asciiTheme="majorBidi" w:hAnsiTheme="majorBidi" w:cstheme="majorBidi"/>
          <w:sz w:val="24"/>
          <w:szCs w:val="24"/>
        </w:rPr>
        <w:t xml:space="preserve"> </w:t>
      </w:r>
      <w:r w:rsidRPr="005715ED">
        <w:rPr>
          <w:rFonts w:asciiTheme="majorBidi" w:hAnsiTheme="majorBidi" w:cstheme="majorBidi"/>
          <w:sz w:val="24"/>
          <w:szCs w:val="24"/>
          <w:lang w:val="id-ID"/>
        </w:rPr>
        <w:t xml:space="preserve">bahwa </w:t>
      </w:r>
      <w:proofErr w:type="spellStart"/>
      <w:r w:rsidRPr="005715ED">
        <w:rPr>
          <w:rFonts w:asciiTheme="majorBidi" w:hAnsiTheme="majorBidi" w:cstheme="majorBidi"/>
          <w:sz w:val="24"/>
          <w:szCs w:val="24"/>
        </w:rPr>
        <w:t>dakwah</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bersifat</w:t>
      </w:r>
      <w:proofErr w:type="spellEnd"/>
      <w:r w:rsidRPr="005715ED">
        <w:rPr>
          <w:rFonts w:asciiTheme="majorBidi" w:hAnsiTheme="majorBidi" w:cstheme="majorBidi"/>
          <w:sz w:val="24"/>
          <w:szCs w:val="24"/>
        </w:rPr>
        <w:t xml:space="preserve"> persuasive</w:t>
      </w:r>
      <w:r w:rsidRPr="005715ED">
        <w:rPr>
          <w:rFonts w:asciiTheme="majorBidi" w:hAnsiTheme="majorBidi" w:cstheme="majorBidi"/>
          <w:sz w:val="24"/>
          <w:szCs w:val="24"/>
          <w:lang w:val="id-ID"/>
        </w:rPr>
        <w:t xml:space="preserve"> dan informatif, </w:t>
      </w:r>
      <w:proofErr w:type="spellStart"/>
      <w:r w:rsidRPr="005715ED">
        <w:rPr>
          <w:rFonts w:asciiTheme="majorBidi" w:hAnsiTheme="majorBidi" w:cstheme="majorBidi"/>
          <w:sz w:val="24"/>
          <w:szCs w:val="24"/>
        </w:rPr>
        <w:t>bukan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represif</w:t>
      </w:r>
      <w:proofErr w:type="spellEnd"/>
      <w:r w:rsidRPr="005715ED">
        <w:rPr>
          <w:rFonts w:asciiTheme="majorBidi" w:hAnsiTheme="majorBidi" w:cstheme="majorBidi"/>
          <w:sz w:val="24"/>
          <w:szCs w:val="24"/>
        </w:rPr>
        <w:t xml:space="preserve"> </w:t>
      </w:r>
      <w:r w:rsidRPr="005715ED">
        <w:rPr>
          <w:rFonts w:asciiTheme="majorBidi" w:hAnsiTheme="majorBidi" w:cstheme="majorBidi"/>
          <w:sz w:val="24"/>
          <w:szCs w:val="24"/>
          <w:lang w:val="id-ID"/>
        </w:rPr>
        <w:t xml:space="preserve">ataupun </w:t>
      </w:r>
      <w:proofErr w:type="spellStart"/>
      <w:r w:rsidRPr="005715ED">
        <w:rPr>
          <w:rFonts w:asciiTheme="majorBidi" w:hAnsiTheme="majorBidi" w:cstheme="majorBidi"/>
          <w:sz w:val="24"/>
          <w:szCs w:val="24"/>
        </w:rPr>
        <w:t>bukan</w:t>
      </w:r>
      <w:proofErr w:type="spellEnd"/>
      <w:r w:rsidRPr="005715ED">
        <w:rPr>
          <w:rFonts w:asciiTheme="majorBidi" w:hAnsiTheme="majorBidi" w:cstheme="majorBidi"/>
          <w:sz w:val="24"/>
          <w:szCs w:val="24"/>
        </w:rPr>
        <w:t xml:space="preserve"> manipulative</w:t>
      </w:r>
      <w:r w:rsidRPr="005715ED">
        <w:rPr>
          <w:rFonts w:asciiTheme="majorBidi" w:hAnsiTheme="majorBidi" w:cstheme="majorBidi"/>
          <w:sz w:val="24"/>
          <w:szCs w:val="24"/>
          <w:lang w:val="id-ID"/>
        </w:rPr>
        <w:t>.</w:t>
      </w:r>
      <w:r w:rsidRPr="005715ED">
        <w:rPr>
          <w:rStyle w:val="FootnoteReference"/>
          <w:rFonts w:asciiTheme="majorBidi" w:hAnsiTheme="majorBidi" w:cstheme="majorBidi"/>
          <w:sz w:val="24"/>
          <w:szCs w:val="24"/>
          <w:lang w:val="id-ID"/>
        </w:rPr>
        <w:footnoteReference w:id="7"/>
      </w:r>
    </w:p>
    <w:p w14:paraId="4C18B5F8" w14:textId="77777777" w:rsidR="008B009C" w:rsidRPr="005715ED" w:rsidRDefault="008B009C" w:rsidP="008B009C">
      <w:pPr>
        <w:spacing w:after="0" w:line="240" w:lineRule="auto"/>
        <w:ind w:firstLine="420"/>
        <w:jc w:val="both"/>
        <w:rPr>
          <w:rFonts w:asciiTheme="majorBidi" w:hAnsiTheme="majorBidi" w:cstheme="majorBidi"/>
          <w:sz w:val="24"/>
          <w:szCs w:val="24"/>
          <w:lang w:val="id-ID"/>
        </w:rPr>
      </w:pPr>
      <w:r w:rsidRPr="005715ED">
        <w:rPr>
          <w:rFonts w:asciiTheme="majorBidi" w:hAnsiTheme="majorBidi" w:cstheme="majorBidi"/>
          <w:sz w:val="24"/>
          <w:szCs w:val="24"/>
          <w:lang w:val="id-ID"/>
        </w:rPr>
        <w:t xml:space="preserve">Secara etimologis dakwah berasal dari kata </w:t>
      </w:r>
      <w:r w:rsidRPr="005715ED">
        <w:rPr>
          <w:rFonts w:asciiTheme="majorBidi" w:hAnsiTheme="majorBidi" w:cstheme="majorBidi"/>
          <w:b/>
          <w:bCs/>
          <w:sz w:val="28"/>
          <w:szCs w:val="28"/>
          <w:rtl/>
        </w:rPr>
        <w:t>دعا- يدعو- دعوة</w:t>
      </w:r>
      <w:r w:rsidRPr="005715ED">
        <w:rPr>
          <w:rFonts w:asciiTheme="majorBidi" w:hAnsiTheme="majorBidi" w:cstheme="majorBidi"/>
          <w:sz w:val="24"/>
          <w:szCs w:val="24"/>
          <w:lang w:val="id-ID"/>
        </w:rPr>
        <w:t xml:space="preserve"> yang memiliki makna menyeru, memanggil, mengajak, mengundang. Dakwah memiliki tiga unsur pokok di antaranya; Pertama adalah </w:t>
      </w:r>
      <w:proofErr w:type="spellStart"/>
      <w:r w:rsidRPr="005715ED">
        <w:rPr>
          <w:rFonts w:asciiTheme="majorBidi" w:hAnsiTheme="majorBidi" w:cstheme="majorBidi"/>
          <w:i/>
          <w:iCs/>
          <w:sz w:val="24"/>
          <w:szCs w:val="24"/>
          <w:lang w:val="id-ID"/>
        </w:rPr>
        <w:t>al-taujih</w:t>
      </w:r>
      <w:proofErr w:type="spellEnd"/>
      <w:r w:rsidRPr="005715ED">
        <w:rPr>
          <w:rFonts w:asciiTheme="majorBidi" w:hAnsiTheme="majorBidi" w:cstheme="majorBidi"/>
          <w:sz w:val="24"/>
          <w:szCs w:val="24"/>
          <w:lang w:val="id-ID"/>
        </w:rPr>
        <w:t xml:space="preserve"> (memberikan tuntutan, pedoman dan jalan hidup).  Kedua</w:t>
      </w:r>
      <w:r w:rsidRPr="005715ED">
        <w:rPr>
          <w:rFonts w:asciiTheme="majorBidi" w:hAnsiTheme="majorBidi" w:cstheme="majorBidi"/>
          <w:i/>
          <w:iCs/>
          <w:sz w:val="24"/>
          <w:szCs w:val="24"/>
          <w:lang w:val="id-ID"/>
        </w:rPr>
        <w:t xml:space="preserve"> </w:t>
      </w:r>
      <w:proofErr w:type="spellStart"/>
      <w:r w:rsidRPr="005715ED">
        <w:rPr>
          <w:rFonts w:asciiTheme="majorBidi" w:hAnsiTheme="majorBidi" w:cstheme="majorBidi"/>
          <w:i/>
          <w:iCs/>
          <w:sz w:val="24"/>
          <w:szCs w:val="24"/>
          <w:lang w:val="id-ID"/>
        </w:rPr>
        <w:t>at-taghyir</w:t>
      </w:r>
      <w:proofErr w:type="spellEnd"/>
      <w:r w:rsidRPr="005715ED">
        <w:rPr>
          <w:rFonts w:asciiTheme="majorBidi" w:hAnsiTheme="majorBidi" w:cstheme="majorBidi"/>
          <w:i/>
          <w:iCs/>
          <w:sz w:val="24"/>
          <w:szCs w:val="24"/>
          <w:lang w:val="id-ID"/>
        </w:rPr>
        <w:t xml:space="preserve">, </w:t>
      </w:r>
      <w:r w:rsidRPr="005715ED">
        <w:rPr>
          <w:rFonts w:asciiTheme="majorBidi" w:hAnsiTheme="majorBidi" w:cstheme="majorBidi"/>
          <w:sz w:val="24"/>
          <w:szCs w:val="24"/>
          <w:lang w:val="id-ID"/>
        </w:rPr>
        <w:t xml:space="preserve">(mengubah dan memperbaiki keadaan seseorang/ masyarakat). Terakhir adalah memberikan pengharapan akan suatu nilai agama yang disampaikan. </w:t>
      </w:r>
      <w:r w:rsidRPr="005715ED">
        <w:rPr>
          <w:rStyle w:val="FootnoteReference"/>
          <w:rFonts w:asciiTheme="majorBidi" w:hAnsiTheme="majorBidi" w:cstheme="majorBidi"/>
          <w:sz w:val="24"/>
          <w:szCs w:val="24"/>
        </w:rPr>
        <w:footnoteReference w:id="8"/>
      </w:r>
      <w:r w:rsidRPr="005715ED">
        <w:rPr>
          <w:rFonts w:asciiTheme="majorBidi" w:hAnsiTheme="majorBidi" w:cstheme="majorBidi"/>
          <w:sz w:val="24"/>
          <w:szCs w:val="24"/>
          <w:lang w:val="id-ID"/>
        </w:rPr>
        <w:t xml:space="preserve">  Sementara dakwah secara istilah adalah seruan untuk beriman kepada Allah, beriman kepada apa-apa yang dibawa oleh para </w:t>
      </w:r>
      <w:proofErr w:type="spellStart"/>
      <w:r w:rsidRPr="005715ED">
        <w:rPr>
          <w:rFonts w:asciiTheme="majorBidi" w:hAnsiTheme="majorBidi" w:cstheme="majorBidi"/>
          <w:sz w:val="24"/>
          <w:szCs w:val="24"/>
          <w:lang w:val="id-ID"/>
        </w:rPr>
        <w:t>rosul-Nya</w:t>
      </w:r>
      <w:proofErr w:type="spellEnd"/>
      <w:r w:rsidRPr="005715ED">
        <w:rPr>
          <w:rFonts w:asciiTheme="majorBidi" w:hAnsiTheme="majorBidi" w:cstheme="majorBidi"/>
          <w:sz w:val="24"/>
          <w:szCs w:val="24"/>
          <w:lang w:val="id-ID"/>
        </w:rPr>
        <w:t>, mengajak untuk mempercayai dan menaati apa yang diperintahkan olehnya.</w:t>
      </w:r>
      <w:r w:rsidRPr="005715ED">
        <w:rPr>
          <w:rStyle w:val="FootnoteReference"/>
          <w:rFonts w:asciiTheme="majorBidi" w:hAnsiTheme="majorBidi" w:cstheme="majorBidi"/>
          <w:sz w:val="24"/>
          <w:szCs w:val="24"/>
        </w:rPr>
        <w:footnoteReference w:id="9"/>
      </w:r>
      <w:r w:rsidRPr="005715ED">
        <w:rPr>
          <w:rFonts w:asciiTheme="majorBidi" w:hAnsiTheme="majorBidi" w:cstheme="majorBidi"/>
          <w:sz w:val="24"/>
          <w:szCs w:val="24"/>
          <w:lang w:val="id-ID"/>
        </w:rPr>
        <w:t xml:space="preserve"> Dari beberapa pengertian di atas secara esensi </w:t>
      </w:r>
      <w:proofErr w:type="spellStart"/>
      <w:r w:rsidRPr="005715ED">
        <w:rPr>
          <w:rFonts w:asciiTheme="majorBidi" w:hAnsiTheme="majorBidi" w:cstheme="majorBidi"/>
          <w:sz w:val="24"/>
          <w:szCs w:val="24"/>
          <w:lang w:val="id-ID"/>
        </w:rPr>
        <w:t>esensi</w:t>
      </w:r>
      <w:proofErr w:type="spellEnd"/>
      <w:r w:rsidRPr="005715ED">
        <w:rPr>
          <w:rFonts w:asciiTheme="majorBidi" w:hAnsiTheme="majorBidi" w:cstheme="majorBidi"/>
          <w:sz w:val="24"/>
          <w:szCs w:val="24"/>
          <w:lang w:val="id-ID"/>
        </w:rPr>
        <w:t xml:space="preserve"> dakwah tidak hanya sebatas menjelaskan dan menyampaikan semata, namun juga menyentuh pada pembinaan dan </w:t>
      </w:r>
      <w:r w:rsidRPr="005715ED">
        <w:rPr>
          <w:rFonts w:asciiTheme="majorBidi" w:hAnsiTheme="majorBidi" w:cstheme="majorBidi"/>
          <w:i/>
          <w:iCs/>
          <w:sz w:val="24"/>
          <w:szCs w:val="24"/>
          <w:lang w:val="id-ID"/>
        </w:rPr>
        <w:t>takwin</w:t>
      </w:r>
      <w:r w:rsidRPr="005715ED">
        <w:rPr>
          <w:rFonts w:asciiTheme="majorBidi" w:hAnsiTheme="majorBidi" w:cstheme="majorBidi"/>
          <w:sz w:val="24"/>
          <w:szCs w:val="24"/>
          <w:lang w:val="id-ID"/>
        </w:rPr>
        <w:t xml:space="preserve"> (pembentukan) pribadi, keluarga dan masyarakat. </w:t>
      </w:r>
      <w:r w:rsidRPr="005715ED">
        <w:rPr>
          <w:rStyle w:val="FootnoteReference"/>
          <w:rFonts w:asciiTheme="majorBidi" w:hAnsiTheme="majorBidi" w:cstheme="majorBidi"/>
          <w:sz w:val="24"/>
          <w:szCs w:val="24"/>
        </w:rPr>
        <w:footnoteReference w:id="10"/>
      </w:r>
    </w:p>
    <w:p w14:paraId="6B09C83A" w14:textId="53E13A44" w:rsidR="008B009C" w:rsidRPr="005715ED" w:rsidRDefault="008B009C" w:rsidP="008B009C">
      <w:pPr>
        <w:spacing w:after="0" w:line="240" w:lineRule="auto"/>
        <w:ind w:firstLine="420"/>
        <w:jc w:val="both"/>
        <w:rPr>
          <w:rFonts w:asciiTheme="majorBidi" w:hAnsiTheme="majorBidi" w:cstheme="majorBidi"/>
          <w:sz w:val="24"/>
          <w:szCs w:val="24"/>
          <w:lang w:val="id-ID"/>
        </w:rPr>
      </w:pPr>
      <w:r w:rsidRPr="005715ED">
        <w:rPr>
          <w:rFonts w:asciiTheme="majorBidi" w:hAnsiTheme="majorBidi" w:cstheme="majorBidi"/>
          <w:sz w:val="24"/>
          <w:szCs w:val="24"/>
          <w:lang w:val="id-ID"/>
        </w:rPr>
        <w:lastRenderedPageBreak/>
        <w:t xml:space="preserve">Berdasarkan definisi di atas  baik secara etimologi maupun terminologi peneliti simpulkan bahwa dakwah tidak hanya mengajak atau menyeru untuk beriman kepada Allah dan </w:t>
      </w:r>
      <w:proofErr w:type="spellStart"/>
      <w:r w:rsidRPr="005715ED">
        <w:rPr>
          <w:rFonts w:asciiTheme="majorBidi" w:hAnsiTheme="majorBidi" w:cstheme="majorBidi"/>
          <w:sz w:val="24"/>
          <w:szCs w:val="24"/>
          <w:lang w:val="id-ID"/>
        </w:rPr>
        <w:t>rosul-Nya</w:t>
      </w:r>
      <w:proofErr w:type="spellEnd"/>
      <w:r w:rsidRPr="005715ED">
        <w:rPr>
          <w:rFonts w:asciiTheme="majorBidi" w:hAnsiTheme="majorBidi" w:cstheme="majorBidi"/>
          <w:sz w:val="24"/>
          <w:szCs w:val="24"/>
          <w:lang w:val="id-ID"/>
        </w:rPr>
        <w:t xml:space="preserve">, keyakinan dan kepercayaan yang telah diperoleh melalui dakwah harus terealisasi dalam perilaku dan sikap sehingga Islam sebagai agama </w:t>
      </w:r>
      <w:proofErr w:type="spellStart"/>
      <w:r w:rsidRPr="005715ED">
        <w:rPr>
          <w:rFonts w:asciiTheme="majorBidi" w:hAnsiTheme="majorBidi" w:cstheme="majorBidi"/>
          <w:sz w:val="24"/>
          <w:szCs w:val="24"/>
          <w:lang w:val="id-ID"/>
        </w:rPr>
        <w:t>rahmatal</w:t>
      </w:r>
      <w:proofErr w:type="spellEnd"/>
      <w:r w:rsidRPr="005715ED">
        <w:rPr>
          <w:rFonts w:asciiTheme="majorBidi" w:hAnsiTheme="majorBidi" w:cstheme="majorBidi"/>
          <w:sz w:val="24"/>
          <w:szCs w:val="24"/>
          <w:lang w:val="id-ID"/>
        </w:rPr>
        <w:t xml:space="preserve"> lil alamin dapat dirasakan oleh alam semesta. Dakwah tidak hanya disampaikan kepada mereka yang belum mengenal Allah dan Muhammad sebagai </w:t>
      </w:r>
      <w:proofErr w:type="spellStart"/>
      <w:r w:rsidRPr="005715ED">
        <w:rPr>
          <w:rFonts w:asciiTheme="majorBidi" w:hAnsiTheme="majorBidi" w:cstheme="majorBidi"/>
          <w:sz w:val="24"/>
          <w:szCs w:val="24"/>
          <w:lang w:val="id-ID"/>
        </w:rPr>
        <w:t>rosul</w:t>
      </w:r>
      <w:proofErr w:type="spellEnd"/>
      <w:r w:rsidRPr="005715ED">
        <w:rPr>
          <w:rFonts w:asciiTheme="majorBidi" w:hAnsiTheme="majorBidi" w:cstheme="majorBidi"/>
          <w:sz w:val="24"/>
          <w:szCs w:val="24"/>
          <w:lang w:val="id-ID"/>
        </w:rPr>
        <w:t xml:space="preserve">, namun dakwah juga dapat dilakukan kepada mereka yang telah mengimani Allah dan </w:t>
      </w:r>
      <w:proofErr w:type="spellStart"/>
      <w:r w:rsidRPr="005715ED">
        <w:rPr>
          <w:rFonts w:asciiTheme="majorBidi" w:hAnsiTheme="majorBidi" w:cstheme="majorBidi"/>
          <w:sz w:val="24"/>
          <w:szCs w:val="24"/>
          <w:lang w:val="id-ID"/>
        </w:rPr>
        <w:t>rosulnya</w:t>
      </w:r>
      <w:proofErr w:type="spellEnd"/>
      <w:r w:rsidRPr="005715ED">
        <w:rPr>
          <w:rFonts w:asciiTheme="majorBidi" w:hAnsiTheme="majorBidi" w:cstheme="majorBidi"/>
          <w:sz w:val="24"/>
          <w:szCs w:val="24"/>
          <w:lang w:val="id-ID"/>
        </w:rPr>
        <w:t xml:space="preserve"> karena, pada hakikatnya tidak ada kata selesai dalam belajar termasuk belajar agama. Di samping itu, agama Islam mencakup semua aspek kehidupan maka dengan demikian, orang yang terus belajar akan sampai pada kehidupan yang lebih baik dari sebelumnya.  </w:t>
      </w:r>
    </w:p>
    <w:p w14:paraId="02853546" w14:textId="77777777" w:rsidR="00357B0C" w:rsidRPr="005715ED" w:rsidRDefault="00357B0C" w:rsidP="008B009C">
      <w:pPr>
        <w:spacing w:after="0" w:line="240" w:lineRule="auto"/>
        <w:ind w:firstLine="420"/>
        <w:jc w:val="both"/>
        <w:rPr>
          <w:rFonts w:asciiTheme="majorBidi" w:hAnsiTheme="majorBidi" w:cstheme="majorBidi"/>
          <w:sz w:val="24"/>
          <w:szCs w:val="24"/>
          <w:lang w:val="id-ID"/>
        </w:rPr>
      </w:pPr>
    </w:p>
    <w:p w14:paraId="0E4AF713" w14:textId="54E4CCB1" w:rsidR="00866248" w:rsidRPr="005715ED" w:rsidRDefault="00866248" w:rsidP="008B009C">
      <w:pPr>
        <w:pStyle w:val="ListParagraph"/>
        <w:numPr>
          <w:ilvl w:val="0"/>
          <w:numId w:val="3"/>
        </w:numPr>
        <w:spacing w:after="0" w:line="276" w:lineRule="auto"/>
        <w:ind w:left="426" w:hanging="426"/>
        <w:rPr>
          <w:rStyle w:val="Hyperlink"/>
          <w:rFonts w:asciiTheme="majorBidi" w:hAnsiTheme="majorBidi" w:cstheme="majorBidi"/>
          <w:b/>
          <w:bCs/>
          <w:color w:val="auto"/>
          <w:sz w:val="24"/>
          <w:szCs w:val="24"/>
          <w:u w:val="none"/>
          <w:lang w:val="id-ID"/>
        </w:rPr>
      </w:pPr>
      <w:r w:rsidRPr="005715ED">
        <w:rPr>
          <w:rStyle w:val="Hyperlink"/>
          <w:rFonts w:asciiTheme="majorBidi" w:hAnsiTheme="majorBidi" w:cstheme="majorBidi"/>
          <w:b/>
          <w:bCs/>
          <w:color w:val="auto"/>
          <w:sz w:val="24"/>
          <w:szCs w:val="24"/>
          <w:u w:val="none"/>
          <w:lang w:val="id-ID"/>
        </w:rPr>
        <w:t xml:space="preserve">Sejarah Dakwah </w:t>
      </w:r>
      <w:proofErr w:type="spellStart"/>
      <w:r w:rsidRPr="005715ED">
        <w:rPr>
          <w:rStyle w:val="Hyperlink"/>
          <w:rFonts w:asciiTheme="majorBidi" w:hAnsiTheme="majorBidi" w:cstheme="majorBidi"/>
          <w:b/>
          <w:bCs/>
          <w:color w:val="auto"/>
          <w:sz w:val="24"/>
          <w:szCs w:val="24"/>
          <w:u w:val="none"/>
          <w:lang w:val="id-ID"/>
        </w:rPr>
        <w:t>Rosulullah</w:t>
      </w:r>
      <w:proofErr w:type="spellEnd"/>
    </w:p>
    <w:p w14:paraId="77CA3064" w14:textId="30911D1A" w:rsidR="00FF006D" w:rsidRPr="005715ED" w:rsidRDefault="000A7734" w:rsidP="00FF006D">
      <w:pPr>
        <w:ind w:left="426" w:firstLine="720"/>
        <w:jc w:val="both"/>
        <w:rPr>
          <w:rFonts w:asciiTheme="majorBidi" w:hAnsiTheme="majorBidi" w:cstheme="majorBidi"/>
          <w:sz w:val="24"/>
          <w:szCs w:val="26"/>
          <w:lang w:val="id-ID"/>
        </w:rPr>
      </w:pPr>
      <w:r w:rsidRPr="005715ED">
        <w:rPr>
          <w:rStyle w:val="Hyperlink"/>
          <w:rFonts w:asciiTheme="majorBidi" w:hAnsiTheme="majorBidi" w:cstheme="majorBidi"/>
          <w:color w:val="auto"/>
          <w:sz w:val="24"/>
          <w:szCs w:val="24"/>
          <w:u w:val="none"/>
          <w:lang w:val="id-ID"/>
        </w:rPr>
        <w:tab/>
      </w:r>
      <w:proofErr w:type="spellStart"/>
      <w:r w:rsidRPr="005715ED">
        <w:rPr>
          <w:rStyle w:val="Hyperlink"/>
          <w:rFonts w:asciiTheme="majorBidi" w:hAnsiTheme="majorBidi" w:cstheme="majorBidi"/>
          <w:color w:val="auto"/>
          <w:sz w:val="24"/>
          <w:szCs w:val="24"/>
          <w:u w:val="none"/>
          <w:lang w:val="id-ID"/>
        </w:rPr>
        <w:t>Rosulullah</w:t>
      </w:r>
      <w:proofErr w:type="spellEnd"/>
      <w:r w:rsidRPr="005715ED">
        <w:rPr>
          <w:rStyle w:val="Hyperlink"/>
          <w:rFonts w:asciiTheme="majorBidi" w:hAnsiTheme="majorBidi" w:cstheme="majorBidi"/>
          <w:color w:val="auto"/>
          <w:sz w:val="24"/>
          <w:szCs w:val="24"/>
          <w:u w:val="none"/>
          <w:lang w:val="id-ID"/>
        </w:rPr>
        <w:t xml:space="preserve"> sebagai </w:t>
      </w:r>
      <w:proofErr w:type="spellStart"/>
      <w:r w:rsidRPr="005715ED">
        <w:rPr>
          <w:rStyle w:val="Hyperlink"/>
          <w:rFonts w:asciiTheme="majorBidi" w:hAnsiTheme="majorBidi" w:cstheme="majorBidi"/>
          <w:i/>
          <w:iCs/>
          <w:color w:val="auto"/>
          <w:sz w:val="24"/>
          <w:szCs w:val="24"/>
          <w:u w:val="none"/>
          <w:lang w:val="id-ID"/>
        </w:rPr>
        <w:t>roll</w:t>
      </w:r>
      <w:proofErr w:type="spellEnd"/>
      <w:r w:rsidRPr="005715ED">
        <w:rPr>
          <w:rStyle w:val="Hyperlink"/>
          <w:rFonts w:asciiTheme="majorBidi" w:hAnsiTheme="majorBidi" w:cstheme="majorBidi"/>
          <w:i/>
          <w:iCs/>
          <w:color w:val="auto"/>
          <w:sz w:val="24"/>
          <w:szCs w:val="24"/>
          <w:u w:val="none"/>
          <w:lang w:val="id-ID"/>
        </w:rPr>
        <w:t xml:space="preserve"> model</w:t>
      </w:r>
      <w:r w:rsidRPr="005715ED">
        <w:rPr>
          <w:rStyle w:val="Hyperlink"/>
          <w:rFonts w:asciiTheme="majorBidi" w:hAnsiTheme="majorBidi" w:cstheme="majorBidi"/>
          <w:color w:val="auto"/>
          <w:sz w:val="24"/>
          <w:szCs w:val="24"/>
          <w:u w:val="none"/>
          <w:lang w:val="id-ID"/>
        </w:rPr>
        <w:t xml:space="preserve"> dalam segala aspek kehidupan terlebih dalam bidang dakwah Islam, keberhasilannya menyebarkan agama Islam dampaknya dapat kita rasakan hingga saat ini. </w:t>
      </w:r>
      <w:r w:rsidR="00FF006D" w:rsidRPr="005715ED">
        <w:rPr>
          <w:rStyle w:val="Hyperlink"/>
          <w:rFonts w:asciiTheme="majorBidi" w:hAnsiTheme="majorBidi" w:cstheme="majorBidi"/>
          <w:color w:val="auto"/>
          <w:sz w:val="24"/>
          <w:szCs w:val="24"/>
          <w:u w:val="none"/>
          <w:lang w:val="id-ID"/>
        </w:rPr>
        <w:t xml:space="preserve">Namun demikian, perjalanan dakwah </w:t>
      </w:r>
      <w:proofErr w:type="spellStart"/>
      <w:r w:rsidR="00FF006D" w:rsidRPr="005715ED">
        <w:rPr>
          <w:rStyle w:val="Hyperlink"/>
          <w:rFonts w:asciiTheme="majorBidi" w:hAnsiTheme="majorBidi" w:cstheme="majorBidi"/>
          <w:color w:val="auto"/>
          <w:sz w:val="24"/>
          <w:szCs w:val="24"/>
          <w:u w:val="none"/>
          <w:lang w:val="id-ID"/>
        </w:rPr>
        <w:t>rosulullah</w:t>
      </w:r>
      <w:proofErr w:type="spellEnd"/>
      <w:r w:rsidR="00FF006D" w:rsidRPr="005715ED">
        <w:rPr>
          <w:rStyle w:val="Hyperlink"/>
          <w:rFonts w:asciiTheme="majorBidi" w:hAnsiTheme="majorBidi" w:cstheme="majorBidi"/>
          <w:color w:val="auto"/>
          <w:sz w:val="24"/>
          <w:szCs w:val="24"/>
          <w:u w:val="none"/>
          <w:lang w:val="id-ID"/>
        </w:rPr>
        <w:t xml:space="preserve"> tidak </w:t>
      </w:r>
      <w:proofErr w:type="spellStart"/>
      <w:r w:rsidR="00FF006D" w:rsidRPr="005715ED">
        <w:rPr>
          <w:rStyle w:val="Hyperlink"/>
          <w:rFonts w:asciiTheme="majorBidi" w:hAnsiTheme="majorBidi" w:cstheme="majorBidi"/>
          <w:color w:val="auto"/>
          <w:sz w:val="24"/>
          <w:szCs w:val="24"/>
          <w:u w:val="none"/>
          <w:lang w:val="id-ID"/>
        </w:rPr>
        <w:t>lah</w:t>
      </w:r>
      <w:proofErr w:type="spellEnd"/>
      <w:r w:rsidR="00FF006D" w:rsidRPr="005715ED">
        <w:rPr>
          <w:rStyle w:val="Hyperlink"/>
          <w:rFonts w:asciiTheme="majorBidi" w:hAnsiTheme="majorBidi" w:cstheme="majorBidi"/>
          <w:color w:val="auto"/>
          <w:sz w:val="24"/>
          <w:szCs w:val="24"/>
          <w:u w:val="none"/>
          <w:lang w:val="id-ID"/>
        </w:rPr>
        <w:t xml:space="preserve"> mudah. Pada awal-awal dakwahnya beliau harus menghadapi pamannya sendiri yang cukup peras menolak dakwah beliau. </w:t>
      </w:r>
      <w:proofErr w:type="spellStart"/>
      <w:r w:rsidR="00FF006D" w:rsidRPr="005715ED">
        <w:rPr>
          <w:rStyle w:val="Hyperlink"/>
          <w:rFonts w:asciiTheme="majorBidi" w:hAnsiTheme="majorBidi" w:cstheme="majorBidi"/>
          <w:color w:val="auto"/>
          <w:sz w:val="24"/>
          <w:szCs w:val="24"/>
          <w:u w:val="none"/>
          <w:lang w:val="en-US"/>
        </w:rPr>
        <w:t>Rosulullah</w:t>
      </w:r>
      <w:proofErr w:type="spellEnd"/>
      <w:r w:rsidR="00FF006D" w:rsidRPr="005715ED">
        <w:rPr>
          <w:rStyle w:val="Hyperlink"/>
          <w:rFonts w:asciiTheme="majorBidi" w:hAnsiTheme="majorBidi" w:cstheme="majorBidi"/>
          <w:color w:val="auto"/>
          <w:sz w:val="24"/>
          <w:szCs w:val="24"/>
          <w:u w:val="none"/>
          <w:lang w:val="en-US"/>
        </w:rPr>
        <w:t xml:space="preserve"> </w:t>
      </w:r>
      <w:proofErr w:type="spellStart"/>
      <w:r w:rsidR="00FF006D" w:rsidRPr="005715ED">
        <w:rPr>
          <w:rStyle w:val="Hyperlink"/>
          <w:rFonts w:asciiTheme="majorBidi" w:hAnsiTheme="majorBidi" w:cstheme="majorBidi"/>
          <w:color w:val="auto"/>
          <w:sz w:val="24"/>
          <w:szCs w:val="24"/>
          <w:u w:val="none"/>
          <w:lang w:val="en-US"/>
        </w:rPr>
        <w:t>menyampaikan</w:t>
      </w:r>
      <w:proofErr w:type="spellEnd"/>
      <w:r w:rsidR="00FF006D" w:rsidRPr="005715ED">
        <w:rPr>
          <w:rStyle w:val="Hyperlink"/>
          <w:rFonts w:asciiTheme="majorBidi" w:hAnsiTheme="majorBidi" w:cstheme="majorBidi"/>
          <w:color w:val="auto"/>
          <w:sz w:val="24"/>
          <w:szCs w:val="24"/>
          <w:u w:val="none"/>
          <w:lang w:val="en-US"/>
        </w:rPr>
        <w:t xml:space="preserve"> </w:t>
      </w:r>
      <w:proofErr w:type="spellStart"/>
      <w:r w:rsidR="00FF006D" w:rsidRPr="005715ED">
        <w:rPr>
          <w:rStyle w:val="Hyperlink"/>
          <w:rFonts w:asciiTheme="majorBidi" w:hAnsiTheme="majorBidi" w:cstheme="majorBidi"/>
          <w:color w:val="auto"/>
          <w:sz w:val="24"/>
          <w:szCs w:val="24"/>
          <w:u w:val="none"/>
          <w:lang w:val="en-US"/>
        </w:rPr>
        <w:t>dakwah</w:t>
      </w:r>
      <w:proofErr w:type="spellEnd"/>
      <w:r w:rsidR="00FF006D" w:rsidRPr="005715ED">
        <w:rPr>
          <w:rStyle w:val="Hyperlink"/>
          <w:rFonts w:asciiTheme="majorBidi" w:hAnsiTheme="majorBidi" w:cstheme="majorBidi"/>
          <w:color w:val="auto"/>
          <w:sz w:val="24"/>
          <w:szCs w:val="24"/>
          <w:u w:val="none"/>
          <w:lang w:val="en-US"/>
        </w:rPr>
        <w:t xml:space="preserve"> </w:t>
      </w:r>
      <w:proofErr w:type="spellStart"/>
      <w:r w:rsidR="00FF006D" w:rsidRPr="005715ED">
        <w:rPr>
          <w:rStyle w:val="Hyperlink"/>
          <w:rFonts w:asciiTheme="majorBidi" w:hAnsiTheme="majorBidi" w:cstheme="majorBidi"/>
          <w:color w:val="auto"/>
          <w:sz w:val="24"/>
          <w:szCs w:val="24"/>
          <w:u w:val="none"/>
          <w:lang w:val="en-US"/>
        </w:rPr>
        <w:t>kurang</w:t>
      </w:r>
      <w:proofErr w:type="spellEnd"/>
      <w:r w:rsidR="00FF006D" w:rsidRPr="005715ED">
        <w:rPr>
          <w:rStyle w:val="Hyperlink"/>
          <w:rFonts w:asciiTheme="majorBidi" w:hAnsiTheme="majorBidi" w:cstheme="majorBidi"/>
          <w:color w:val="auto"/>
          <w:sz w:val="24"/>
          <w:szCs w:val="24"/>
          <w:u w:val="none"/>
          <w:lang w:val="en-US"/>
        </w:rPr>
        <w:t xml:space="preserve"> </w:t>
      </w:r>
      <w:proofErr w:type="spellStart"/>
      <w:r w:rsidR="00FF006D" w:rsidRPr="005715ED">
        <w:rPr>
          <w:rStyle w:val="Hyperlink"/>
          <w:rFonts w:asciiTheme="majorBidi" w:hAnsiTheme="majorBidi" w:cstheme="majorBidi"/>
          <w:color w:val="auto"/>
          <w:sz w:val="24"/>
          <w:szCs w:val="24"/>
          <w:u w:val="none"/>
          <w:lang w:val="en-US"/>
        </w:rPr>
        <w:t>lebih</w:t>
      </w:r>
      <w:proofErr w:type="spellEnd"/>
      <w:r w:rsidR="00FF006D" w:rsidRPr="005715ED">
        <w:rPr>
          <w:rStyle w:val="Hyperlink"/>
          <w:rFonts w:asciiTheme="majorBidi" w:hAnsiTheme="majorBidi" w:cstheme="majorBidi"/>
          <w:color w:val="auto"/>
          <w:sz w:val="24"/>
          <w:szCs w:val="24"/>
          <w:u w:val="none"/>
          <w:lang w:val="en-US"/>
        </w:rPr>
        <w:t xml:space="preserve"> </w:t>
      </w:r>
      <w:proofErr w:type="spellStart"/>
      <w:r w:rsidR="00FF006D" w:rsidRPr="005715ED">
        <w:rPr>
          <w:rStyle w:val="Hyperlink"/>
          <w:rFonts w:asciiTheme="majorBidi" w:hAnsiTheme="majorBidi" w:cstheme="majorBidi"/>
          <w:color w:val="auto"/>
          <w:sz w:val="24"/>
          <w:szCs w:val="24"/>
          <w:u w:val="none"/>
          <w:lang w:val="en-US"/>
        </w:rPr>
        <w:t>selama</w:t>
      </w:r>
      <w:proofErr w:type="spellEnd"/>
      <w:r w:rsidR="00FF006D" w:rsidRPr="005715ED">
        <w:rPr>
          <w:rStyle w:val="Hyperlink"/>
          <w:rFonts w:asciiTheme="majorBidi" w:hAnsiTheme="majorBidi" w:cstheme="majorBidi"/>
          <w:color w:val="auto"/>
          <w:sz w:val="24"/>
          <w:szCs w:val="24"/>
          <w:u w:val="none"/>
          <w:lang w:val="en-US"/>
        </w:rPr>
        <w:t xml:space="preserve"> 23 </w:t>
      </w:r>
      <w:proofErr w:type="spellStart"/>
      <w:r w:rsidR="00FF006D" w:rsidRPr="005715ED">
        <w:rPr>
          <w:rStyle w:val="Hyperlink"/>
          <w:rFonts w:asciiTheme="majorBidi" w:hAnsiTheme="majorBidi" w:cstheme="majorBidi"/>
          <w:color w:val="auto"/>
          <w:sz w:val="24"/>
          <w:szCs w:val="24"/>
          <w:u w:val="none"/>
          <w:lang w:val="en-US"/>
        </w:rPr>
        <w:t>tahun</w:t>
      </w:r>
      <w:proofErr w:type="spellEnd"/>
      <w:r w:rsidR="00FF006D" w:rsidRPr="005715ED">
        <w:rPr>
          <w:rStyle w:val="Hyperlink"/>
          <w:rFonts w:asciiTheme="majorBidi" w:hAnsiTheme="majorBidi" w:cstheme="majorBidi"/>
          <w:color w:val="auto"/>
          <w:sz w:val="24"/>
          <w:szCs w:val="24"/>
          <w:u w:val="none"/>
          <w:lang w:val="en-US"/>
        </w:rPr>
        <w:t xml:space="preserve">, 13 </w:t>
      </w:r>
      <w:proofErr w:type="spellStart"/>
      <w:r w:rsidR="00FF006D" w:rsidRPr="005715ED">
        <w:rPr>
          <w:rStyle w:val="Hyperlink"/>
          <w:rFonts w:asciiTheme="majorBidi" w:hAnsiTheme="majorBidi" w:cstheme="majorBidi"/>
          <w:color w:val="auto"/>
          <w:sz w:val="24"/>
          <w:szCs w:val="24"/>
          <w:u w:val="none"/>
          <w:lang w:val="en-US"/>
        </w:rPr>
        <w:t>tahun</w:t>
      </w:r>
      <w:proofErr w:type="spellEnd"/>
      <w:r w:rsidR="00FF006D" w:rsidRPr="005715ED">
        <w:rPr>
          <w:rStyle w:val="Hyperlink"/>
          <w:rFonts w:asciiTheme="majorBidi" w:hAnsiTheme="majorBidi" w:cstheme="majorBidi"/>
          <w:color w:val="auto"/>
          <w:sz w:val="24"/>
          <w:szCs w:val="24"/>
          <w:u w:val="none"/>
          <w:lang w:val="en-US"/>
        </w:rPr>
        <w:t xml:space="preserve"> di </w:t>
      </w:r>
      <w:proofErr w:type="spellStart"/>
      <w:r w:rsidR="00FF006D" w:rsidRPr="005715ED">
        <w:rPr>
          <w:rStyle w:val="Hyperlink"/>
          <w:rFonts w:asciiTheme="majorBidi" w:hAnsiTheme="majorBidi" w:cstheme="majorBidi"/>
          <w:color w:val="auto"/>
          <w:sz w:val="24"/>
          <w:szCs w:val="24"/>
          <w:u w:val="none"/>
          <w:lang w:val="en-US"/>
        </w:rPr>
        <w:t>Mekah</w:t>
      </w:r>
      <w:proofErr w:type="spellEnd"/>
      <w:r w:rsidR="00FF006D" w:rsidRPr="005715ED">
        <w:rPr>
          <w:rStyle w:val="Hyperlink"/>
          <w:rFonts w:asciiTheme="majorBidi" w:hAnsiTheme="majorBidi" w:cstheme="majorBidi"/>
          <w:color w:val="auto"/>
          <w:sz w:val="24"/>
          <w:szCs w:val="24"/>
          <w:u w:val="none"/>
          <w:lang w:val="en-US"/>
        </w:rPr>
        <w:t xml:space="preserve"> dan 10 </w:t>
      </w:r>
      <w:proofErr w:type="spellStart"/>
      <w:r w:rsidR="00FF006D" w:rsidRPr="005715ED">
        <w:rPr>
          <w:rStyle w:val="Hyperlink"/>
          <w:rFonts w:asciiTheme="majorBidi" w:hAnsiTheme="majorBidi" w:cstheme="majorBidi"/>
          <w:color w:val="auto"/>
          <w:sz w:val="24"/>
          <w:szCs w:val="24"/>
          <w:u w:val="none"/>
          <w:lang w:val="en-US"/>
        </w:rPr>
        <w:t>tahun</w:t>
      </w:r>
      <w:proofErr w:type="spellEnd"/>
      <w:r w:rsidR="00FF006D" w:rsidRPr="005715ED">
        <w:rPr>
          <w:rStyle w:val="Hyperlink"/>
          <w:rFonts w:asciiTheme="majorBidi" w:hAnsiTheme="majorBidi" w:cstheme="majorBidi"/>
          <w:color w:val="auto"/>
          <w:sz w:val="24"/>
          <w:szCs w:val="24"/>
          <w:u w:val="none"/>
          <w:lang w:val="en-US"/>
        </w:rPr>
        <w:t xml:space="preserve"> di Madinah. </w:t>
      </w:r>
      <w:r w:rsidR="00FF006D" w:rsidRPr="005715ED">
        <w:rPr>
          <w:rFonts w:asciiTheme="majorBidi" w:hAnsiTheme="majorBidi" w:cstheme="majorBidi"/>
          <w:sz w:val="24"/>
          <w:szCs w:val="26"/>
          <w:lang w:val="id-ID"/>
        </w:rPr>
        <w:t xml:space="preserve">Jumlah orang yang masuk Islam pada periode </w:t>
      </w:r>
      <w:proofErr w:type="spellStart"/>
      <w:r w:rsidR="00FF006D" w:rsidRPr="005715ED">
        <w:rPr>
          <w:rFonts w:asciiTheme="majorBidi" w:hAnsiTheme="majorBidi" w:cstheme="majorBidi"/>
          <w:sz w:val="24"/>
          <w:szCs w:val="26"/>
          <w:lang w:val="id-ID"/>
        </w:rPr>
        <w:t>pertam</w:t>
      </w:r>
      <w:proofErr w:type="spellEnd"/>
      <w:r w:rsidR="00FF006D" w:rsidRPr="005715ED">
        <w:rPr>
          <w:rFonts w:asciiTheme="majorBidi" w:hAnsiTheme="majorBidi" w:cstheme="majorBidi"/>
          <w:sz w:val="24"/>
          <w:szCs w:val="26"/>
          <w:lang w:val="id-ID"/>
        </w:rPr>
        <w:t xml:space="preserve"> kurang lebih 67 orang dan 13 orang berasal dari kalangan kafir miskin, budak, hamba sahaya dan orang-orang non Arab.</w:t>
      </w:r>
      <w:r w:rsidR="00FF006D" w:rsidRPr="005715ED">
        <w:rPr>
          <w:rStyle w:val="FootnoteReference"/>
          <w:rFonts w:asciiTheme="majorBidi" w:hAnsiTheme="majorBidi" w:cstheme="majorBidi"/>
          <w:sz w:val="24"/>
          <w:szCs w:val="26"/>
          <w:lang w:val="id-ID"/>
        </w:rPr>
        <w:footnoteReference w:id="11"/>
      </w:r>
      <w:r w:rsidR="00FF006D" w:rsidRPr="005715ED">
        <w:rPr>
          <w:rFonts w:asciiTheme="majorBidi" w:hAnsiTheme="majorBidi" w:cstheme="majorBidi"/>
          <w:sz w:val="24"/>
          <w:szCs w:val="26"/>
          <w:lang w:val="id-ID"/>
        </w:rPr>
        <w:t xml:space="preserve"> </w:t>
      </w:r>
      <w:r w:rsidR="00357B0C" w:rsidRPr="005715ED">
        <w:rPr>
          <w:rFonts w:asciiTheme="majorBidi" w:hAnsiTheme="majorBidi" w:cstheme="majorBidi"/>
          <w:sz w:val="24"/>
          <w:szCs w:val="26"/>
          <w:lang w:val="id-ID"/>
        </w:rPr>
        <w:t xml:space="preserve">Bukan perkara mudah mengajak masyarakat Mekah untuk menyembah Allah dan mengakui Muhammad sebagai </w:t>
      </w:r>
      <w:proofErr w:type="spellStart"/>
      <w:r w:rsidR="00357B0C" w:rsidRPr="005715ED">
        <w:rPr>
          <w:rFonts w:asciiTheme="majorBidi" w:hAnsiTheme="majorBidi" w:cstheme="majorBidi"/>
          <w:sz w:val="24"/>
          <w:szCs w:val="26"/>
          <w:lang w:val="id-ID"/>
        </w:rPr>
        <w:t>utusanNya</w:t>
      </w:r>
      <w:proofErr w:type="spellEnd"/>
      <w:r w:rsidR="00357B0C" w:rsidRPr="005715ED">
        <w:rPr>
          <w:rFonts w:asciiTheme="majorBidi" w:hAnsiTheme="majorBidi" w:cstheme="majorBidi"/>
          <w:sz w:val="24"/>
          <w:szCs w:val="26"/>
          <w:lang w:val="id-ID"/>
        </w:rPr>
        <w:t xml:space="preserve"> mengingat karakter mereka yang kuat dalam me</w:t>
      </w:r>
      <w:r w:rsidR="00AF0B7F" w:rsidRPr="005715ED">
        <w:rPr>
          <w:rFonts w:asciiTheme="majorBidi" w:hAnsiTheme="majorBidi" w:cstheme="majorBidi"/>
          <w:sz w:val="24"/>
          <w:szCs w:val="26"/>
          <w:lang w:val="id-ID"/>
        </w:rPr>
        <w:t xml:space="preserve">njaga dan menjalankan ajaran nenek moyang mereka. Tidak sedikit tantangan yang dihadapi oleh </w:t>
      </w:r>
      <w:proofErr w:type="spellStart"/>
      <w:r w:rsidR="00AF0B7F" w:rsidRPr="005715ED">
        <w:rPr>
          <w:rFonts w:asciiTheme="majorBidi" w:hAnsiTheme="majorBidi" w:cstheme="majorBidi"/>
          <w:sz w:val="24"/>
          <w:szCs w:val="26"/>
          <w:lang w:val="id-ID"/>
        </w:rPr>
        <w:t>rosulullah</w:t>
      </w:r>
      <w:proofErr w:type="spellEnd"/>
      <w:r w:rsidR="00AF0B7F" w:rsidRPr="005715ED">
        <w:rPr>
          <w:rFonts w:asciiTheme="majorBidi" w:hAnsiTheme="majorBidi" w:cstheme="majorBidi"/>
          <w:sz w:val="24"/>
          <w:szCs w:val="26"/>
          <w:lang w:val="id-ID"/>
        </w:rPr>
        <w:t xml:space="preserve">, di antaranya adalah penolakan keras oleh pamannya sendiri Abu Lahab dan istrinya. Tidak hanya penolakan berupa kata-kata namun penolakan yang dilakukan oleh Abu Lahab </w:t>
      </w:r>
      <w:r w:rsidR="00DC59F7" w:rsidRPr="005715ED">
        <w:rPr>
          <w:rFonts w:asciiTheme="majorBidi" w:hAnsiTheme="majorBidi" w:cstheme="majorBidi"/>
          <w:sz w:val="24"/>
          <w:szCs w:val="26"/>
          <w:lang w:val="id-ID"/>
        </w:rPr>
        <w:t xml:space="preserve">sampai pada ancaman pembunuhan. </w:t>
      </w:r>
    </w:p>
    <w:p w14:paraId="783E99E4" w14:textId="77777777" w:rsidR="00934C7D" w:rsidRPr="005715ED" w:rsidRDefault="00DC59F7" w:rsidP="00FF006D">
      <w:pPr>
        <w:ind w:left="426" w:firstLine="720"/>
        <w:jc w:val="both"/>
        <w:rPr>
          <w:rFonts w:asciiTheme="majorBidi" w:hAnsiTheme="majorBidi" w:cstheme="majorBidi"/>
          <w:sz w:val="24"/>
          <w:szCs w:val="26"/>
          <w:lang w:val="id-ID"/>
        </w:rPr>
      </w:pPr>
      <w:r w:rsidRPr="005715ED">
        <w:rPr>
          <w:rFonts w:asciiTheme="majorBidi" w:hAnsiTheme="majorBidi" w:cstheme="majorBidi"/>
          <w:sz w:val="24"/>
          <w:szCs w:val="26"/>
          <w:lang w:val="id-ID"/>
        </w:rPr>
        <w:t xml:space="preserve">Karena karakteristik masyarakat Mekah yang kuat dalam menjaga ajaran nenek moyang mereka maka dakwah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tidak dapat disampaikan secara </w:t>
      </w:r>
      <w:proofErr w:type="spellStart"/>
      <w:r w:rsidRPr="005715ED">
        <w:rPr>
          <w:rFonts w:asciiTheme="majorBidi" w:hAnsiTheme="majorBidi" w:cstheme="majorBidi"/>
          <w:sz w:val="24"/>
          <w:szCs w:val="26"/>
          <w:lang w:val="id-ID"/>
        </w:rPr>
        <w:t>terangan-terangan</w:t>
      </w:r>
      <w:proofErr w:type="spellEnd"/>
      <w:r w:rsidRPr="005715ED">
        <w:rPr>
          <w:rFonts w:asciiTheme="majorBidi" w:hAnsiTheme="majorBidi" w:cstheme="majorBidi"/>
          <w:sz w:val="24"/>
          <w:szCs w:val="26"/>
          <w:lang w:val="id-ID"/>
        </w:rPr>
        <w:t xml:space="preserve">. Maka, tidak heran ketika pada masa awal dakwahnya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hanya menyampaikan risalah kenabiannya kepada kalangan keluarga dan </w:t>
      </w:r>
      <w:proofErr w:type="spellStart"/>
      <w:r w:rsidRPr="005715ED">
        <w:rPr>
          <w:rFonts w:asciiTheme="majorBidi" w:hAnsiTheme="majorBidi" w:cstheme="majorBidi"/>
          <w:sz w:val="24"/>
          <w:szCs w:val="26"/>
          <w:lang w:val="id-ID"/>
        </w:rPr>
        <w:t>shahabat</w:t>
      </w:r>
      <w:proofErr w:type="spellEnd"/>
      <w:r w:rsidRPr="005715ED">
        <w:rPr>
          <w:rFonts w:asciiTheme="majorBidi" w:hAnsiTheme="majorBidi" w:cstheme="majorBidi"/>
          <w:sz w:val="24"/>
          <w:szCs w:val="26"/>
          <w:lang w:val="id-ID"/>
        </w:rPr>
        <w:t xml:space="preserve"> dekat beliau. Seperti Khadijah istri beliau, Abu Bakar </w:t>
      </w:r>
      <w:proofErr w:type="spellStart"/>
      <w:r w:rsidRPr="005715ED">
        <w:rPr>
          <w:rFonts w:asciiTheme="majorBidi" w:hAnsiTheme="majorBidi" w:cstheme="majorBidi"/>
          <w:sz w:val="24"/>
          <w:szCs w:val="26"/>
          <w:lang w:val="id-ID"/>
        </w:rPr>
        <w:t>shahabat</w:t>
      </w:r>
      <w:proofErr w:type="spellEnd"/>
      <w:r w:rsidRPr="005715ED">
        <w:rPr>
          <w:rFonts w:asciiTheme="majorBidi" w:hAnsiTheme="majorBidi" w:cstheme="majorBidi"/>
          <w:sz w:val="24"/>
          <w:szCs w:val="26"/>
          <w:lang w:val="id-ID"/>
        </w:rPr>
        <w:t xml:space="preserve"> dekat beliau sebelum datangnya Islam, Ali bin Abi Thalib sepupu beliau yang diasuhnya sejak kecil. </w:t>
      </w:r>
      <w:proofErr w:type="spellStart"/>
      <w:r w:rsidRPr="005715ED">
        <w:rPr>
          <w:rFonts w:asciiTheme="majorBidi" w:hAnsiTheme="majorBidi" w:cstheme="majorBidi"/>
          <w:sz w:val="24"/>
          <w:szCs w:val="26"/>
          <w:lang w:val="id-ID"/>
        </w:rPr>
        <w:t>Ustman</w:t>
      </w:r>
      <w:proofErr w:type="spellEnd"/>
      <w:r w:rsidRPr="005715ED">
        <w:rPr>
          <w:rFonts w:asciiTheme="majorBidi" w:hAnsiTheme="majorBidi" w:cstheme="majorBidi"/>
          <w:sz w:val="24"/>
          <w:szCs w:val="26"/>
          <w:lang w:val="id-ID"/>
        </w:rPr>
        <w:t xml:space="preserve"> bin Affan yang berhasil diajak </w:t>
      </w:r>
      <w:proofErr w:type="spellStart"/>
      <w:r w:rsidRPr="005715ED">
        <w:rPr>
          <w:rFonts w:asciiTheme="majorBidi" w:hAnsiTheme="majorBidi" w:cstheme="majorBidi"/>
          <w:sz w:val="24"/>
          <w:szCs w:val="26"/>
          <w:lang w:val="id-ID"/>
        </w:rPr>
        <w:t>bershahadat</w:t>
      </w:r>
      <w:proofErr w:type="spellEnd"/>
      <w:r w:rsidRPr="005715ED">
        <w:rPr>
          <w:rFonts w:asciiTheme="majorBidi" w:hAnsiTheme="majorBidi" w:cstheme="majorBidi"/>
          <w:sz w:val="24"/>
          <w:szCs w:val="26"/>
          <w:lang w:val="id-ID"/>
        </w:rPr>
        <w:t xml:space="preserve"> oleh Abu Bakar. </w:t>
      </w:r>
      <w:r w:rsidR="00934C7D" w:rsidRPr="005715ED">
        <w:rPr>
          <w:rFonts w:asciiTheme="majorBidi" w:hAnsiTheme="majorBidi" w:cstheme="majorBidi"/>
          <w:sz w:val="24"/>
          <w:szCs w:val="26"/>
          <w:lang w:val="id-ID"/>
        </w:rPr>
        <w:t xml:space="preserve">Tidak banyak yang </w:t>
      </w:r>
      <w:proofErr w:type="spellStart"/>
      <w:r w:rsidR="00934C7D" w:rsidRPr="005715ED">
        <w:rPr>
          <w:rFonts w:asciiTheme="majorBidi" w:hAnsiTheme="majorBidi" w:cstheme="majorBidi"/>
          <w:sz w:val="24"/>
          <w:szCs w:val="26"/>
          <w:lang w:val="id-ID"/>
        </w:rPr>
        <w:t>bershahadap</w:t>
      </w:r>
      <w:proofErr w:type="spellEnd"/>
      <w:r w:rsidR="00934C7D" w:rsidRPr="005715ED">
        <w:rPr>
          <w:rFonts w:asciiTheme="majorBidi" w:hAnsiTheme="majorBidi" w:cstheme="majorBidi"/>
          <w:sz w:val="24"/>
          <w:szCs w:val="26"/>
          <w:lang w:val="id-ID"/>
        </w:rPr>
        <w:t xml:space="preserve"> pada fase awal dakwah beliau, hanya </w:t>
      </w:r>
      <w:proofErr w:type="spellStart"/>
      <w:r w:rsidR="00934C7D" w:rsidRPr="005715ED">
        <w:rPr>
          <w:rFonts w:asciiTheme="majorBidi" w:hAnsiTheme="majorBidi" w:cstheme="majorBidi"/>
          <w:sz w:val="24"/>
          <w:szCs w:val="26"/>
          <w:lang w:val="id-ID"/>
        </w:rPr>
        <w:t>bebebrapa</w:t>
      </w:r>
      <w:proofErr w:type="spellEnd"/>
      <w:r w:rsidR="00934C7D" w:rsidRPr="005715ED">
        <w:rPr>
          <w:rFonts w:asciiTheme="majorBidi" w:hAnsiTheme="majorBidi" w:cstheme="majorBidi"/>
          <w:sz w:val="24"/>
          <w:szCs w:val="26"/>
          <w:lang w:val="id-ID"/>
        </w:rPr>
        <w:t xml:space="preserve"> orang yang </w:t>
      </w:r>
      <w:proofErr w:type="spellStart"/>
      <w:r w:rsidR="00934C7D" w:rsidRPr="005715ED">
        <w:rPr>
          <w:rFonts w:asciiTheme="majorBidi" w:hAnsiTheme="majorBidi" w:cstheme="majorBidi"/>
          <w:sz w:val="24"/>
          <w:szCs w:val="26"/>
          <w:lang w:val="id-ID"/>
        </w:rPr>
        <w:t>menimani</w:t>
      </w:r>
      <w:proofErr w:type="spellEnd"/>
      <w:r w:rsidR="00934C7D" w:rsidRPr="005715ED">
        <w:rPr>
          <w:rFonts w:asciiTheme="majorBidi" w:hAnsiTheme="majorBidi" w:cstheme="majorBidi"/>
          <w:sz w:val="24"/>
          <w:szCs w:val="26"/>
          <w:lang w:val="id-ID"/>
        </w:rPr>
        <w:t xml:space="preserve"> Allah sebagai Tuhan Yang Maha Esa</w:t>
      </w:r>
      <w:r w:rsidRPr="005715ED">
        <w:rPr>
          <w:rFonts w:asciiTheme="majorBidi" w:hAnsiTheme="majorBidi" w:cstheme="majorBidi"/>
          <w:sz w:val="24"/>
          <w:szCs w:val="26"/>
          <w:lang w:val="id-ID"/>
        </w:rPr>
        <w:t xml:space="preserve"> </w:t>
      </w:r>
      <w:r w:rsidR="00934C7D" w:rsidRPr="005715ED">
        <w:rPr>
          <w:rFonts w:asciiTheme="majorBidi" w:hAnsiTheme="majorBidi" w:cstheme="majorBidi"/>
          <w:sz w:val="24"/>
          <w:szCs w:val="26"/>
          <w:lang w:val="id-ID"/>
        </w:rPr>
        <w:t xml:space="preserve">dan mengakui Muhammad sebagai </w:t>
      </w:r>
      <w:proofErr w:type="spellStart"/>
      <w:r w:rsidR="00934C7D" w:rsidRPr="005715ED">
        <w:rPr>
          <w:rFonts w:asciiTheme="majorBidi" w:hAnsiTheme="majorBidi" w:cstheme="majorBidi"/>
          <w:sz w:val="24"/>
          <w:szCs w:val="26"/>
          <w:lang w:val="id-ID"/>
        </w:rPr>
        <w:t>utusanNya</w:t>
      </w:r>
      <w:proofErr w:type="spellEnd"/>
      <w:r w:rsidR="00934C7D" w:rsidRPr="005715ED">
        <w:rPr>
          <w:rFonts w:asciiTheme="majorBidi" w:hAnsiTheme="majorBidi" w:cstheme="majorBidi"/>
          <w:sz w:val="24"/>
          <w:szCs w:val="26"/>
          <w:lang w:val="id-ID"/>
        </w:rPr>
        <w:t xml:space="preserve">. Di antaranya adalah Abu Bakar as-Siddiq, Ali bin Abi Thalib, Zaid bin Haritsah, </w:t>
      </w:r>
      <w:proofErr w:type="spellStart"/>
      <w:r w:rsidR="00934C7D" w:rsidRPr="005715ED">
        <w:rPr>
          <w:rFonts w:asciiTheme="majorBidi" w:hAnsiTheme="majorBidi" w:cstheme="majorBidi"/>
          <w:sz w:val="24"/>
          <w:szCs w:val="26"/>
          <w:lang w:val="id-ID"/>
        </w:rPr>
        <w:t>Ustam</w:t>
      </w:r>
      <w:proofErr w:type="spellEnd"/>
      <w:r w:rsidR="00934C7D" w:rsidRPr="005715ED">
        <w:rPr>
          <w:rFonts w:asciiTheme="majorBidi" w:hAnsiTheme="majorBidi" w:cstheme="majorBidi"/>
          <w:sz w:val="24"/>
          <w:szCs w:val="26"/>
          <w:lang w:val="id-ID"/>
        </w:rPr>
        <w:t xml:space="preserve"> bin Affan, </w:t>
      </w:r>
      <w:proofErr w:type="spellStart"/>
      <w:r w:rsidR="00934C7D" w:rsidRPr="005715ED">
        <w:rPr>
          <w:rFonts w:asciiTheme="majorBidi" w:hAnsiTheme="majorBidi" w:cstheme="majorBidi"/>
          <w:sz w:val="24"/>
          <w:szCs w:val="26"/>
          <w:lang w:val="id-ID"/>
        </w:rPr>
        <w:t>Sa’ad</w:t>
      </w:r>
      <w:proofErr w:type="spellEnd"/>
      <w:r w:rsidR="00934C7D" w:rsidRPr="005715ED">
        <w:rPr>
          <w:rFonts w:asciiTheme="majorBidi" w:hAnsiTheme="majorBidi" w:cstheme="majorBidi"/>
          <w:sz w:val="24"/>
          <w:szCs w:val="26"/>
          <w:lang w:val="id-ID"/>
        </w:rPr>
        <w:t xml:space="preserve"> bin Abi </w:t>
      </w:r>
      <w:proofErr w:type="spellStart"/>
      <w:r w:rsidR="00934C7D" w:rsidRPr="005715ED">
        <w:rPr>
          <w:rFonts w:asciiTheme="majorBidi" w:hAnsiTheme="majorBidi" w:cstheme="majorBidi"/>
          <w:sz w:val="24"/>
          <w:szCs w:val="26"/>
          <w:lang w:val="id-ID"/>
        </w:rPr>
        <w:t>Waqos</w:t>
      </w:r>
      <w:proofErr w:type="spellEnd"/>
      <w:r w:rsidR="00934C7D" w:rsidRPr="005715ED">
        <w:rPr>
          <w:rFonts w:asciiTheme="majorBidi" w:hAnsiTheme="majorBidi" w:cstheme="majorBidi"/>
          <w:sz w:val="24"/>
          <w:szCs w:val="26"/>
          <w:lang w:val="id-ID"/>
        </w:rPr>
        <w:t xml:space="preserve">, </w:t>
      </w:r>
      <w:proofErr w:type="spellStart"/>
      <w:r w:rsidR="00934C7D" w:rsidRPr="005715ED">
        <w:rPr>
          <w:rFonts w:asciiTheme="majorBidi" w:hAnsiTheme="majorBidi" w:cstheme="majorBidi"/>
          <w:sz w:val="24"/>
          <w:szCs w:val="26"/>
          <w:lang w:val="id-ID"/>
        </w:rPr>
        <w:t>Thalhah</w:t>
      </w:r>
      <w:proofErr w:type="spellEnd"/>
      <w:r w:rsidR="00934C7D" w:rsidRPr="005715ED">
        <w:rPr>
          <w:rFonts w:asciiTheme="majorBidi" w:hAnsiTheme="majorBidi" w:cstheme="majorBidi"/>
          <w:sz w:val="24"/>
          <w:szCs w:val="26"/>
          <w:lang w:val="id-ID"/>
        </w:rPr>
        <w:t xml:space="preserve"> bin Ubaidillah dan Zubair bin </w:t>
      </w:r>
      <w:proofErr w:type="spellStart"/>
      <w:r w:rsidR="00934C7D" w:rsidRPr="005715ED">
        <w:rPr>
          <w:rFonts w:asciiTheme="majorBidi" w:hAnsiTheme="majorBidi" w:cstheme="majorBidi"/>
          <w:sz w:val="24"/>
          <w:szCs w:val="26"/>
          <w:lang w:val="id-ID"/>
        </w:rPr>
        <w:t>Awwam</w:t>
      </w:r>
      <w:proofErr w:type="spellEnd"/>
      <w:r w:rsidR="00934C7D" w:rsidRPr="005715ED">
        <w:rPr>
          <w:rFonts w:asciiTheme="majorBidi" w:hAnsiTheme="majorBidi" w:cstheme="majorBidi"/>
          <w:sz w:val="24"/>
          <w:szCs w:val="26"/>
          <w:lang w:val="id-ID"/>
        </w:rPr>
        <w:t xml:space="preserve">. </w:t>
      </w:r>
    </w:p>
    <w:p w14:paraId="1E4F8860" w14:textId="77777777" w:rsidR="00934C7D" w:rsidRPr="005715ED" w:rsidRDefault="00934C7D" w:rsidP="00FF006D">
      <w:pPr>
        <w:ind w:left="426" w:firstLine="720"/>
        <w:jc w:val="both"/>
        <w:rPr>
          <w:rFonts w:asciiTheme="majorBidi" w:hAnsiTheme="majorBidi" w:cstheme="majorBidi"/>
          <w:sz w:val="24"/>
          <w:szCs w:val="26"/>
          <w:lang w:val="id-ID"/>
        </w:rPr>
      </w:pPr>
      <w:r w:rsidRPr="005715ED">
        <w:rPr>
          <w:rFonts w:asciiTheme="majorBidi" w:hAnsiTheme="majorBidi" w:cstheme="majorBidi"/>
          <w:sz w:val="24"/>
          <w:szCs w:val="26"/>
          <w:lang w:val="id-ID"/>
        </w:rPr>
        <w:t xml:space="preserve">Setelah kurang lebih tiga tahun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menyampaikan dakwah secara sembunyi-sembunyi fase berikutnya beliau menyampaikan dakwahnya dengan cara terang-terangan. Langkah pertama yang dilakukan oleh beliau adalah mengundang keluarga dekatnya yang berjumlah kurang lebih 30 orang termasuk Abu Lahab dan istrinya namun, pada kesempatan itu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mendapatkan penolakan keras. Selanjutnya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menaiki bukit Shafa dan menyampaikan seruan kepada masyarakat Mekah untuk beriman kepada Allah dan </w:t>
      </w:r>
      <w:proofErr w:type="spellStart"/>
      <w:r w:rsidRPr="005715ED">
        <w:rPr>
          <w:rFonts w:asciiTheme="majorBidi" w:hAnsiTheme="majorBidi" w:cstheme="majorBidi"/>
          <w:sz w:val="24"/>
          <w:szCs w:val="26"/>
          <w:lang w:val="id-ID"/>
        </w:rPr>
        <w:t>rosullah</w:t>
      </w:r>
      <w:proofErr w:type="spellEnd"/>
      <w:r w:rsidRPr="005715ED">
        <w:rPr>
          <w:rFonts w:asciiTheme="majorBidi" w:hAnsiTheme="majorBidi" w:cstheme="majorBidi"/>
          <w:sz w:val="24"/>
          <w:szCs w:val="26"/>
          <w:lang w:val="id-ID"/>
        </w:rPr>
        <w:t xml:space="preserve">. Beliau menyampaikan dengan berkata: </w:t>
      </w:r>
    </w:p>
    <w:p w14:paraId="4088C616" w14:textId="77777777" w:rsidR="00737D48" w:rsidRPr="005715ED" w:rsidRDefault="00934C7D" w:rsidP="00737D48">
      <w:pPr>
        <w:bidi/>
        <w:ind w:left="426" w:hanging="331"/>
        <w:jc w:val="both"/>
        <w:rPr>
          <w:rFonts w:ascii="Georgia" w:hAnsi="Georgia" w:cstheme="majorBidi"/>
          <w:b/>
          <w:bCs/>
          <w:sz w:val="26"/>
          <w:szCs w:val="28"/>
          <w:rtl/>
          <w:lang w:val="id-ID" w:bidi="ar-EG"/>
        </w:rPr>
      </w:pPr>
      <w:r w:rsidRPr="005715ED">
        <w:rPr>
          <w:rFonts w:ascii="Georgia" w:hAnsi="Georgia" w:cstheme="majorBidi" w:hint="cs"/>
          <w:b/>
          <w:bCs/>
          <w:sz w:val="26"/>
          <w:szCs w:val="28"/>
          <w:rtl/>
          <w:lang w:val="id-ID" w:bidi="ar-EG"/>
        </w:rPr>
        <w:lastRenderedPageBreak/>
        <w:t>أرأيتكم لوأخبرتكم أن خيلا من الوادي تريد</w:t>
      </w:r>
      <w:r w:rsidR="00737D48" w:rsidRPr="005715ED">
        <w:rPr>
          <w:rFonts w:ascii="Georgia" w:hAnsi="Georgia" w:cstheme="majorBidi" w:hint="cs"/>
          <w:b/>
          <w:bCs/>
          <w:sz w:val="26"/>
          <w:szCs w:val="28"/>
          <w:rtl/>
          <w:lang w:val="id-ID" w:bidi="ar-EG"/>
        </w:rPr>
        <w:t>أن تغيرعليكم أكنتم مصدقي</w:t>
      </w:r>
    </w:p>
    <w:p w14:paraId="4A162F2F" w14:textId="6391722D" w:rsidR="00DC59F7" w:rsidRPr="005715ED" w:rsidRDefault="00737D48" w:rsidP="00F02829">
      <w:pPr>
        <w:ind w:left="426" w:firstLine="294"/>
        <w:jc w:val="both"/>
        <w:rPr>
          <w:rFonts w:asciiTheme="majorBidi" w:hAnsiTheme="majorBidi" w:cstheme="majorBidi"/>
          <w:sz w:val="24"/>
          <w:szCs w:val="26"/>
          <w:lang w:val="id-ID"/>
        </w:rPr>
      </w:pPr>
      <w:r w:rsidRPr="005715ED">
        <w:rPr>
          <w:rFonts w:asciiTheme="majorBidi" w:hAnsiTheme="majorBidi" w:cstheme="majorBidi"/>
          <w:sz w:val="24"/>
          <w:szCs w:val="26"/>
          <w:lang w:val="id-ID"/>
        </w:rPr>
        <w:t xml:space="preserve">Bagaimana pendapat kalian, </w:t>
      </w:r>
      <w:proofErr w:type="spellStart"/>
      <w:r w:rsidRPr="005715ED">
        <w:rPr>
          <w:rFonts w:asciiTheme="majorBidi" w:hAnsiTheme="majorBidi" w:cstheme="majorBidi"/>
          <w:sz w:val="24"/>
          <w:szCs w:val="26"/>
          <w:lang w:val="id-ID"/>
        </w:rPr>
        <w:t>seandainya</w:t>
      </w:r>
      <w:proofErr w:type="spellEnd"/>
      <w:r w:rsidRPr="005715ED">
        <w:rPr>
          <w:rFonts w:asciiTheme="majorBidi" w:hAnsiTheme="majorBidi" w:cstheme="majorBidi"/>
          <w:sz w:val="24"/>
          <w:szCs w:val="26"/>
          <w:lang w:val="id-ID"/>
        </w:rPr>
        <w:t xml:space="preserve"> aku menyampaikan bahwa </w:t>
      </w:r>
      <w:proofErr w:type="spellStart"/>
      <w:r w:rsidRPr="005715ED">
        <w:rPr>
          <w:rFonts w:asciiTheme="majorBidi" w:hAnsiTheme="majorBidi" w:cstheme="majorBidi"/>
          <w:sz w:val="24"/>
          <w:szCs w:val="26"/>
          <w:lang w:val="id-ID"/>
        </w:rPr>
        <w:t>dibelakang</w:t>
      </w:r>
      <w:proofErr w:type="spellEnd"/>
      <w:r w:rsidRPr="005715ED">
        <w:rPr>
          <w:rFonts w:asciiTheme="majorBidi" w:hAnsiTheme="majorBidi" w:cstheme="majorBidi"/>
          <w:sz w:val="24"/>
          <w:szCs w:val="26"/>
          <w:lang w:val="id-ID"/>
        </w:rPr>
        <w:t xml:space="preserve"> lembah ini ada </w:t>
      </w:r>
      <w:proofErr w:type="spellStart"/>
      <w:r w:rsidRPr="005715ED">
        <w:rPr>
          <w:rFonts w:asciiTheme="majorBidi" w:hAnsiTheme="majorBidi" w:cstheme="majorBidi"/>
          <w:sz w:val="24"/>
          <w:szCs w:val="26"/>
          <w:lang w:val="id-ID"/>
        </w:rPr>
        <w:t>pasukana</w:t>
      </w:r>
      <w:proofErr w:type="spellEnd"/>
      <w:r w:rsidRPr="005715ED">
        <w:rPr>
          <w:rFonts w:asciiTheme="majorBidi" w:hAnsiTheme="majorBidi" w:cstheme="majorBidi"/>
          <w:sz w:val="24"/>
          <w:szCs w:val="26"/>
          <w:lang w:val="id-ID"/>
        </w:rPr>
        <w:t xml:space="preserve"> berkuda yang bermaksud menyerang kalian? </w:t>
      </w:r>
    </w:p>
    <w:p w14:paraId="1578DB7F" w14:textId="6930B9A1" w:rsidR="00737D48" w:rsidRPr="005715ED" w:rsidRDefault="00737D48" w:rsidP="00F02829">
      <w:pPr>
        <w:ind w:left="426" w:firstLine="294"/>
        <w:jc w:val="both"/>
        <w:rPr>
          <w:rFonts w:asciiTheme="majorBidi" w:hAnsiTheme="majorBidi" w:cstheme="majorBidi"/>
          <w:sz w:val="24"/>
          <w:szCs w:val="26"/>
          <w:lang w:val="id-ID"/>
        </w:rPr>
      </w:pPr>
      <w:r w:rsidRPr="005715ED">
        <w:rPr>
          <w:rFonts w:asciiTheme="majorBidi" w:hAnsiTheme="majorBidi" w:cstheme="majorBidi"/>
          <w:sz w:val="24"/>
          <w:szCs w:val="26"/>
          <w:lang w:val="id-ID"/>
        </w:rPr>
        <w:t>Mereka menjawab: “Kami tidak pernah mengenal engkau pernah berbohong”, nabi kemudian bersabda</w:t>
      </w:r>
    </w:p>
    <w:p w14:paraId="0D4E352D" w14:textId="638EE34E" w:rsidR="00737D48" w:rsidRPr="005715ED" w:rsidRDefault="00737D48" w:rsidP="00737D48">
      <w:pPr>
        <w:bidi/>
        <w:jc w:val="both"/>
        <w:rPr>
          <w:rFonts w:ascii="Georgia" w:hAnsi="Georgia" w:cstheme="majorBidi"/>
          <w:b/>
          <w:bCs/>
          <w:sz w:val="26"/>
          <w:szCs w:val="28"/>
          <w:rtl/>
          <w:lang w:val="id-ID" w:bidi="ar-EG"/>
        </w:rPr>
      </w:pPr>
      <w:r w:rsidRPr="005715ED">
        <w:rPr>
          <w:rFonts w:ascii="Georgia" w:hAnsi="Georgia" w:cstheme="majorBidi" w:hint="cs"/>
          <w:b/>
          <w:bCs/>
          <w:sz w:val="26"/>
          <w:szCs w:val="28"/>
          <w:rtl/>
          <w:lang w:val="id-ID" w:bidi="ar-EG"/>
        </w:rPr>
        <w:t>فاني نذير لكم بين يدي عذاب شديد</w:t>
      </w:r>
    </w:p>
    <w:p w14:paraId="7BB318A0" w14:textId="4EDCA7BB" w:rsidR="00737D48" w:rsidRPr="005715ED" w:rsidRDefault="00F02829" w:rsidP="00737D48">
      <w:pPr>
        <w:jc w:val="both"/>
        <w:rPr>
          <w:rFonts w:asciiTheme="majorBidi" w:hAnsiTheme="majorBidi" w:cstheme="majorBidi"/>
          <w:szCs w:val="24"/>
          <w:lang w:val="id-ID" w:bidi="ar-EG"/>
        </w:rPr>
      </w:pPr>
      <w:r w:rsidRPr="005715ED">
        <w:rPr>
          <w:rFonts w:asciiTheme="majorBidi" w:hAnsiTheme="majorBidi" w:cstheme="majorBidi"/>
          <w:szCs w:val="24"/>
          <w:lang w:val="id-ID" w:bidi="ar-EG"/>
        </w:rPr>
        <w:t xml:space="preserve">Aku memperingatkan kamu semua bahwa </w:t>
      </w:r>
      <w:proofErr w:type="spellStart"/>
      <w:r w:rsidRPr="005715ED">
        <w:rPr>
          <w:rFonts w:asciiTheme="majorBidi" w:hAnsiTheme="majorBidi" w:cstheme="majorBidi"/>
          <w:szCs w:val="24"/>
          <w:lang w:val="id-ID" w:bidi="ar-EG"/>
        </w:rPr>
        <w:t>dihadapanku</w:t>
      </w:r>
      <w:proofErr w:type="spellEnd"/>
      <w:r w:rsidRPr="005715ED">
        <w:rPr>
          <w:rFonts w:asciiTheme="majorBidi" w:hAnsiTheme="majorBidi" w:cstheme="majorBidi"/>
          <w:szCs w:val="24"/>
          <w:lang w:val="id-ID" w:bidi="ar-EG"/>
        </w:rPr>
        <w:t xml:space="preserve"> (</w:t>
      </w:r>
      <w:proofErr w:type="spellStart"/>
      <w:r w:rsidRPr="005715ED">
        <w:rPr>
          <w:rFonts w:asciiTheme="majorBidi" w:hAnsiTheme="majorBidi" w:cstheme="majorBidi"/>
          <w:szCs w:val="24"/>
          <w:lang w:val="id-ID" w:bidi="ar-EG"/>
        </w:rPr>
        <w:t>diakhirat</w:t>
      </w:r>
      <w:proofErr w:type="spellEnd"/>
      <w:r w:rsidRPr="005715ED">
        <w:rPr>
          <w:rFonts w:asciiTheme="majorBidi" w:hAnsiTheme="majorBidi" w:cstheme="majorBidi"/>
          <w:szCs w:val="24"/>
          <w:lang w:val="id-ID" w:bidi="ar-EG"/>
        </w:rPr>
        <w:t xml:space="preserve">) ada siksa yang amat pedih. </w:t>
      </w:r>
    </w:p>
    <w:p w14:paraId="021BA0BB" w14:textId="5DCF93A2" w:rsidR="00F02829" w:rsidRPr="005715ED" w:rsidRDefault="00F02829" w:rsidP="00737D48">
      <w:pPr>
        <w:jc w:val="both"/>
        <w:rPr>
          <w:rFonts w:asciiTheme="majorBidi" w:hAnsiTheme="majorBidi" w:cstheme="majorBidi"/>
          <w:szCs w:val="24"/>
          <w:lang w:val="id-ID" w:bidi="ar-EG"/>
        </w:rPr>
      </w:pPr>
      <w:r w:rsidRPr="005715ED">
        <w:rPr>
          <w:rFonts w:asciiTheme="majorBidi" w:hAnsiTheme="majorBidi" w:cstheme="majorBidi"/>
          <w:szCs w:val="24"/>
          <w:lang w:val="id-ID" w:bidi="ar-EG"/>
        </w:rPr>
        <w:tab/>
        <w:t xml:space="preserve">Namun demikian, mereka mengingkari apa yang diserukan oleh </w:t>
      </w:r>
      <w:proofErr w:type="spellStart"/>
      <w:r w:rsidRPr="005715ED">
        <w:rPr>
          <w:rFonts w:asciiTheme="majorBidi" w:hAnsiTheme="majorBidi" w:cstheme="majorBidi"/>
          <w:szCs w:val="24"/>
          <w:lang w:val="id-ID" w:bidi="ar-EG"/>
        </w:rPr>
        <w:t>rosulullah</w:t>
      </w:r>
      <w:proofErr w:type="spellEnd"/>
      <w:r w:rsidRPr="005715ED">
        <w:rPr>
          <w:rFonts w:asciiTheme="majorBidi" w:hAnsiTheme="majorBidi" w:cstheme="majorBidi"/>
          <w:szCs w:val="24"/>
          <w:lang w:val="id-ID" w:bidi="ar-EG"/>
        </w:rPr>
        <w:t xml:space="preserve">, bahkan Abu Lahab paman beliau menjawab dengan kalimat </w:t>
      </w:r>
    </w:p>
    <w:p w14:paraId="7F5FA49C" w14:textId="593D5BBF" w:rsidR="00F02829" w:rsidRPr="005715ED" w:rsidRDefault="00F02829" w:rsidP="00F02829">
      <w:pPr>
        <w:bidi/>
        <w:jc w:val="both"/>
        <w:rPr>
          <w:rFonts w:ascii="Georgia" w:hAnsi="Georgia" w:cstheme="majorBidi"/>
          <w:b/>
          <w:bCs/>
          <w:sz w:val="26"/>
          <w:szCs w:val="28"/>
          <w:rtl/>
          <w:lang w:val="id-ID" w:bidi="ar-EG"/>
        </w:rPr>
      </w:pPr>
      <w:r w:rsidRPr="005715ED">
        <w:rPr>
          <w:rFonts w:ascii="Georgia" w:hAnsi="Georgia" w:cstheme="majorBidi" w:hint="cs"/>
          <w:b/>
          <w:bCs/>
          <w:sz w:val="26"/>
          <w:szCs w:val="28"/>
          <w:rtl/>
          <w:lang w:val="id-ID" w:bidi="ar-EG"/>
        </w:rPr>
        <w:t>تبالك سائراليوم ألهذا جمعتنا</w:t>
      </w:r>
    </w:p>
    <w:p w14:paraId="21F5A5E6" w14:textId="68EAB585" w:rsidR="00F02829" w:rsidRPr="005715ED" w:rsidRDefault="00F02829" w:rsidP="00F02829">
      <w:pPr>
        <w:jc w:val="both"/>
        <w:rPr>
          <w:rFonts w:asciiTheme="majorBidi" w:hAnsiTheme="majorBidi" w:cstheme="majorBidi"/>
          <w:sz w:val="24"/>
          <w:szCs w:val="26"/>
          <w:lang w:val="id-ID" w:bidi="ar-EG"/>
        </w:rPr>
      </w:pPr>
      <w:r w:rsidRPr="005715ED">
        <w:rPr>
          <w:rFonts w:asciiTheme="majorBidi" w:hAnsiTheme="majorBidi" w:cstheme="majorBidi"/>
          <w:sz w:val="24"/>
          <w:szCs w:val="26"/>
          <w:lang w:val="id-ID" w:bidi="ar-EG"/>
        </w:rPr>
        <w:t>Binasalah Engkau sepanjang hari! Apakah untuk menyampaikan ini Engkau mengumpulkan kami?</w:t>
      </w:r>
    </w:p>
    <w:p w14:paraId="0F429B37" w14:textId="4194FD07" w:rsidR="00F02829" w:rsidRPr="005715ED" w:rsidRDefault="00F02829" w:rsidP="00F02829">
      <w:pPr>
        <w:jc w:val="both"/>
        <w:rPr>
          <w:rFonts w:asciiTheme="majorBidi" w:hAnsiTheme="majorBidi" w:cstheme="majorBidi"/>
          <w:sz w:val="24"/>
          <w:szCs w:val="26"/>
          <w:rtl/>
          <w:lang w:val="id-ID" w:bidi="ar-EG"/>
        </w:rPr>
      </w:pPr>
      <w:r w:rsidRPr="005715ED">
        <w:rPr>
          <w:rFonts w:asciiTheme="majorBidi" w:hAnsiTheme="majorBidi" w:cstheme="majorBidi"/>
          <w:sz w:val="24"/>
          <w:szCs w:val="26"/>
          <w:lang w:val="id-ID" w:bidi="ar-EG"/>
        </w:rPr>
        <w:t xml:space="preserve">Ummu Jamil Arwa binti </w:t>
      </w:r>
      <w:proofErr w:type="spellStart"/>
      <w:r w:rsidRPr="005715ED">
        <w:rPr>
          <w:rFonts w:asciiTheme="majorBidi" w:hAnsiTheme="majorBidi" w:cstheme="majorBidi"/>
          <w:sz w:val="24"/>
          <w:szCs w:val="26"/>
          <w:lang w:val="id-ID" w:bidi="ar-EG"/>
        </w:rPr>
        <w:t>Harb</w:t>
      </w:r>
      <w:proofErr w:type="spellEnd"/>
      <w:r w:rsidRPr="005715ED">
        <w:rPr>
          <w:rFonts w:asciiTheme="majorBidi" w:hAnsiTheme="majorBidi" w:cstheme="majorBidi"/>
          <w:sz w:val="24"/>
          <w:szCs w:val="26"/>
          <w:lang w:val="id-ID" w:bidi="ar-EG"/>
        </w:rPr>
        <w:t xml:space="preserve"> yang tidak lain istri Abu Lahab </w:t>
      </w:r>
      <w:proofErr w:type="spellStart"/>
      <w:r w:rsidRPr="005715ED">
        <w:rPr>
          <w:rFonts w:asciiTheme="majorBidi" w:hAnsiTheme="majorBidi" w:cstheme="majorBidi"/>
          <w:sz w:val="24"/>
          <w:szCs w:val="26"/>
          <w:lang w:val="id-ID" w:bidi="ar-EG"/>
        </w:rPr>
        <w:t>mekaukan</w:t>
      </w:r>
      <w:proofErr w:type="spellEnd"/>
      <w:r w:rsidRPr="005715ED">
        <w:rPr>
          <w:rFonts w:asciiTheme="majorBidi" w:hAnsiTheme="majorBidi" w:cstheme="majorBidi"/>
          <w:sz w:val="24"/>
          <w:szCs w:val="26"/>
          <w:lang w:val="id-ID" w:bidi="ar-EG"/>
        </w:rPr>
        <w:t xml:space="preserve"> fitnah dan propaganda terhadap dakwah nabi bahkan mereka berdua meletakkan duri-duri pada sepanjang jalan yang biasa dilalui oleh </w:t>
      </w:r>
      <w:proofErr w:type="spellStart"/>
      <w:r w:rsidRPr="005715ED">
        <w:rPr>
          <w:rFonts w:asciiTheme="majorBidi" w:hAnsiTheme="majorBidi" w:cstheme="majorBidi"/>
          <w:sz w:val="24"/>
          <w:szCs w:val="26"/>
          <w:lang w:val="id-ID" w:bidi="ar-EG"/>
        </w:rPr>
        <w:t>rosulullah</w:t>
      </w:r>
      <w:proofErr w:type="spellEnd"/>
      <w:r w:rsidRPr="005715ED">
        <w:rPr>
          <w:rFonts w:asciiTheme="majorBidi" w:hAnsiTheme="majorBidi" w:cstheme="majorBidi"/>
          <w:sz w:val="24"/>
          <w:szCs w:val="26"/>
          <w:lang w:val="id-ID" w:bidi="ar-EG"/>
        </w:rPr>
        <w:t xml:space="preserve">. </w:t>
      </w:r>
    </w:p>
    <w:p w14:paraId="330FD87B" w14:textId="75E0919E" w:rsidR="000873AD" w:rsidRPr="005715ED" w:rsidRDefault="000873AD" w:rsidP="000873AD">
      <w:pPr>
        <w:pStyle w:val="ListParagraph"/>
        <w:numPr>
          <w:ilvl w:val="0"/>
          <w:numId w:val="1"/>
        </w:numPr>
        <w:spacing w:after="0" w:line="276" w:lineRule="auto"/>
        <w:ind w:left="426" w:hanging="426"/>
        <w:rPr>
          <w:rStyle w:val="Hyperlink"/>
          <w:rFonts w:asciiTheme="majorBidi" w:hAnsiTheme="majorBidi" w:cstheme="majorBidi"/>
          <w:b/>
          <w:bCs/>
          <w:color w:val="auto"/>
          <w:sz w:val="24"/>
          <w:szCs w:val="24"/>
          <w:u w:val="none"/>
          <w:lang w:val="id-ID"/>
        </w:rPr>
      </w:pPr>
      <w:r w:rsidRPr="005715ED">
        <w:rPr>
          <w:rStyle w:val="Hyperlink"/>
          <w:rFonts w:asciiTheme="majorBidi" w:hAnsiTheme="majorBidi" w:cstheme="majorBidi"/>
          <w:b/>
          <w:bCs/>
          <w:color w:val="auto"/>
          <w:sz w:val="24"/>
          <w:szCs w:val="24"/>
          <w:u w:val="none"/>
          <w:lang w:val="id-ID"/>
        </w:rPr>
        <w:t>OBJEK PENELITAIN</w:t>
      </w:r>
    </w:p>
    <w:p w14:paraId="433F5B0D" w14:textId="72442222" w:rsidR="00866248" w:rsidRDefault="00866248" w:rsidP="009E7D09">
      <w:pPr>
        <w:spacing w:after="0" w:line="276" w:lineRule="auto"/>
        <w:ind w:firstLine="426"/>
        <w:jc w:val="both"/>
        <w:rPr>
          <w:rStyle w:val="Hyperlink"/>
          <w:rFonts w:asciiTheme="majorBidi" w:hAnsiTheme="majorBidi" w:cstheme="majorBidi"/>
          <w:color w:val="auto"/>
          <w:sz w:val="24"/>
          <w:szCs w:val="24"/>
          <w:u w:val="none"/>
          <w:lang w:val="id-ID"/>
        </w:rPr>
      </w:pPr>
      <w:r w:rsidRPr="005715ED">
        <w:rPr>
          <w:rStyle w:val="Hyperlink"/>
          <w:rFonts w:asciiTheme="majorBidi" w:hAnsiTheme="majorBidi" w:cstheme="majorBidi"/>
          <w:color w:val="auto"/>
          <w:sz w:val="24"/>
          <w:szCs w:val="24"/>
          <w:u w:val="none"/>
          <w:lang w:val="id-ID"/>
        </w:rPr>
        <w:t xml:space="preserve">Penelitian ini merupakan penelitian kualitatif kajian pustaka. Sumber data dalam penelitian ini adalah jurnal, makalah dan buku-buku yang relevan dengan penelitian ini. </w:t>
      </w:r>
    </w:p>
    <w:p w14:paraId="3ADE69CA" w14:textId="77777777" w:rsidR="005715ED" w:rsidRPr="005715ED" w:rsidRDefault="005715ED" w:rsidP="009E7D09">
      <w:pPr>
        <w:spacing w:after="0" w:line="276" w:lineRule="auto"/>
        <w:ind w:firstLine="426"/>
        <w:jc w:val="both"/>
        <w:rPr>
          <w:rStyle w:val="Hyperlink"/>
          <w:rFonts w:asciiTheme="majorBidi" w:hAnsiTheme="majorBidi" w:cstheme="majorBidi"/>
          <w:color w:val="auto"/>
          <w:sz w:val="24"/>
          <w:szCs w:val="24"/>
          <w:u w:val="none"/>
          <w:lang w:val="id-ID"/>
        </w:rPr>
      </w:pPr>
    </w:p>
    <w:p w14:paraId="761AA4A9" w14:textId="77B0A47B" w:rsidR="000873AD" w:rsidRPr="005715ED" w:rsidRDefault="000873AD" w:rsidP="000873AD">
      <w:pPr>
        <w:pStyle w:val="ListParagraph"/>
        <w:numPr>
          <w:ilvl w:val="0"/>
          <w:numId w:val="1"/>
        </w:numPr>
        <w:spacing w:after="0" w:line="276" w:lineRule="auto"/>
        <w:ind w:left="426" w:hanging="426"/>
        <w:rPr>
          <w:rStyle w:val="Hyperlink"/>
          <w:rFonts w:asciiTheme="majorBidi" w:hAnsiTheme="majorBidi" w:cstheme="majorBidi"/>
          <w:b/>
          <w:bCs/>
          <w:color w:val="auto"/>
          <w:sz w:val="24"/>
          <w:szCs w:val="24"/>
          <w:u w:val="none"/>
          <w:lang w:val="id-ID"/>
        </w:rPr>
      </w:pPr>
      <w:r w:rsidRPr="005715ED">
        <w:rPr>
          <w:rStyle w:val="Hyperlink"/>
          <w:rFonts w:asciiTheme="majorBidi" w:hAnsiTheme="majorBidi" w:cstheme="majorBidi"/>
          <w:b/>
          <w:bCs/>
          <w:color w:val="auto"/>
          <w:sz w:val="24"/>
          <w:szCs w:val="24"/>
          <w:u w:val="none"/>
          <w:lang w:val="id-ID"/>
        </w:rPr>
        <w:t>HASIL DAN PEMBAHASAN</w:t>
      </w:r>
    </w:p>
    <w:p w14:paraId="4EA2FEC4" w14:textId="213E8985" w:rsidR="000873AD" w:rsidRPr="005715ED" w:rsidRDefault="000873AD" w:rsidP="000873AD">
      <w:pPr>
        <w:pStyle w:val="ListParagraph"/>
        <w:numPr>
          <w:ilvl w:val="0"/>
          <w:numId w:val="2"/>
        </w:numPr>
        <w:spacing w:after="0" w:line="276" w:lineRule="auto"/>
        <w:rPr>
          <w:rStyle w:val="Hyperlink"/>
          <w:rFonts w:asciiTheme="majorBidi" w:hAnsiTheme="majorBidi" w:cstheme="majorBidi"/>
          <w:b/>
          <w:bCs/>
          <w:color w:val="auto"/>
          <w:sz w:val="24"/>
          <w:szCs w:val="24"/>
          <w:u w:val="none"/>
          <w:lang w:val="id-ID"/>
        </w:rPr>
      </w:pPr>
      <w:r w:rsidRPr="005715ED">
        <w:rPr>
          <w:rStyle w:val="Hyperlink"/>
          <w:rFonts w:asciiTheme="majorBidi" w:hAnsiTheme="majorBidi" w:cstheme="majorBidi"/>
          <w:b/>
          <w:bCs/>
          <w:color w:val="auto"/>
          <w:sz w:val="24"/>
          <w:szCs w:val="24"/>
          <w:u w:val="none"/>
          <w:lang w:val="id-ID"/>
        </w:rPr>
        <w:t xml:space="preserve">Tantangan Dakwah </w:t>
      </w:r>
      <w:proofErr w:type="spellStart"/>
      <w:r w:rsidRPr="005715ED">
        <w:rPr>
          <w:rStyle w:val="Hyperlink"/>
          <w:rFonts w:asciiTheme="majorBidi" w:hAnsiTheme="majorBidi" w:cstheme="majorBidi"/>
          <w:b/>
          <w:bCs/>
          <w:color w:val="auto"/>
          <w:sz w:val="24"/>
          <w:szCs w:val="24"/>
          <w:u w:val="none"/>
          <w:lang w:val="id-ID"/>
        </w:rPr>
        <w:t>Rosulullah</w:t>
      </w:r>
      <w:proofErr w:type="spellEnd"/>
    </w:p>
    <w:p w14:paraId="47E2F1B3" w14:textId="32DF05BE" w:rsidR="00E91356" w:rsidRPr="005715ED" w:rsidRDefault="003A00C0" w:rsidP="00E91356">
      <w:pPr>
        <w:spacing w:after="120" w:line="240" w:lineRule="auto"/>
        <w:ind w:left="426" w:firstLine="294"/>
        <w:jc w:val="both"/>
        <w:rPr>
          <w:rFonts w:asciiTheme="majorBidi" w:hAnsiTheme="majorBidi" w:cstheme="majorBidi"/>
          <w:sz w:val="24"/>
          <w:szCs w:val="24"/>
          <w:lang w:val="id-ID"/>
        </w:rPr>
      </w:pPr>
      <w:r w:rsidRPr="005715ED">
        <w:rPr>
          <w:rFonts w:asciiTheme="majorBidi" w:hAnsiTheme="majorBidi" w:cstheme="majorBidi"/>
          <w:sz w:val="24"/>
          <w:szCs w:val="24"/>
          <w:lang w:val="id-ID"/>
        </w:rPr>
        <w:t xml:space="preserve">Tantangan dakwah yang dihadapi oleh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salah satunya adalah penolakan oleh fakir Quraisy dan juga kalangan keluarga beliau seperti Abu Lahab dan lainnya. </w:t>
      </w:r>
      <w:r w:rsidR="00E91356" w:rsidRPr="005715ED">
        <w:rPr>
          <w:rFonts w:asciiTheme="majorBidi" w:hAnsiTheme="majorBidi" w:cstheme="majorBidi"/>
          <w:sz w:val="24"/>
          <w:szCs w:val="24"/>
          <w:lang w:val="id-ID"/>
        </w:rPr>
        <w:t xml:space="preserve">Penolakan itu terjadi </w:t>
      </w:r>
      <w:r w:rsidRPr="005715ED">
        <w:rPr>
          <w:rFonts w:asciiTheme="majorBidi" w:hAnsiTheme="majorBidi" w:cstheme="majorBidi"/>
          <w:sz w:val="24"/>
          <w:szCs w:val="24"/>
          <w:lang w:val="id-ID"/>
        </w:rPr>
        <w:t>di antaranya adalah</w:t>
      </w:r>
      <w:r w:rsidR="00E91356" w:rsidRPr="005715ED">
        <w:rPr>
          <w:rFonts w:asciiTheme="majorBidi" w:hAnsiTheme="majorBidi" w:cstheme="majorBidi"/>
          <w:sz w:val="24"/>
          <w:szCs w:val="24"/>
        </w:rPr>
        <w:t xml:space="preserve">, </w:t>
      </w:r>
      <w:r w:rsidRPr="005715ED">
        <w:rPr>
          <w:rFonts w:asciiTheme="majorBidi" w:hAnsiTheme="majorBidi" w:cstheme="majorBidi"/>
          <w:sz w:val="24"/>
          <w:szCs w:val="24"/>
          <w:lang w:val="id-ID"/>
        </w:rPr>
        <w:t xml:space="preserve">karena </w:t>
      </w:r>
      <w:proofErr w:type="spellStart"/>
      <w:r w:rsidR="00E91356" w:rsidRPr="005715ED">
        <w:rPr>
          <w:rFonts w:asciiTheme="majorBidi" w:hAnsiTheme="majorBidi" w:cstheme="majorBidi"/>
          <w:sz w:val="24"/>
          <w:szCs w:val="24"/>
        </w:rPr>
        <w:t>pesoalan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akidah</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sosial</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ekonomi</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bahkan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persoalan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politik</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kekuasaan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Belakangan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diketahui</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bahwa</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tantangan</w:t>
      </w:r>
      <w:proofErr w:type="spellEnd"/>
      <w:r w:rsidR="00E91356" w:rsidRPr="005715ED">
        <w:rPr>
          <w:rFonts w:asciiTheme="majorBidi" w:hAnsiTheme="majorBidi" w:cstheme="majorBidi"/>
          <w:sz w:val="24"/>
          <w:szCs w:val="24"/>
        </w:rPr>
        <w:t xml:space="preserve"> dan </w:t>
      </w:r>
      <w:proofErr w:type="spellStart"/>
      <w:r w:rsidR="00E91356" w:rsidRPr="005715ED">
        <w:rPr>
          <w:rFonts w:asciiTheme="majorBidi" w:hAnsiTheme="majorBidi" w:cstheme="majorBidi"/>
          <w:sz w:val="24"/>
          <w:szCs w:val="24"/>
        </w:rPr>
        <w:t>ancaman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itu</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justeru</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kebanyakan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berdatangan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dari</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kelangan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keluarga</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nabi</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sendiri</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seperti</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penolakan</w:t>
      </w:r>
      <w:proofErr w:type="spellEnd"/>
      <w:r w:rsidR="00E91356" w:rsidRPr="005715ED">
        <w:rPr>
          <w:rFonts w:asciiTheme="majorBidi" w:hAnsiTheme="majorBidi" w:cstheme="majorBidi"/>
          <w:sz w:val="24"/>
          <w:szCs w:val="24"/>
        </w:rPr>
        <w:t xml:space="preserve"> Abu </w:t>
      </w:r>
      <w:proofErr w:type="spellStart"/>
      <w:r w:rsidR="00E91356" w:rsidRPr="005715ED">
        <w:rPr>
          <w:rFonts w:asciiTheme="majorBidi" w:hAnsiTheme="majorBidi" w:cstheme="majorBidi"/>
          <w:sz w:val="24"/>
          <w:szCs w:val="24"/>
        </w:rPr>
        <w:t>Jahal</w:t>
      </w:r>
      <w:proofErr w:type="spellEnd"/>
      <w:r w:rsidR="00E91356" w:rsidRPr="005715ED">
        <w:rPr>
          <w:rFonts w:asciiTheme="majorBidi" w:hAnsiTheme="majorBidi" w:cstheme="majorBidi"/>
          <w:sz w:val="24"/>
          <w:szCs w:val="24"/>
        </w:rPr>
        <w:t xml:space="preserve"> dan Abu </w:t>
      </w:r>
      <w:proofErr w:type="spellStart"/>
      <w:r w:rsidR="00E91356" w:rsidRPr="005715ED">
        <w:rPr>
          <w:rFonts w:asciiTheme="majorBidi" w:hAnsiTheme="majorBidi" w:cstheme="majorBidi"/>
          <w:sz w:val="24"/>
          <w:szCs w:val="24"/>
        </w:rPr>
        <w:t>Lahab</w:t>
      </w:r>
      <w:proofErr w:type="spellEnd"/>
      <w:r w:rsidR="00E91356" w:rsidRPr="005715ED">
        <w:rPr>
          <w:rFonts w:asciiTheme="majorBidi" w:hAnsiTheme="majorBidi" w:cstheme="majorBidi"/>
          <w:sz w:val="24"/>
          <w:szCs w:val="24"/>
        </w:rPr>
        <w:t xml:space="preserve">, yang </w:t>
      </w:r>
      <w:proofErr w:type="spellStart"/>
      <w:r w:rsidR="00E91356" w:rsidRPr="005715ED">
        <w:rPr>
          <w:rFonts w:asciiTheme="majorBidi" w:hAnsiTheme="majorBidi" w:cstheme="majorBidi"/>
          <w:sz w:val="24"/>
          <w:szCs w:val="24"/>
        </w:rPr>
        <w:t>merupakan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tokoh</w:t>
      </w:r>
      <w:proofErr w:type="spellEnd"/>
      <w:r w:rsidR="00E91356" w:rsidRPr="005715ED">
        <w:rPr>
          <w:rFonts w:asciiTheme="majorBidi" w:hAnsiTheme="majorBidi" w:cstheme="majorBidi"/>
          <w:sz w:val="24"/>
          <w:szCs w:val="24"/>
        </w:rPr>
        <w:t xml:space="preserve"> yang </w:t>
      </w:r>
      <w:proofErr w:type="spellStart"/>
      <w:r w:rsidR="00E91356" w:rsidRPr="005715ED">
        <w:rPr>
          <w:rFonts w:asciiTheme="majorBidi" w:hAnsiTheme="majorBidi" w:cstheme="majorBidi"/>
          <w:sz w:val="24"/>
          <w:szCs w:val="24"/>
        </w:rPr>
        <w:t>berasal</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klan</w:t>
      </w:r>
      <w:proofErr w:type="spellEnd"/>
      <w:r w:rsidR="00E91356" w:rsidRPr="005715ED">
        <w:rPr>
          <w:rFonts w:asciiTheme="majorBidi" w:hAnsiTheme="majorBidi" w:cstheme="majorBidi"/>
          <w:sz w:val="24"/>
          <w:szCs w:val="24"/>
        </w:rPr>
        <w:t xml:space="preserve"> Bani Hasyim dan Bani </w:t>
      </w:r>
      <w:proofErr w:type="spellStart"/>
      <w:r w:rsidR="00E91356" w:rsidRPr="005715ED">
        <w:rPr>
          <w:rFonts w:asciiTheme="majorBidi" w:hAnsiTheme="majorBidi" w:cstheme="majorBidi"/>
          <w:sz w:val="24"/>
          <w:szCs w:val="24"/>
        </w:rPr>
        <w:t>Andul</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Muthalib</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Mereka</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menentang</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habis</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upaya</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Rosulullah</w:t>
      </w:r>
      <w:proofErr w:type="spellEnd"/>
      <w:r w:rsidR="00E91356" w:rsidRPr="005715ED">
        <w:rPr>
          <w:rFonts w:asciiTheme="majorBidi" w:hAnsiTheme="majorBidi" w:cstheme="majorBidi"/>
          <w:sz w:val="24"/>
          <w:szCs w:val="24"/>
        </w:rPr>
        <w:t xml:space="preserve"> dan </w:t>
      </w:r>
      <w:proofErr w:type="spellStart"/>
      <w:r w:rsidR="00E91356" w:rsidRPr="005715ED">
        <w:rPr>
          <w:rFonts w:asciiTheme="majorBidi" w:hAnsiTheme="majorBidi" w:cstheme="majorBidi"/>
          <w:sz w:val="24"/>
          <w:szCs w:val="24"/>
        </w:rPr>
        <w:t>umat</w:t>
      </w:r>
      <w:proofErr w:type="spellEnd"/>
      <w:r w:rsidR="00E91356" w:rsidRPr="005715ED">
        <w:rPr>
          <w:rFonts w:asciiTheme="majorBidi" w:hAnsiTheme="majorBidi" w:cstheme="majorBidi"/>
          <w:sz w:val="24"/>
          <w:szCs w:val="24"/>
        </w:rPr>
        <w:t xml:space="preserve"> Islam </w:t>
      </w:r>
      <w:proofErr w:type="spellStart"/>
      <w:r w:rsidR="00E91356" w:rsidRPr="005715ED">
        <w:rPr>
          <w:rFonts w:asciiTheme="majorBidi" w:hAnsiTheme="majorBidi" w:cstheme="majorBidi"/>
          <w:sz w:val="24"/>
          <w:szCs w:val="24"/>
        </w:rPr>
        <w:t>dalam</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menyebarkan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ajaran</w:t>
      </w:r>
      <w:proofErr w:type="spellEnd"/>
      <w:r w:rsidR="00E91356" w:rsidRPr="005715ED">
        <w:rPr>
          <w:rFonts w:asciiTheme="majorBidi" w:hAnsiTheme="majorBidi" w:cstheme="majorBidi"/>
          <w:sz w:val="24"/>
          <w:szCs w:val="24"/>
        </w:rPr>
        <w:t xml:space="preserve"> Islam yang </w:t>
      </w:r>
      <w:proofErr w:type="spellStart"/>
      <w:r w:rsidR="00E91356" w:rsidRPr="005715ED">
        <w:rPr>
          <w:rFonts w:asciiTheme="majorBidi" w:hAnsiTheme="majorBidi" w:cstheme="majorBidi"/>
          <w:sz w:val="24"/>
          <w:szCs w:val="24"/>
        </w:rPr>
        <w:t>dianggap</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bertentangan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dengan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arus</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utama</w:t>
      </w:r>
      <w:proofErr w:type="spellEnd"/>
      <w:r w:rsidR="00E91356" w:rsidRPr="005715ED">
        <w:rPr>
          <w:rFonts w:asciiTheme="majorBidi" w:hAnsiTheme="majorBidi" w:cstheme="majorBidi"/>
          <w:sz w:val="24"/>
          <w:szCs w:val="24"/>
        </w:rPr>
        <w:t xml:space="preserve"> (</w:t>
      </w:r>
      <w:r w:rsidR="00E91356" w:rsidRPr="005715ED">
        <w:rPr>
          <w:rFonts w:asciiTheme="majorBidi" w:hAnsiTheme="majorBidi" w:cstheme="majorBidi"/>
          <w:i/>
          <w:iCs/>
          <w:sz w:val="24"/>
          <w:szCs w:val="24"/>
        </w:rPr>
        <w:t>mainstreaming</w:t>
      </w:r>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kepercayaan</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masyaraat</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kota</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Mekkah</w:t>
      </w:r>
      <w:proofErr w:type="spellEnd"/>
      <w:r w:rsidR="00E91356" w:rsidRPr="005715ED">
        <w:rPr>
          <w:rFonts w:asciiTheme="majorBidi" w:hAnsiTheme="majorBidi" w:cstheme="majorBidi"/>
          <w:sz w:val="24"/>
          <w:szCs w:val="24"/>
        </w:rPr>
        <w:t xml:space="preserve">, yang </w:t>
      </w:r>
      <w:proofErr w:type="spellStart"/>
      <w:r w:rsidR="00E91356" w:rsidRPr="005715ED">
        <w:rPr>
          <w:rFonts w:asciiTheme="majorBidi" w:hAnsiTheme="majorBidi" w:cstheme="majorBidi"/>
          <w:sz w:val="24"/>
          <w:szCs w:val="24"/>
        </w:rPr>
        <w:t>mayoritas</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penyembah</w:t>
      </w:r>
      <w:proofErr w:type="spellEnd"/>
      <w:r w:rsidR="00E91356" w:rsidRPr="005715ED">
        <w:rPr>
          <w:rFonts w:asciiTheme="majorBidi" w:hAnsiTheme="majorBidi" w:cstheme="majorBidi"/>
          <w:sz w:val="24"/>
          <w:szCs w:val="24"/>
        </w:rPr>
        <w:t xml:space="preserve"> </w:t>
      </w:r>
      <w:proofErr w:type="spellStart"/>
      <w:r w:rsidR="00E91356" w:rsidRPr="005715ED">
        <w:rPr>
          <w:rFonts w:asciiTheme="majorBidi" w:hAnsiTheme="majorBidi" w:cstheme="majorBidi"/>
          <w:sz w:val="24"/>
          <w:szCs w:val="24"/>
        </w:rPr>
        <w:t>berhala</w:t>
      </w:r>
      <w:proofErr w:type="spellEnd"/>
      <w:r w:rsidR="00E91356" w:rsidRPr="005715ED">
        <w:rPr>
          <w:rFonts w:asciiTheme="majorBidi" w:hAnsiTheme="majorBidi" w:cstheme="majorBidi"/>
          <w:sz w:val="24"/>
          <w:szCs w:val="24"/>
        </w:rPr>
        <w:t xml:space="preserve">. </w:t>
      </w:r>
      <w:r w:rsidR="00E91356" w:rsidRPr="005715ED">
        <w:rPr>
          <w:rStyle w:val="FootnoteReference"/>
          <w:rFonts w:asciiTheme="majorBidi" w:hAnsiTheme="majorBidi" w:cstheme="majorBidi"/>
          <w:sz w:val="24"/>
          <w:szCs w:val="24"/>
        </w:rPr>
        <w:footnoteReference w:id="12"/>
      </w:r>
      <w:r w:rsidRPr="005715ED">
        <w:rPr>
          <w:rFonts w:asciiTheme="majorBidi" w:hAnsiTheme="majorBidi" w:cstheme="majorBidi"/>
          <w:sz w:val="24"/>
          <w:szCs w:val="24"/>
          <w:lang w:val="id-ID"/>
        </w:rPr>
        <w:t xml:space="preserve"> Kafir Quraisy </w:t>
      </w:r>
      <w:proofErr w:type="spellStart"/>
      <w:r w:rsidRPr="005715ED">
        <w:rPr>
          <w:rFonts w:asciiTheme="majorBidi" w:hAnsiTheme="majorBidi" w:cstheme="majorBidi"/>
          <w:sz w:val="24"/>
          <w:szCs w:val="24"/>
          <w:lang w:val="id-ID"/>
        </w:rPr>
        <w:t>mengganggap</w:t>
      </w:r>
      <w:proofErr w:type="spellEnd"/>
      <w:r w:rsidRPr="005715ED">
        <w:rPr>
          <w:rFonts w:asciiTheme="majorBidi" w:hAnsiTheme="majorBidi" w:cstheme="majorBidi"/>
          <w:sz w:val="24"/>
          <w:szCs w:val="24"/>
          <w:lang w:val="id-ID"/>
        </w:rPr>
        <w:t xml:space="preserve"> bahwa masalah </w:t>
      </w:r>
      <w:proofErr w:type="spellStart"/>
      <w:r w:rsidRPr="005715ED">
        <w:rPr>
          <w:rFonts w:asciiTheme="majorBidi" w:hAnsiTheme="majorBidi" w:cstheme="majorBidi"/>
          <w:sz w:val="24"/>
          <w:szCs w:val="24"/>
          <w:lang w:val="id-ID"/>
        </w:rPr>
        <w:t>aqidah</w:t>
      </w:r>
      <w:proofErr w:type="spellEnd"/>
      <w:r w:rsidRPr="005715ED">
        <w:rPr>
          <w:rFonts w:asciiTheme="majorBidi" w:hAnsiTheme="majorBidi" w:cstheme="majorBidi"/>
          <w:sz w:val="24"/>
          <w:szCs w:val="24"/>
          <w:lang w:val="id-ID"/>
        </w:rPr>
        <w:t xml:space="preserve"> atau keyakinan tidak dapat di otak </w:t>
      </w:r>
      <w:proofErr w:type="spellStart"/>
      <w:r w:rsidRPr="005715ED">
        <w:rPr>
          <w:rFonts w:asciiTheme="majorBidi" w:hAnsiTheme="majorBidi" w:cstheme="majorBidi"/>
          <w:sz w:val="24"/>
          <w:szCs w:val="24"/>
          <w:lang w:val="id-ID"/>
        </w:rPr>
        <w:t>atik</w:t>
      </w:r>
      <w:proofErr w:type="spellEnd"/>
      <w:r w:rsidRPr="005715ED">
        <w:rPr>
          <w:rFonts w:asciiTheme="majorBidi" w:hAnsiTheme="majorBidi" w:cstheme="majorBidi"/>
          <w:sz w:val="24"/>
          <w:szCs w:val="24"/>
          <w:lang w:val="id-ID"/>
        </w:rPr>
        <w:t xml:space="preserve">, salah satu karakteristik masyarakat Mekah adalah mereka kuat memegang nilai-nilai leluhur mereka maka, tidak heran ketika kemudian mereka enggan menerima agama baru yang dibawa oleh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Masalah kekuasaan dan ekonomi juga menjadi faktor yang menyebabkan Islam sulit diterima oleh masyarakat Mekah pada saat itu. Dalam tulisan </w:t>
      </w:r>
      <w:proofErr w:type="spellStart"/>
      <w:r w:rsidRPr="005715ED">
        <w:rPr>
          <w:rFonts w:asciiTheme="majorBidi" w:hAnsiTheme="majorBidi" w:cstheme="majorBidi"/>
          <w:sz w:val="24"/>
          <w:szCs w:val="24"/>
          <w:lang w:val="id-ID"/>
        </w:rPr>
        <w:t>Quraish</w:t>
      </w:r>
      <w:proofErr w:type="spellEnd"/>
      <w:r w:rsidRPr="005715ED">
        <w:rPr>
          <w:rFonts w:asciiTheme="majorBidi" w:hAnsiTheme="majorBidi" w:cstheme="majorBidi"/>
          <w:sz w:val="24"/>
          <w:szCs w:val="24"/>
          <w:lang w:val="id-ID"/>
        </w:rPr>
        <w:t xml:space="preserve"> </w:t>
      </w:r>
      <w:proofErr w:type="spellStart"/>
      <w:r w:rsidRPr="005715ED">
        <w:rPr>
          <w:rFonts w:asciiTheme="majorBidi" w:hAnsiTheme="majorBidi" w:cstheme="majorBidi"/>
          <w:sz w:val="24"/>
          <w:szCs w:val="24"/>
          <w:lang w:val="id-ID"/>
        </w:rPr>
        <w:t>Shihab</w:t>
      </w:r>
      <w:proofErr w:type="spellEnd"/>
      <w:r w:rsidRPr="005715ED">
        <w:rPr>
          <w:rFonts w:asciiTheme="majorBidi" w:hAnsiTheme="majorBidi" w:cstheme="majorBidi"/>
          <w:sz w:val="24"/>
          <w:szCs w:val="24"/>
          <w:lang w:val="id-ID"/>
        </w:rPr>
        <w:t xml:space="preserve"> dijelaskan bahwa </w:t>
      </w:r>
      <w:r w:rsidR="00827B30" w:rsidRPr="005715ED">
        <w:rPr>
          <w:rFonts w:asciiTheme="majorBidi" w:hAnsiTheme="majorBidi" w:cstheme="majorBidi"/>
          <w:sz w:val="24"/>
          <w:szCs w:val="24"/>
          <w:lang w:val="id-ID"/>
        </w:rPr>
        <w:t xml:space="preserve">Abu </w:t>
      </w:r>
      <w:proofErr w:type="spellStart"/>
      <w:r w:rsidR="00827B30" w:rsidRPr="005715ED">
        <w:rPr>
          <w:rFonts w:asciiTheme="majorBidi" w:hAnsiTheme="majorBidi" w:cstheme="majorBidi"/>
          <w:sz w:val="24"/>
          <w:szCs w:val="24"/>
          <w:lang w:val="id-ID"/>
        </w:rPr>
        <w:t>Jahal</w:t>
      </w:r>
      <w:proofErr w:type="spellEnd"/>
      <w:r w:rsidR="00827B30" w:rsidRPr="005715ED">
        <w:rPr>
          <w:rFonts w:asciiTheme="majorBidi" w:hAnsiTheme="majorBidi" w:cstheme="majorBidi"/>
          <w:sz w:val="24"/>
          <w:szCs w:val="24"/>
          <w:lang w:val="id-ID"/>
        </w:rPr>
        <w:t xml:space="preserve"> menyimpan rasa iri kepada bani Hasyim (suku </w:t>
      </w:r>
      <w:proofErr w:type="spellStart"/>
      <w:r w:rsidR="00827B30" w:rsidRPr="005715ED">
        <w:rPr>
          <w:rFonts w:asciiTheme="majorBidi" w:hAnsiTheme="majorBidi" w:cstheme="majorBidi"/>
          <w:sz w:val="24"/>
          <w:szCs w:val="24"/>
          <w:lang w:val="id-ID"/>
        </w:rPr>
        <w:t>rosulullah</w:t>
      </w:r>
      <w:proofErr w:type="spellEnd"/>
      <w:r w:rsidR="00827B30" w:rsidRPr="005715ED">
        <w:rPr>
          <w:rFonts w:asciiTheme="majorBidi" w:hAnsiTheme="majorBidi" w:cstheme="majorBidi"/>
          <w:sz w:val="24"/>
          <w:szCs w:val="24"/>
          <w:lang w:val="id-ID"/>
        </w:rPr>
        <w:t xml:space="preserve">) karena lahir seorang nabi dari suku Bani Hasyim, Abu </w:t>
      </w:r>
      <w:proofErr w:type="spellStart"/>
      <w:r w:rsidR="00827B30" w:rsidRPr="005715ED">
        <w:rPr>
          <w:rFonts w:asciiTheme="majorBidi" w:hAnsiTheme="majorBidi" w:cstheme="majorBidi"/>
          <w:sz w:val="24"/>
          <w:szCs w:val="24"/>
          <w:lang w:val="id-ID"/>
        </w:rPr>
        <w:t>Jahal</w:t>
      </w:r>
      <w:proofErr w:type="spellEnd"/>
      <w:r w:rsidR="00827B30" w:rsidRPr="005715ED">
        <w:rPr>
          <w:rFonts w:asciiTheme="majorBidi" w:hAnsiTheme="majorBidi" w:cstheme="majorBidi"/>
          <w:sz w:val="24"/>
          <w:szCs w:val="24"/>
          <w:lang w:val="id-ID"/>
        </w:rPr>
        <w:t xml:space="preserve"> merasa sukunya juga melakukan banyak hal seperti yang dilakukan oleh suku Bani Hasyim namun, Abu </w:t>
      </w:r>
      <w:proofErr w:type="spellStart"/>
      <w:r w:rsidR="00827B30" w:rsidRPr="005715ED">
        <w:rPr>
          <w:rFonts w:asciiTheme="majorBidi" w:hAnsiTheme="majorBidi" w:cstheme="majorBidi"/>
          <w:sz w:val="24"/>
          <w:szCs w:val="24"/>
          <w:lang w:val="id-ID"/>
        </w:rPr>
        <w:t>Jahal</w:t>
      </w:r>
      <w:proofErr w:type="spellEnd"/>
      <w:r w:rsidR="00827B30" w:rsidRPr="005715ED">
        <w:rPr>
          <w:rFonts w:asciiTheme="majorBidi" w:hAnsiTheme="majorBidi" w:cstheme="majorBidi"/>
          <w:sz w:val="24"/>
          <w:szCs w:val="24"/>
          <w:lang w:val="id-ID"/>
        </w:rPr>
        <w:t xml:space="preserve"> </w:t>
      </w:r>
      <w:r w:rsidR="00827B30" w:rsidRPr="005715ED">
        <w:rPr>
          <w:rFonts w:asciiTheme="majorBidi" w:hAnsiTheme="majorBidi" w:cstheme="majorBidi"/>
          <w:sz w:val="24"/>
          <w:szCs w:val="24"/>
          <w:lang w:val="id-ID"/>
        </w:rPr>
        <w:lastRenderedPageBreak/>
        <w:t xml:space="preserve">merasa kalah dalam banyak hal dan mengatakan bahwa sampai </w:t>
      </w:r>
      <w:proofErr w:type="spellStart"/>
      <w:r w:rsidR="00827B30" w:rsidRPr="005715ED">
        <w:rPr>
          <w:rFonts w:asciiTheme="majorBidi" w:hAnsiTheme="majorBidi" w:cstheme="majorBidi"/>
          <w:sz w:val="24"/>
          <w:szCs w:val="24"/>
          <w:lang w:val="id-ID"/>
        </w:rPr>
        <w:t>kapanpun</w:t>
      </w:r>
      <w:proofErr w:type="spellEnd"/>
      <w:r w:rsidR="00827B30" w:rsidRPr="005715ED">
        <w:rPr>
          <w:rFonts w:asciiTheme="majorBidi" w:hAnsiTheme="majorBidi" w:cstheme="majorBidi"/>
          <w:sz w:val="24"/>
          <w:szCs w:val="24"/>
          <w:lang w:val="id-ID"/>
        </w:rPr>
        <w:t xml:space="preserve"> dia tidak akan pernah mengakui </w:t>
      </w:r>
      <w:proofErr w:type="spellStart"/>
      <w:r w:rsidR="00827B30" w:rsidRPr="005715ED">
        <w:rPr>
          <w:rFonts w:asciiTheme="majorBidi" w:hAnsiTheme="majorBidi" w:cstheme="majorBidi"/>
          <w:sz w:val="24"/>
          <w:szCs w:val="24"/>
          <w:lang w:val="id-ID"/>
        </w:rPr>
        <w:t>kerosulan</w:t>
      </w:r>
      <w:proofErr w:type="spellEnd"/>
      <w:r w:rsidR="00827B30" w:rsidRPr="005715ED">
        <w:rPr>
          <w:rFonts w:asciiTheme="majorBidi" w:hAnsiTheme="majorBidi" w:cstheme="majorBidi"/>
          <w:sz w:val="24"/>
          <w:szCs w:val="24"/>
          <w:lang w:val="id-ID"/>
        </w:rPr>
        <w:t xml:space="preserve"> </w:t>
      </w:r>
      <w:proofErr w:type="spellStart"/>
      <w:r w:rsidR="00827B30" w:rsidRPr="005715ED">
        <w:rPr>
          <w:rFonts w:asciiTheme="majorBidi" w:hAnsiTheme="majorBidi" w:cstheme="majorBidi"/>
          <w:sz w:val="24"/>
          <w:szCs w:val="24"/>
          <w:lang w:val="id-ID"/>
        </w:rPr>
        <w:t>rosulullah</w:t>
      </w:r>
      <w:proofErr w:type="spellEnd"/>
      <w:r w:rsidR="00827B30" w:rsidRPr="005715ED">
        <w:rPr>
          <w:rFonts w:asciiTheme="majorBidi" w:hAnsiTheme="majorBidi" w:cstheme="majorBidi"/>
          <w:sz w:val="24"/>
          <w:szCs w:val="24"/>
          <w:lang w:val="id-ID"/>
        </w:rPr>
        <w:t>.</w:t>
      </w:r>
      <w:r w:rsidR="00827B30" w:rsidRPr="005715ED">
        <w:rPr>
          <w:rStyle w:val="FootnoteReference"/>
          <w:rFonts w:asciiTheme="majorBidi" w:hAnsiTheme="majorBidi" w:cstheme="majorBidi"/>
          <w:sz w:val="24"/>
          <w:szCs w:val="24"/>
          <w:lang w:val="id-ID"/>
        </w:rPr>
        <w:footnoteReference w:id="13"/>
      </w:r>
      <w:r w:rsidR="00827B30" w:rsidRPr="005715ED">
        <w:rPr>
          <w:rFonts w:asciiTheme="majorBidi" w:hAnsiTheme="majorBidi" w:cstheme="majorBidi"/>
          <w:sz w:val="24"/>
          <w:szCs w:val="24"/>
          <w:lang w:val="id-ID"/>
        </w:rPr>
        <w:t xml:space="preserve"> </w:t>
      </w:r>
    </w:p>
    <w:p w14:paraId="60D4542F" w14:textId="111F065F" w:rsidR="00A4132B" w:rsidRPr="005715ED" w:rsidRDefault="00A4132B" w:rsidP="00A4132B">
      <w:pPr>
        <w:spacing w:after="0"/>
        <w:ind w:left="426" w:firstLine="720"/>
        <w:jc w:val="both"/>
        <w:rPr>
          <w:rFonts w:asciiTheme="majorBidi" w:hAnsiTheme="majorBidi" w:cstheme="majorBidi"/>
          <w:sz w:val="24"/>
          <w:szCs w:val="26"/>
          <w:lang w:val="id-ID"/>
        </w:rPr>
      </w:pPr>
      <w:r w:rsidRPr="005715ED">
        <w:rPr>
          <w:rFonts w:asciiTheme="majorBidi" w:hAnsiTheme="majorBidi" w:cstheme="majorBidi"/>
          <w:sz w:val="24"/>
          <w:szCs w:val="26"/>
          <w:lang w:val="id-ID"/>
        </w:rPr>
        <w:t xml:space="preserve">Ibnu Ishaq dalam Rizkullah mengatakan bahwa kaum Quraisy memusuhi </w:t>
      </w:r>
      <w:proofErr w:type="spellStart"/>
      <w:r w:rsidRPr="005715ED">
        <w:rPr>
          <w:rFonts w:asciiTheme="majorBidi" w:hAnsiTheme="majorBidi" w:cstheme="majorBidi"/>
          <w:sz w:val="24"/>
          <w:szCs w:val="26"/>
          <w:lang w:val="id-ID"/>
        </w:rPr>
        <w:t>siapapun</w:t>
      </w:r>
      <w:proofErr w:type="spellEnd"/>
      <w:r w:rsidRPr="005715ED">
        <w:rPr>
          <w:rFonts w:asciiTheme="majorBidi" w:hAnsiTheme="majorBidi" w:cstheme="majorBidi"/>
          <w:sz w:val="24"/>
          <w:szCs w:val="26"/>
          <w:lang w:val="id-ID"/>
        </w:rPr>
        <w:t xml:space="preserve"> yang memeluk Islam, mereka menyiksa dan mengeluarkan seseorang dalam kaumnya yang memeluk Islam. </w:t>
      </w:r>
      <w:r w:rsidRPr="005715ED">
        <w:rPr>
          <w:rStyle w:val="FootnoteReference"/>
          <w:rFonts w:asciiTheme="majorBidi" w:hAnsiTheme="majorBidi" w:cstheme="majorBidi"/>
          <w:sz w:val="24"/>
          <w:szCs w:val="26"/>
          <w:lang w:val="id-ID"/>
        </w:rPr>
        <w:footnoteReference w:id="14"/>
      </w:r>
      <w:r w:rsidRPr="005715ED">
        <w:rPr>
          <w:rFonts w:asciiTheme="majorBidi" w:hAnsiTheme="majorBidi" w:cstheme="majorBidi"/>
          <w:sz w:val="24"/>
          <w:szCs w:val="26"/>
          <w:lang w:val="id-ID"/>
        </w:rPr>
        <w:t xml:space="preserve"> kisah Umar bin </w:t>
      </w:r>
      <w:proofErr w:type="spellStart"/>
      <w:r w:rsidRPr="005715ED">
        <w:rPr>
          <w:rFonts w:asciiTheme="majorBidi" w:hAnsiTheme="majorBidi" w:cstheme="majorBidi"/>
          <w:sz w:val="24"/>
          <w:szCs w:val="26"/>
          <w:lang w:val="id-ID"/>
        </w:rPr>
        <w:t>Khattab</w:t>
      </w:r>
      <w:proofErr w:type="spellEnd"/>
      <w:r w:rsidRPr="005715ED">
        <w:rPr>
          <w:rFonts w:asciiTheme="majorBidi" w:hAnsiTheme="majorBidi" w:cstheme="majorBidi"/>
          <w:sz w:val="24"/>
          <w:szCs w:val="26"/>
          <w:lang w:val="id-ID"/>
        </w:rPr>
        <w:t xml:space="preserve"> sebelum masuk Islam yang memiliki kebiasaan menyiksa orang-orang Islam dari pagi hingga petang, sebelum masuk Islam Umar bin </w:t>
      </w:r>
      <w:proofErr w:type="spellStart"/>
      <w:r w:rsidRPr="005715ED">
        <w:rPr>
          <w:rFonts w:asciiTheme="majorBidi" w:hAnsiTheme="majorBidi" w:cstheme="majorBidi"/>
          <w:sz w:val="24"/>
          <w:szCs w:val="26"/>
          <w:lang w:val="id-ID"/>
        </w:rPr>
        <w:t>Khattab</w:t>
      </w:r>
      <w:proofErr w:type="spellEnd"/>
      <w:r w:rsidRPr="005715ED">
        <w:rPr>
          <w:rFonts w:asciiTheme="majorBidi" w:hAnsiTheme="majorBidi" w:cstheme="majorBidi"/>
          <w:sz w:val="24"/>
          <w:szCs w:val="26"/>
          <w:lang w:val="id-ID"/>
        </w:rPr>
        <w:t xml:space="preserve"> </w:t>
      </w:r>
      <w:proofErr w:type="spellStart"/>
      <w:r w:rsidRPr="005715ED">
        <w:rPr>
          <w:rFonts w:asciiTheme="majorBidi" w:hAnsiTheme="majorBidi" w:cstheme="majorBidi"/>
          <w:sz w:val="24"/>
          <w:szCs w:val="26"/>
          <w:lang w:val="id-ID"/>
        </w:rPr>
        <w:t>bershahabat</w:t>
      </w:r>
      <w:proofErr w:type="spellEnd"/>
      <w:r w:rsidRPr="005715ED">
        <w:rPr>
          <w:rFonts w:asciiTheme="majorBidi" w:hAnsiTheme="majorBidi" w:cstheme="majorBidi"/>
          <w:sz w:val="24"/>
          <w:szCs w:val="26"/>
          <w:lang w:val="id-ID"/>
        </w:rPr>
        <w:t xml:space="preserve"> dekat dengan Abu </w:t>
      </w:r>
      <w:proofErr w:type="spellStart"/>
      <w:r w:rsidRPr="005715ED">
        <w:rPr>
          <w:rFonts w:asciiTheme="majorBidi" w:hAnsiTheme="majorBidi" w:cstheme="majorBidi"/>
          <w:sz w:val="24"/>
          <w:szCs w:val="26"/>
          <w:lang w:val="id-ID"/>
        </w:rPr>
        <w:t>Jahal</w:t>
      </w:r>
      <w:proofErr w:type="spellEnd"/>
      <w:r w:rsidRPr="005715ED">
        <w:rPr>
          <w:rFonts w:asciiTheme="majorBidi" w:hAnsiTheme="majorBidi" w:cstheme="majorBidi"/>
          <w:sz w:val="24"/>
          <w:szCs w:val="26"/>
          <w:lang w:val="id-ID"/>
        </w:rPr>
        <w:t xml:space="preserve"> keduanya sangat membenci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dan Islam, oleh sebab itu keduanya selalu berusaha menghalangi dan mencegah dakwah </w:t>
      </w:r>
      <w:proofErr w:type="spellStart"/>
      <w:r w:rsidRPr="005715ED">
        <w:rPr>
          <w:rFonts w:asciiTheme="majorBidi" w:hAnsiTheme="majorBidi" w:cstheme="majorBidi"/>
          <w:sz w:val="24"/>
          <w:szCs w:val="26"/>
          <w:lang w:val="id-ID"/>
        </w:rPr>
        <w:t>roullah</w:t>
      </w:r>
      <w:proofErr w:type="spellEnd"/>
      <w:r w:rsidRPr="005715ED">
        <w:rPr>
          <w:rFonts w:asciiTheme="majorBidi" w:hAnsiTheme="majorBidi" w:cstheme="majorBidi"/>
          <w:sz w:val="24"/>
          <w:szCs w:val="26"/>
          <w:lang w:val="id-ID"/>
        </w:rPr>
        <w:t xml:space="preserve">. Tidak hanya itu Umar bin </w:t>
      </w:r>
      <w:proofErr w:type="spellStart"/>
      <w:r w:rsidRPr="005715ED">
        <w:rPr>
          <w:rFonts w:asciiTheme="majorBidi" w:hAnsiTheme="majorBidi" w:cstheme="majorBidi"/>
          <w:sz w:val="24"/>
          <w:szCs w:val="26"/>
          <w:lang w:val="id-ID"/>
        </w:rPr>
        <w:t>Khattab</w:t>
      </w:r>
      <w:proofErr w:type="spellEnd"/>
      <w:r w:rsidRPr="005715ED">
        <w:rPr>
          <w:rFonts w:asciiTheme="majorBidi" w:hAnsiTheme="majorBidi" w:cstheme="majorBidi"/>
          <w:sz w:val="24"/>
          <w:szCs w:val="26"/>
          <w:lang w:val="id-ID"/>
        </w:rPr>
        <w:t xml:space="preserve"> menjadi salah satu orang yang memiliki niat kuat membunuh </w:t>
      </w:r>
      <w:proofErr w:type="spellStart"/>
      <w:r w:rsidRPr="005715ED">
        <w:rPr>
          <w:rFonts w:asciiTheme="majorBidi" w:hAnsiTheme="majorBidi" w:cstheme="majorBidi"/>
          <w:sz w:val="24"/>
          <w:szCs w:val="26"/>
          <w:lang w:val="id-ID"/>
        </w:rPr>
        <w:t>roslulullah</w:t>
      </w:r>
      <w:proofErr w:type="spellEnd"/>
      <w:r w:rsidRPr="005715ED">
        <w:rPr>
          <w:rFonts w:asciiTheme="majorBidi" w:hAnsiTheme="majorBidi" w:cstheme="majorBidi"/>
          <w:sz w:val="24"/>
          <w:szCs w:val="26"/>
          <w:lang w:val="id-ID"/>
        </w:rPr>
        <w:t xml:space="preserve"> sebelum masuk Islam dan berita ini tersebar </w:t>
      </w:r>
      <w:proofErr w:type="spellStart"/>
      <w:r w:rsidRPr="005715ED">
        <w:rPr>
          <w:rFonts w:asciiTheme="majorBidi" w:hAnsiTheme="majorBidi" w:cstheme="majorBidi"/>
          <w:sz w:val="24"/>
          <w:szCs w:val="26"/>
          <w:lang w:val="id-ID"/>
        </w:rPr>
        <w:t>keseluruh</w:t>
      </w:r>
      <w:proofErr w:type="spellEnd"/>
      <w:r w:rsidRPr="005715ED">
        <w:rPr>
          <w:rFonts w:asciiTheme="majorBidi" w:hAnsiTheme="majorBidi" w:cstheme="majorBidi"/>
          <w:sz w:val="24"/>
          <w:szCs w:val="26"/>
          <w:lang w:val="id-ID"/>
        </w:rPr>
        <w:t xml:space="preserve"> kota Mekah, Umar bin </w:t>
      </w:r>
      <w:proofErr w:type="spellStart"/>
      <w:r w:rsidRPr="005715ED">
        <w:rPr>
          <w:rFonts w:asciiTheme="majorBidi" w:hAnsiTheme="majorBidi" w:cstheme="majorBidi"/>
          <w:sz w:val="24"/>
          <w:szCs w:val="26"/>
          <w:lang w:val="id-ID"/>
        </w:rPr>
        <w:t>Khattab</w:t>
      </w:r>
      <w:proofErr w:type="spellEnd"/>
      <w:r w:rsidRPr="005715ED">
        <w:rPr>
          <w:rFonts w:asciiTheme="majorBidi" w:hAnsiTheme="majorBidi" w:cstheme="majorBidi"/>
          <w:sz w:val="24"/>
          <w:szCs w:val="26"/>
          <w:lang w:val="id-ID"/>
        </w:rPr>
        <w:t xml:space="preserve"> </w:t>
      </w:r>
      <w:proofErr w:type="spellStart"/>
      <w:r w:rsidRPr="005715ED">
        <w:rPr>
          <w:rFonts w:asciiTheme="majorBidi" w:hAnsiTheme="majorBidi" w:cstheme="majorBidi"/>
          <w:sz w:val="24"/>
          <w:szCs w:val="26"/>
          <w:lang w:val="id-ID"/>
        </w:rPr>
        <w:t>sendiripun</w:t>
      </w:r>
      <w:proofErr w:type="spellEnd"/>
      <w:r w:rsidRPr="005715ED">
        <w:rPr>
          <w:rFonts w:asciiTheme="majorBidi" w:hAnsiTheme="majorBidi" w:cstheme="majorBidi"/>
          <w:sz w:val="24"/>
          <w:szCs w:val="26"/>
          <w:lang w:val="id-ID"/>
        </w:rPr>
        <w:t xml:space="preserve"> merupakan tokoh Mekah yang disegani dikenal sebagai pribadi yang teguh dalam pendirian dan kuat dalam memegang prinsip. Maka tidak heran ketika suatu hari </w:t>
      </w:r>
      <w:proofErr w:type="spellStart"/>
      <w:r w:rsidRPr="005715ED">
        <w:rPr>
          <w:rFonts w:asciiTheme="majorBidi" w:hAnsiTheme="majorBidi" w:cstheme="majorBidi"/>
          <w:sz w:val="24"/>
          <w:szCs w:val="26"/>
          <w:lang w:val="id-ID"/>
        </w:rPr>
        <w:t>rosululllah</w:t>
      </w:r>
      <w:proofErr w:type="spellEnd"/>
      <w:r w:rsidRPr="005715ED">
        <w:rPr>
          <w:rFonts w:asciiTheme="majorBidi" w:hAnsiTheme="majorBidi" w:cstheme="majorBidi"/>
          <w:sz w:val="24"/>
          <w:szCs w:val="26"/>
          <w:lang w:val="id-ID"/>
        </w:rPr>
        <w:t xml:space="preserve"> mengata</w:t>
      </w:r>
      <w:r w:rsidR="00E91356" w:rsidRPr="005715ED">
        <w:rPr>
          <w:rFonts w:asciiTheme="majorBidi" w:hAnsiTheme="majorBidi" w:cstheme="majorBidi"/>
          <w:sz w:val="24"/>
          <w:szCs w:val="26"/>
          <w:lang w:val="id-ID"/>
        </w:rPr>
        <w:t>k</w:t>
      </w:r>
      <w:r w:rsidRPr="005715ED">
        <w:rPr>
          <w:rFonts w:asciiTheme="majorBidi" w:hAnsiTheme="majorBidi" w:cstheme="majorBidi"/>
          <w:sz w:val="24"/>
          <w:szCs w:val="26"/>
          <w:lang w:val="id-ID"/>
        </w:rPr>
        <w:t xml:space="preserve">an </w:t>
      </w:r>
      <w:proofErr w:type="spellStart"/>
      <w:r w:rsidRPr="005715ED">
        <w:rPr>
          <w:rFonts w:asciiTheme="majorBidi" w:hAnsiTheme="majorBidi" w:cstheme="majorBidi"/>
          <w:sz w:val="24"/>
          <w:szCs w:val="26"/>
          <w:lang w:val="id-ID"/>
        </w:rPr>
        <w:t>seandainya</w:t>
      </w:r>
      <w:proofErr w:type="spellEnd"/>
      <w:r w:rsidRPr="005715ED">
        <w:rPr>
          <w:rFonts w:asciiTheme="majorBidi" w:hAnsiTheme="majorBidi" w:cstheme="majorBidi"/>
          <w:sz w:val="24"/>
          <w:szCs w:val="26"/>
          <w:lang w:val="id-ID"/>
        </w:rPr>
        <w:t xml:space="preserve"> salah satu dari </w:t>
      </w:r>
      <w:r w:rsidR="00E91356" w:rsidRPr="005715ED">
        <w:rPr>
          <w:rFonts w:asciiTheme="majorBidi" w:hAnsiTheme="majorBidi" w:cstheme="majorBidi"/>
          <w:sz w:val="24"/>
          <w:szCs w:val="26"/>
          <w:lang w:val="id-ID"/>
        </w:rPr>
        <w:t xml:space="preserve">Abu </w:t>
      </w:r>
      <w:proofErr w:type="spellStart"/>
      <w:r w:rsidR="00E91356" w:rsidRPr="005715ED">
        <w:rPr>
          <w:rFonts w:asciiTheme="majorBidi" w:hAnsiTheme="majorBidi" w:cstheme="majorBidi"/>
          <w:sz w:val="24"/>
          <w:szCs w:val="26"/>
          <w:lang w:val="id-ID"/>
        </w:rPr>
        <w:t>Jahal</w:t>
      </w:r>
      <w:proofErr w:type="spellEnd"/>
      <w:r w:rsidR="00E91356" w:rsidRPr="005715ED">
        <w:rPr>
          <w:rFonts w:asciiTheme="majorBidi" w:hAnsiTheme="majorBidi" w:cstheme="majorBidi"/>
          <w:sz w:val="24"/>
          <w:szCs w:val="26"/>
          <w:lang w:val="id-ID"/>
        </w:rPr>
        <w:t xml:space="preserve"> dan Umar masuk Islam maka Islam akan berjaya. Karena kedua orang ini merupakan orang yang kuat secara fisik, teguh pendirian dan kaya raya. </w:t>
      </w:r>
    </w:p>
    <w:p w14:paraId="31CB5355" w14:textId="41C4F112" w:rsidR="00A4132B" w:rsidRPr="005715ED" w:rsidRDefault="00A4132B" w:rsidP="00A4132B">
      <w:pPr>
        <w:spacing w:after="0"/>
        <w:ind w:left="426" w:firstLine="720"/>
        <w:jc w:val="both"/>
        <w:rPr>
          <w:rFonts w:asciiTheme="majorBidi" w:hAnsiTheme="majorBidi" w:cstheme="majorBidi"/>
          <w:sz w:val="24"/>
          <w:szCs w:val="26"/>
          <w:lang w:val="id-ID"/>
        </w:rPr>
      </w:pPr>
      <w:r w:rsidRPr="005715ED">
        <w:rPr>
          <w:rFonts w:asciiTheme="majorBidi" w:hAnsiTheme="majorBidi" w:cstheme="majorBidi"/>
          <w:sz w:val="24"/>
          <w:szCs w:val="26"/>
          <w:lang w:val="id-ID"/>
        </w:rPr>
        <w:t xml:space="preserve">Mahdi Zikrullah Ahmad merumuskan tantangan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w:t>
      </w:r>
      <w:r w:rsidR="00E91356" w:rsidRPr="005715ED">
        <w:rPr>
          <w:rStyle w:val="FootnoteReference"/>
          <w:rFonts w:asciiTheme="majorBidi" w:hAnsiTheme="majorBidi" w:cstheme="majorBidi"/>
          <w:sz w:val="24"/>
          <w:szCs w:val="26"/>
          <w:lang w:val="id-ID"/>
        </w:rPr>
        <w:footnoteReference w:id="15"/>
      </w:r>
      <w:r w:rsidRPr="005715ED">
        <w:rPr>
          <w:rFonts w:asciiTheme="majorBidi" w:hAnsiTheme="majorBidi" w:cstheme="majorBidi"/>
          <w:sz w:val="24"/>
          <w:szCs w:val="26"/>
          <w:lang w:val="id-ID"/>
        </w:rPr>
        <w:t xml:space="preserve"> pertama meminta Abu Thalib menekan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agar berhenti berdakwah. Kedua, Mengancam untuk memerangi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dan Abu Thalib. Ketiga, melakukan tuduhan-tuduhan palsu dengan tujuan menjauhkan  orang-orang dengan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w:t>
      </w:r>
      <w:proofErr w:type="spellStart"/>
      <w:r w:rsidRPr="005715ED">
        <w:rPr>
          <w:rFonts w:asciiTheme="majorBidi" w:hAnsiTheme="majorBidi" w:cstheme="majorBidi"/>
          <w:sz w:val="24"/>
          <w:szCs w:val="26"/>
          <w:lang w:val="id-ID"/>
        </w:rPr>
        <w:t>Kemepat</w:t>
      </w:r>
      <w:proofErr w:type="spellEnd"/>
      <w:r w:rsidRPr="005715ED">
        <w:rPr>
          <w:rFonts w:asciiTheme="majorBidi" w:hAnsiTheme="majorBidi" w:cstheme="majorBidi"/>
          <w:sz w:val="24"/>
          <w:szCs w:val="26"/>
          <w:lang w:val="id-ID"/>
        </w:rPr>
        <w:t xml:space="preserve">, melontarkan ejekan, cemoohan, sindiran, olok-olokan, celaan dan hinaan terhadap kaum muslimin. Kelima, mengganggu dengan keonaran dan kegaduhan. Keenam, memojokkan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dengan cara meminta beliau untuk menunjukkan berbagai macam mukjizat dan keistimewaan yang tidak dimiliki orang biasa. Ketujuh, menawarkan kompromi. Kedelapan, mencela Al-</w:t>
      </w:r>
      <w:proofErr w:type="spellStart"/>
      <w:r w:rsidRPr="005715ED">
        <w:rPr>
          <w:rFonts w:asciiTheme="majorBidi" w:hAnsiTheme="majorBidi" w:cstheme="majorBidi"/>
          <w:sz w:val="24"/>
          <w:szCs w:val="26"/>
          <w:lang w:val="id-ID"/>
        </w:rPr>
        <w:t>Qur’an</w:t>
      </w:r>
      <w:proofErr w:type="spellEnd"/>
      <w:r w:rsidRPr="005715ED">
        <w:rPr>
          <w:rFonts w:asciiTheme="majorBidi" w:hAnsiTheme="majorBidi" w:cstheme="majorBidi"/>
          <w:sz w:val="24"/>
          <w:szCs w:val="26"/>
          <w:lang w:val="id-ID"/>
        </w:rPr>
        <w:t xml:space="preserve">, kedudukannya dan pembawaannya. Kesembilan, berhubungan dengan orang-orang Yahudi untuk mendapatkan pertanyaan yang bisa memojokkan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Kesepuluh, melancarkan bujuk rayu. Kesebelas, melontarkan ancaman. Kedua belas, Melakukan tindak kekerasan. Ketiga belas, mendatangkan dan menghasut kaum muslimin yang berada di luar Mekah. Keempat belas, pemboikotan total. Kelima belas, upaya pembunuhan dan penyerangan kepada </w:t>
      </w:r>
      <w:proofErr w:type="spellStart"/>
      <w:r w:rsidRPr="005715ED">
        <w:rPr>
          <w:rFonts w:asciiTheme="majorBidi" w:hAnsiTheme="majorBidi" w:cstheme="majorBidi"/>
          <w:sz w:val="24"/>
          <w:szCs w:val="26"/>
          <w:lang w:val="id-ID"/>
        </w:rPr>
        <w:t>rosulullah</w:t>
      </w:r>
      <w:proofErr w:type="spellEnd"/>
      <w:r w:rsidRPr="005715ED">
        <w:rPr>
          <w:rFonts w:asciiTheme="majorBidi" w:hAnsiTheme="majorBidi" w:cstheme="majorBidi"/>
          <w:sz w:val="24"/>
          <w:szCs w:val="26"/>
          <w:lang w:val="id-ID"/>
        </w:rPr>
        <w:t xml:space="preserve">. </w:t>
      </w:r>
      <w:r w:rsidR="00DF2704" w:rsidRPr="005715ED">
        <w:rPr>
          <w:rFonts w:asciiTheme="majorBidi" w:hAnsiTheme="majorBidi" w:cstheme="majorBidi"/>
          <w:sz w:val="24"/>
          <w:szCs w:val="26"/>
          <w:lang w:val="id-ID"/>
        </w:rPr>
        <w:t xml:space="preserve">Suatu hari ketika </w:t>
      </w:r>
      <w:proofErr w:type="spellStart"/>
      <w:r w:rsidR="00DF2704" w:rsidRPr="005715ED">
        <w:rPr>
          <w:rFonts w:asciiTheme="majorBidi" w:hAnsiTheme="majorBidi" w:cstheme="majorBidi"/>
          <w:sz w:val="24"/>
          <w:szCs w:val="26"/>
          <w:lang w:val="id-ID"/>
        </w:rPr>
        <w:t>rosulullah</w:t>
      </w:r>
      <w:proofErr w:type="spellEnd"/>
      <w:r w:rsidR="00DF2704" w:rsidRPr="005715ED">
        <w:rPr>
          <w:rFonts w:asciiTheme="majorBidi" w:hAnsiTheme="majorBidi" w:cstheme="majorBidi"/>
          <w:sz w:val="24"/>
          <w:szCs w:val="26"/>
          <w:lang w:val="id-ID"/>
        </w:rPr>
        <w:t xml:space="preserve"> sedang tawaf di sekitar </w:t>
      </w:r>
      <w:proofErr w:type="spellStart"/>
      <w:r w:rsidR="00DF2704" w:rsidRPr="005715ED">
        <w:rPr>
          <w:rFonts w:asciiTheme="majorBidi" w:hAnsiTheme="majorBidi" w:cstheme="majorBidi"/>
          <w:sz w:val="24"/>
          <w:szCs w:val="26"/>
          <w:lang w:val="id-ID"/>
        </w:rPr>
        <w:t>ka’bah</w:t>
      </w:r>
      <w:proofErr w:type="spellEnd"/>
      <w:r w:rsidR="00DF2704" w:rsidRPr="005715ED">
        <w:rPr>
          <w:rFonts w:asciiTheme="majorBidi" w:hAnsiTheme="majorBidi" w:cstheme="majorBidi"/>
          <w:sz w:val="24"/>
          <w:szCs w:val="26"/>
          <w:lang w:val="id-ID"/>
        </w:rPr>
        <w:t xml:space="preserve"> datang </w:t>
      </w:r>
      <w:proofErr w:type="spellStart"/>
      <w:r w:rsidR="00DF2704" w:rsidRPr="005715ED">
        <w:rPr>
          <w:rFonts w:asciiTheme="majorBidi" w:hAnsiTheme="majorBidi" w:cstheme="majorBidi"/>
          <w:sz w:val="24"/>
          <w:szCs w:val="26"/>
          <w:lang w:val="id-ID"/>
        </w:rPr>
        <w:t>serombongan</w:t>
      </w:r>
      <w:proofErr w:type="spellEnd"/>
      <w:r w:rsidR="00DF2704" w:rsidRPr="005715ED">
        <w:rPr>
          <w:rFonts w:asciiTheme="majorBidi" w:hAnsiTheme="majorBidi" w:cstheme="majorBidi"/>
          <w:sz w:val="24"/>
          <w:szCs w:val="26"/>
          <w:lang w:val="id-ID"/>
        </w:rPr>
        <w:t xml:space="preserve"> kafir Quraisy memukuli </w:t>
      </w:r>
      <w:proofErr w:type="spellStart"/>
      <w:r w:rsidR="00DF2704" w:rsidRPr="005715ED">
        <w:rPr>
          <w:rFonts w:asciiTheme="majorBidi" w:hAnsiTheme="majorBidi" w:cstheme="majorBidi"/>
          <w:sz w:val="24"/>
          <w:szCs w:val="26"/>
          <w:lang w:val="id-ID"/>
        </w:rPr>
        <w:t>rosullah</w:t>
      </w:r>
      <w:proofErr w:type="spellEnd"/>
      <w:r w:rsidR="00DF2704" w:rsidRPr="005715ED">
        <w:rPr>
          <w:rFonts w:asciiTheme="majorBidi" w:hAnsiTheme="majorBidi" w:cstheme="majorBidi"/>
          <w:sz w:val="24"/>
          <w:szCs w:val="26"/>
          <w:lang w:val="id-ID"/>
        </w:rPr>
        <w:t xml:space="preserve"> hingga </w:t>
      </w:r>
      <w:proofErr w:type="spellStart"/>
      <w:r w:rsidR="00DF2704" w:rsidRPr="005715ED">
        <w:rPr>
          <w:rFonts w:asciiTheme="majorBidi" w:hAnsiTheme="majorBidi" w:cstheme="majorBidi"/>
          <w:sz w:val="24"/>
          <w:szCs w:val="26"/>
          <w:lang w:val="id-ID"/>
        </w:rPr>
        <w:t>rosulullah</w:t>
      </w:r>
      <w:proofErr w:type="spellEnd"/>
      <w:r w:rsidR="00DF2704" w:rsidRPr="005715ED">
        <w:rPr>
          <w:rFonts w:asciiTheme="majorBidi" w:hAnsiTheme="majorBidi" w:cstheme="majorBidi"/>
          <w:sz w:val="24"/>
          <w:szCs w:val="26"/>
          <w:lang w:val="id-ID"/>
        </w:rPr>
        <w:t xml:space="preserve"> tidak dapat melawan karena pada saat itu </w:t>
      </w:r>
      <w:proofErr w:type="spellStart"/>
      <w:r w:rsidR="00DF2704" w:rsidRPr="005715ED">
        <w:rPr>
          <w:rFonts w:asciiTheme="majorBidi" w:hAnsiTheme="majorBidi" w:cstheme="majorBidi"/>
          <w:sz w:val="24"/>
          <w:szCs w:val="26"/>
          <w:lang w:val="id-ID"/>
        </w:rPr>
        <w:t>rosullah</w:t>
      </w:r>
      <w:proofErr w:type="spellEnd"/>
      <w:r w:rsidR="00DF2704" w:rsidRPr="005715ED">
        <w:rPr>
          <w:rFonts w:asciiTheme="majorBidi" w:hAnsiTheme="majorBidi" w:cstheme="majorBidi"/>
          <w:sz w:val="24"/>
          <w:szCs w:val="26"/>
          <w:lang w:val="id-ID"/>
        </w:rPr>
        <w:t xml:space="preserve"> sendirian, untung saja waktu itu Fatimah melihat ayahnya yang sedang disiksa dan segera meminta bantuan Abu Bakar untuk membantu ayahnya, walaupun pada akhirnya keduanya tidak berdaya melawan siksaan kafir Quraisy, inilah salah satu bentuk penyiksaan kafir Quraisy kepada </w:t>
      </w:r>
      <w:proofErr w:type="spellStart"/>
      <w:r w:rsidR="00DF2704" w:rsidRPr="005715ED">
        <w:rPr>
          <w:rFonts w:asciiTheme="majorBidi" w:hAnsiTheme="majorBidi" w:cstheme="majorBidi"/>
          <w:sz w:val="24"/>
          <w:szCs w:val="26"/>
          <w:lang w:val="id-ID"/>
        </w:rPr>
        <w:t>rosulullah</w:t>
      </w:r>
      <w:proofErr w:type="spellEnd"/>
      <w:r w:rsidR="00DF2704" w:rsidRPr="005715ED">
        <w:rPr>
          <w:rFonts w:asciiTheme="majorBidi" w:hAnsiTheme="majorBidi" w:cstheme="majorBidi"/>
          <w:sz w:val="24"/>
          <w:szCs w:val="26"/>
          <w:lang w:val="id-ID"/>
        </w:rPr>
        <w:t xml:space="preserve">. Namun demikian, tidak hanya kepada </w:t>
      </w:r>
      <w:proofErr w:type="spellStart"/>
      <w:r w:rsidR="00DF2704" w:rsidRPr="005715ED">
        <w:rPr>
          <w:rFonts w:asciiTheme="majorBidi" w:hAnsiTheme="majorBidi" w:cstheme="majorBidi"/>
          <w:sz w:val="24"/>
          <w:szCs w:val="26"/>
          <w:lang w:val="id-ID"/>
        </w:rPr>
        <w:t>rosulullah</w:t>
      </w:r>
      <w:proofErr w:type="spellEnd"/>
      <w:r w:rsidR="00DF2704" w:rsidRPr="005715ED">
        <w:rPr>
          <w:rFonts w:asciiTheme="majorBidi" w:hAnsiTheme="majorBidi" w:cstheme="majorBidi"/>
          <w:sz w:val="24"/>
          <w:szCs w:val="26"/>
          <w:lang w:val="id-ID"/>
        </w:rPr>
        <w:t xml:space="preserve"> kepada orang-orang yang memeluk Islam kafir Quraisy menyiksanya seperti </w:t>
      </w:r>
      <w:proofErr w:type="spellStart"/>
      <w:r w:rsidR="00DF2704" w:rsidRPr="005715ED">
        <w:rPr>
          <w:rFonts w:asciiTheme="majorBidi" w:hAnsiTheme="majorBidi" w:cstheme="majorBidi"/>
          <w:sz w:val="24"/>
          <w:szCs w:val="26"/>
          <w:lang w:val="id-ID"/>
        </w:rPr>
        <w:t>penyiksaaan</w:t>
      </w:r>
      <w:proofErr w:type="spellEnd"/>
      <w:r w:rsidR="00DF2704" w:rsidRPr="005715ED">
        <w:rPr>
          <w:rFonts w:asciiTheme="majorBidi" w:hAnsiTheme="majorBidi" w:cstheme="majorBidi"/>
          <w:sz w:val="24"/>
          <w:szCs w:val="26"/>
          <w:lang w:val="id-ID"/>
        </w:rPr>
        <w:t xml:space="preserve"> yang diterima oleh Bilal bin Abi Rabah, </w:t>
      </w:r>
      <w:proofErr w:type="spellStart"/>
      <w:r w:rsidR="00916050" w:rsidRPr="005715ED">
        <w:rPr>
          <w:rFonts w:asciiTheme="majorBidi" w:hAnsiTheme="majorBidi" w:cstheme="majorBidi"/>
          <w:sz w:val="24"/>
          <w:szCs w:val="26"/>
          <w:lang w:val="id-ID"/>
        </w:rPr>
        <w:t>Habab</w:t>
      </w:r>
      <w:proofErr w:type="spellEnd"/>
      <w:r w:rsidR="00916050" w:rsidRPr="005715ED">
        <w:rPr>
          <w:rFonts w:asciiTheme="majorBidi" w:hAnsiTheme="majorBidi" w:cstheme="majorBidi"/>
          <w:sz w:val="24"/>
          <w:szCs w:val="26"/>
          <w:lang w:val="id-ID"/>
        </w:rPr>
        <w:t xml:space="preserve"> </w:t>
      </w:r>
      <w:proofErr w:type="spellStart"/>
      <w:r w:rsidR="00916050" w:rsidRPr="005715ED">
        <w:rPr>
          <w:rFonts w:asciiTheme="majorBidi" w:hAnsiTheme="majorBidi" w:cstheme="majorBidi"/>
          <w:sz w:val="24"/>
          <w:szCs w:val="26"/>
          <w:lang w:val="id-ID"/>
        </w:rPr>
        <w:t>ibn</w:t>
      </w:r>
      <w:proofErr w:type="spellEnd"/>
      <w:r w:rsidR="00916050" w:rsidRPr="005715ED">
        <w:rPr>
          <w:rFonts w:asciiTheme="majorBidi" w:hAnsiTheme="majorBidi" w:cstheme="majorBidi"/>
          <w:sz w:val="24"/>
          <w:szCs w:val="26"/>
          <w:lang w:val="id-ID"/>
        </w:rPr>
        <w:t xml:space="preserve"> </w:t>
      </w:r>
      <w:proofErr w:type="spellStart"/>
      <w:r w:rsidR="00916050" w:rsidRPr="005715ED">
        <w:rPr>
          <w:rFonts w:asciiTheme="majorBidi" w:hAnsiTheme="majorBidi" w:cstheme="majorBidi"/>
          <w:sz w:val="24"/>
          <w:szCs w:val="26"/>
          <w:lang w:val="id-ID"/>
        </w:rPr>
        <w:t>Arat</w:t>
      </w:r>
      <w:proofErr w:type="spellEnd"/>
      <w:r w:rsidR="00916050" w:rsidRPr="005715ED">
        <w:rPr>
          <w:rFonts w:asciiTheme="majorBidi" w:hAnsiTheme="majorBidi" w:cstheme="majorBidi"/>
          <w:sz w:val="24"/>
          <w:szCs w:val="26"/>
          <w:lang w:val="id-ID"/>
        </w:rPr>
        <w:t xml:space="preserve"> dan lain sebagainya. </w:t>
      </w:r>
    </w:p>
    <w:p w14:paraId="6048B241" w14:textId="0F43563B" w:rsidR="00A4132B" w:rsidRPr="005715ED" w:rsidRDefault="00916050" w:rsidP="00A4132B">
      <w:pPr>
        <w:spacing w:after="0"/>
        <w:ind w:left="426" w:firstLine="720"/>
        <w:jc w:val="both"/>
        <w:rPr>
          <w:rFonts w:asciiTheme="majorBidi" w:hAnsiTheme="majorBidi" w:cstheme="majorBidi"/>
          <w:sz w:val="24"/>
          <w:szCs w:val="26"/>
          <w:lang w:val="id-ID"/>
        </w:rPr>
      </w:pPr>
      <w:r w:rsidRPr="005715ED">
        <w:rPr>
          <w:rFonts w:asciiTheme="majorBidi" w:hAnsiTheme="majorBidi" w:cstheme="majorBidi"/>
          <w:sz w:val="24"/>
          <w:szCs w:val="26"/>
          <w:lang w:val="id-ID"/>
        </w:rPr>
        <w:t xml:space="preserve">Selain itu, kafir </w:t>
      </w:r>
      <w:r w:rsidR="00A4132B" w:rsidRPr="005715ED">
        <w:rPr>
          <w:rFonts w:asciiTheme="majorBidi" w:hAnsiTheme="majorBidi" w:cstheme="majorBidi"/>
          <w:sz w:val="24"/>
          <w:szCs w:val="26"/>
          <w:lang w:val="id-ID"/>
        </w:rPr>
        <w:t xml:space="preserve">Quraisy pernah menghasut  masyarakat </w:t>
      </w:r>
      <w:proofErr w:type="spellStart"/>
      <w:r w:rsidR="00A4132B" w:rsidRPr="005715ED">
        <w:rPr>
          <w:rFonts w:asciiTheme="majorBidi" w:hAnsiTheme="majorBidi" w:cstheme="majorBidi"/>
          <w:sz w:val="24"/>
          <w:szCs w:val="26"/>
          <w:lang w:val="id-ID"/>
        </w:rPr>
        <w:t>Thaif</w:t>
      </w:r>
      <w:proofErr w:type="spellEnd"/>
      <w:r w:rsidR="00A4132B" w:rsidRPr="005715ED">
        <w:rPr>
          <w:rFonts w:asciiTheme="majorBidi" w:hAnsiTheme="majorBidi" w:cstheme="majorBidi"/>
          <w:sz w:val="24"/>
          <w:szCs w:val="26"/>
          <w:lang w:val="id-ID"/>
        </w:rPr>
        <w:t xml:space="preserve"> </w:t>
      </w:r>
      <w:r w:rsidR="006142B1" w:rsidRPr="005715ED">
        <w:rPr>
          <w:rFonts w:asciiTheme="majorBidi" w:hAnsiTheme="majorBidi" w:cstheme="majorBidi"/>
          <w:sz w:val="24"/>
          <w:szCs w:val="26"/>
          <w:lang w:val="id-ID"/>
        </w:rPr>
        <w:t xml:space="preserve">agar </w:t>
      </w:r>
      <w:r w:rsidR="00A4132B" w:rsidRPr="005715ED">
        <w:rPr>
          <w:rFonts w:asciiTheme="majorBidi" w:hAnsiTheme="majorBidi" w:cstheme="majorBidi"/>
          <w:sz w:val="24"/>
          <w:szCs w:val="26"/>
          <w:lang w:val="id-ID"/>
        </w:rPr>
        <w:t xml:space="preserve"> menolak </w:t>
      </w:r>
      <w:r w:rsidR="006142B1" w:rsidRPr="005715ED">
        <w:rPr>
          <w:rFonts w:asciiTheme="majorBidi" w:hAnsiTheme="majorBidi" w:cstheme="majorBidi"/>
          <w:sz w:val="24"/>
          <w:szCs w:val="26"/>
          <w:lang w:val="id-ID"/>
        </w:rPr>
        <w:t xml:space="preserve">kedatangan </w:t>
      </w:r>
      <w:proofErr w:type="spellStart"/>
      <w:r w:rsidR="006142B1" w:rsidRPr="005715ED">
        <w:rPr>
          <w:rFonts w:asciiTheme="majorBidi" w:hAnsiTheme="majorBidi" w:cstheme="majorBidi"/>
          <w:sz w:val="24"/>
          <w:szCs w:val="26"/>
          <w:lang w:val="id-ID"/>
        </w:rPr>
        <w:t>rosulullah</w:t>
      </w:r>
      <w:proofErr w:type="spellEnd"/>
      <w:r w:rsidR="006142B1" w:rsidRPr="005715ED">
        <w:rPr>
          <w:rFonts w:asciiTheme="majorBidi" w:hAnsiTheme="majorBidi" w:cstheme="majorBidi"/>
          <w:sz w:val="24"/>
          <w:szCs w:val="26"/>
          <w:lang w:val="id-ID"/>
        </w:rPr>
        <w:t xml:space="preserve"> </w:t>
      </w:r>
      <w:r w:rsidR="00A4132B" w:rsidRPr="005715ED">
        <w:rPr>
          <w:rFonts w:asciiTheme="majorBidi" w:hAnsiTheme="majorBidi" w:cstheme="majorBidi"/>
          <w:sz w:val="24"/>
          <w:szCs w:val="26"/>
          <w:lang w:val="id-ID"/>
        </w:rPr>
        <w:t xml:space="preserve">ke sana, dan sesuai ekspektasi mereka masyarakat </w:t>
      </w:r>
      <w:proofErr w:type="spellStart"/>
      <w:r w:rsidR="00A4132B" w:rsidRPr="005715ED">
        <w:rPr>
          <w:rFonts w:asciiTheme="majorBidi" w:hAnsiTheme="majorBidi" w:cstheme="majorBidi"/>
          <w:sz w:val="24"/>
          <w:szCs w:val="26"/>
          <w:lang w:val="id-ID"/>
        </w:rPr>
        <w:t>Thaif</w:t>
      </w:r>
      <w:proofErr w:type="spellEnd"/>
      <w:r w:rsidR="00A4132B" w:rsidRPr="005715ED">
        <w:rPr>
          <w:rFonts w:asciiTheme="majorBidi" w:hAnsiTheme="majorBidi" w:cstheme="majorBidi"/>
          <w:sz w:val="24"/>
          <w:szCs w:val="26"/>
          <w:lang w:val="id-ID"/>
        </w:rPr>
        <w:t xml:space="preserve"> menolak bahkan melempari </w:t>
      </w:r>
      <w:proofErr w:type="spellStart"/>
      <w:r w:rsidR="00A4132B" w:rsidRPr="005715ED">
        <w:rPr>
          <w:rFonts w:asciiTheme="majorBidi" w:hAnsiTheme="majorBidi" w:cstheme="majorBidi"/>
          <w:sz w:val="24"/>
          <w:szCs w:val="26"/>
          <w:lang w:val="id-ID"/>
        </w:rPr>
        <w:t>rosulullah</w:t>
      </w:r>
      <w:proofErr w:type="spellEnd"/>
      <w:r w:rsidR="00A4132B" w:rsidRPr="005715ED">
        <w:rPr>
          <w:rFonts w:asciiTheme="majorBidi" w:hAnsiTheme="majorBidi" w:cstheme="majorBidi"/>
          <w:sz w:val="24"/>
          <w:szCs w:val="26"/>
          <w:lang w:val="id-ID"/>
        </w:rPr>
        <w:t xml:space="preserve"> </w:t>
      </w:r>
      <w:r w:rsidR="006142B1" w:rsidRPr="005715ED">
        <w:rPr>
          <w:rFonts w:asciiTheme="majorBidi" w:hAnsiTheme="majorBidi" w:cstheme="majorBidi"/>
          <w:sz w:val="24"/>
          <w:szCs w:val="26"/>
          <w:lang w:val="id-ID"/>
        </w:rPr>
        <w:t xml:space="preserve">dengan batu </w:t>
      </w:r>
      <w:r w:rsidR="00A4132B" w:rsidRPr="005715ED">
        <w:rPr>
          <w:rFonts w:asciiTheme="majorBidi" w:hAnsiTheme="majorBidi" w:cstheme="majorBidi"/>
          <w:sz w:val="24"/>
          <w:szCs w:val="26"/>
          <w:lang w:val="id-ID"/>
        </w:rPr>
        <w:t xml:space="preserve">ketika </w:t>
      </w:r>
      <w:proofErr w:type="spellStart"/>
      <w:r w:rsidR="00A4132B" w:rsidRPr="005715ED">
        <w:rPr>
          <w:rFonts w:asciiTheme="majorBidi" w:hAnsiTheme="majorBidi" w:cstheme="majorBidi"/>
          <w:sz w:val="24"/>
          <w:szCs w:val="26"/>
          <w:lang w:val="id-ID"/>
        </w:rPr>
        <w:t>rosulullah</w:t>
      </w:r>
      <w:proofErr w:type="spellEnd"/>
      <w:r w:rsidR="00A4132B" w:rsidRPr="005715ED">
        <w:rPr>
          <w:rFonts w:asciiTheme="majorBidi" w:hAnsiTheme="majorBidi" w:cstheme="majorBidi"/>
          <w:sz w:val="24"/>
          <w:szCs w:val="26"/>
          <w:lang w:val="id-ID"/>
        </w:rPr>
        <w:t xml:space="preserve"> berusaha berdakwah dan </w:t>
      </w:r>
      <w:proofErr w:type="spellStart"/>
      <w:r w:rsidR="00A4132B" w:rsidRPr="005715ED">
        <w:rPr>
          <w:rFonts w:asciiTheme="majorBidi" w:hAnsiTheme="majorBidi" w:cstheme="majorBidi"/>
          <w:sz w:val="24"/>
          <w:szCs w:val="26"/>
          <w:lang w:val="id-ID"/>
        </w:rPr>
        <w:t>hijrak</w:t>
      </w:r>
      <w:proofErr w:type="spellEnd"/>
      <w:r w:rsidR="00A4132B" w:rsidRPr="005715ED">
        <w:rPr>
          <w:rFonts w:asciiTheme="majorBidi" w:hAnsiTheme="majorBidi" w:cstheme="majorBidi"/>
          <w:sz w:val="24"/>
          <w:szCs w:val="26"/>
          <w:lang w:val="id-ID"/>
        </w:rPr>
        <w:t xml:space="preserve"> ke kota tersebut hingga kaki beliau berdarah karena pada saat itu </w:t>
      </w:r>
      <w:proofErr w:type="spellStart"/>
      <w:r w:rsidR="00A4132B" w:rsidRPr="005715ED">
        <w:rPr>
          <w:rFonts w:asciiTheme="majorBidi" w:hAnsiTheme="majorBidi" w:cstheme="majorBidi"/>
          <w:sz w:val="24"/>
          <w:szCs w:val="26"/>
          <w:lang w:val="id-ID"/>
        </w:rPr>
        <w:t>rosulullah</w:t>
      </w:r>
      <w:proofErr w:type="spellEnd"/>
      <w:r w:rsidR="00A4132B" w:rsidRPr="005715ED">
        <w:rPr>
          <w:rFonts w:asciiTheme="majorBidi" w:hAnsiTheme="majorBidi" w:cstheme="majorBidi"/>
          <w:sz w:val="24"/>
          <w:szCs w:val="26"/>
          <w:lang w:val="id-ID"/>
        </w:rPr>
        <w:t xml:space="preserve"> juga sempat </w:t>
      </w:r>
      <w:r w:rsidR="00A4132B" w:rsidRPr="005715ED">
        <w:rPr>
          <w:rFonts w:asciiTheme="majorBidi" w:hAnsiTheme="majorBidi" w:cstheme="majorBidi"/>
          <w:sz w:val="24"/>
          <w:szCs w:val="26"/>
          <w:lang w:val="id-ID"/>
        </w:rPr>
        <w:lastRenderedPageBreak/>
        <w:t xml:space="preserve">merasa sedih, selain itu kafir Quraisy juga pernah menghasut penguasa </w:t>
      </w:r>
      <w:proofErr w:type="spellStart"/>
      <w:r w:rsidR="00A4132B" w:rsidRPr="005715ED">
        <w:rPr>
          <w:rFonts w:asciiTheme="majorBidi" w:hAnsiTheme="majorBidi" w:cstheme="majorBidi"/>
          <w:sz w:val="24"/>
          <w:szCs w:val="26"/>
          <w:lang w:val="id-ID"/>
        </w:rPr>
        <w:t>Habasy</w:t>
      </w:r>
      <w:proofErr w:type="spellEnd"/>
      <w:r w:rsidR="00A4132B" w:rsidRPr="005715ED">
        <w:rPr>
          <w:rFonts w:asciiTheme="majorBidi" w:hAnsiTheme="majorBidi" w:cstheme="majorBidi"/>
          <w:sz w:val="24"/>
          <w:szCs w:val="26"/>
          <w:lang w:val="id-ID"/>
        </w:rPr>
        <w:t xml:space="preserve"> (</w:t>
      </w:r>
      <w:proofErr w:type="spellStart"/>
      <w:r w:rsidR="00A4132B" w:rsidRPr="005715ED">
        <w:rPr>
          <w:rFonts w:asciiTheme="majorBidi" w:hAnsiTheme="majorBidi" w:cstheme="majorBidi"/>
          <w:sz w:val="24"/>
          <w:szCs w:val="26"/>
          <w:lang w:val="id-ID"/>
        </w:rPr>
        <w:t>Eutopia</w:t>
      </w:r>
      <w:proofErr w:type="spellEnd"/>
      <w:r w:rsidR="00A4132B" w:rsidRPr="005715ED">
        <w:rPr>
          <w:rFonts w:asciiTheme="majorBidi" w:hAnsiTheme="majorBidi" w:cstheme="majorBidi"/>
          <w:sz w:val="24"/>
          <w:szCs w:val="26"/>
          <w:lang w:val="id-ID"/>
        </w:rPr>
        <w:t xml:space="preserve">) untuk menolak umat Islam yang berhijrah </w:t>
      </w:r>
      <w:proofErr w:type="spellStart"/>
      <w:r w:rsidR="00A4132B" w:rsidRPr="005715ED">
        <w:rPr>
          <w:rFonts w:asciiTheme="majorBidi" w:hAnsiTheme="majorBidi" w:cstheme="majorBidi"/>
          <w:sz w:val="24"/>
          <w:szCs w:val="26"/>
          <w:lang w:val="id-ID"/>
        </w:rPr>
        <w:t>kesana</w:t>
      </w:r>
      <w:proofErr w:type="spellEnd"/>
      <w:r w:rsidR="00A4132B" w:rsidRPr="005715ED">
        <w:rPr>
          <w:rFonts w:asciiTheme="majorBidi" w:hAnsiTheme="majorBidi" w:cstheme="majorBidi"/>
          <w:sz w:val="24"/>
          <w:szCs w:val="26"/>
          <w:lang w:val="id-ID"/>
        </w:rPr>
        <w:t xml:space="preserve">, namun upaya ini gagal malah sebaliknya penguasa </w:t>
      </w:r>
      <w:proofErr w:type="spellStart"/>
      <w:r w:rsidR="00A4132B" w:rsidRPr="005715ED">
        <w:rPr>
          <w:rFonts w:asciiTheme="majorBidi" w:hAnsiTheme="majorBidi" w:cstheme="majorBidi"/>
          <w:sz w:val="24"/>
          <w:szCs w:val="26"/>
          <w:lang w:val="id-ID"/>
        </w:rPr>
        <w:t>Eutopia</w:t>
      </w:r>
      <w:proofErr w:type="spellEnd"/>
      <w:r w:rsidR="00A4132B" w:rsidRPr="005715ED">
        <w:rPr>
          <w:rFonts w:asciiTheme="majorBidi" w:hAnsiTheme="majorBidi" w:cstheme="majorBidi"/>
          <w:sz w:val="24"/>
          <w:szCs w:val="26"/>
          <w:lang w:val="id-ID"/>
        </w:rPr>
        <w:t xml:space="preserve"> menerima umat Islam dengan sepenuh hati bahkan membantu umat Islam dengan memberikan perlindungan. </w:t>
      </w:r>
    </w:p>
    <w:p w14:paraId="35CDB1EB" w14:textId="6952DCB3" w:rsidR="006B0666" w:rsidRPr="005715ED" w:rsidRDefault="006B0666" w:rsidP="00351DB2">
      <w:pPr>
        <w:spacing w:after="120" w:line="240" w:lineRule="auto"/>
        <w:ind w:left="426" w:firstLine="1014"/>
        <w:jc w:val="both"/>
        <w:rPr>
          <w:rFonts w:asciiTheme="majorBidi" w:hAnsiTheme="majorBidi" w:cstheme="majorBidi"/>
          <w:sz w:val="24"/>
          <w:szCs w:val="24"/>
          <w:lang w:val="id-ID"/>
        </w:rPr>
      </w:pPr>
      <w:r w:rsidRPr="005715ED">
        <w:rPr>
          <w:rFonts w:asciiTheme="majorBidi" w:hAnsiTheme="majorBidi" w:cstheme="majorBidi"/>
          <w:sz w:val="24"/>
          <w:szCs w:val="24"/>
          <w:lang w:val="id-ID"/>
        </w:rPr>
        <w:t xml:space="preserve">Pada bagian sebelumnya telah dijelaskan bahwa penolakan kafir Quraisy Mekah melakukan penolakan atas dakwah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berdasarkan beberapa alasan. Selain alasan di atas </w:t>
      </w:r>
      <w:proofErr w:type="spellStart"/>
      <w:r w:rsidRPr="005715ED">
        <w:rPr>
          <w:rFonts w:asciiTheme="majorBidi" w:hAnsiTheme="majorBidi" w:cstheme="majorBidi"/>
          <w:sz w:val="24"/>
          <w:szCs w:val="24"/>
        </w:rPr>
        <w:t>penolakan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mereka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terhadap</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ajaran</w:t>
      </w:r>
      <w:proofErr w:type="spellEnd"/>
      <w:r w:rsidRPr="005715ED">
        <w:rPr>
          <w:rFonts w:asciiTheme="majorBidi" w:hAnsiTheme="majorBidi" w:cstheme="majorBidi"/>
          <w:sz w:val="24"/>
          <w:szCs w:val="24"/>
        </w:rPr>
        <w:t xml:space="preserve"> Islam </w:t>
      </w:r>
      <w:proofErr w:type="spellStart"/>
      <w:r w:rsidRPr="005715ED">
        <w:rPr>
          <w:rFonts w:asciiTheme="majorBidi" w:hAnsiTheme="majorBidi" w:cstheme="majorBidi"/>
          <w:sz w:val="24"/>
          <w:szCs w:val="24"/>
        </w:rPr>
        <w:t>berkaitan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dengan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persoalan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sosial</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kemasyarakatan</w:t>
      </w:r>
      <w:proofErr w:type="spellEnd"/>
      <w:r w:rsidRPr="005715ED">
        <w:rPr>
          <w:rFonts w:asciiTheme="majorBidi" w:hAnsiTheme="majorBidi" w:cstheme="majorBidi"/>
          <w:sz w:val="24"/>
          <w:szCs w:val="24"/>
        </w:rPr>
        <w:t xml:space="preserve">. Islam </w:t>
      </w:r>
      <w:proofErr w:type="spellStart"/>
      <w:r w:rsidRPr="005715ED">
        <w:rPr>
          <w:rFonts w:asciiTheme="majorBidi" w:hAnsiTheme="majorBidi" w:cstheme="majorBidi"/>
          <w:sz w:val="24"/>
          <w:szCs w:val="24"/>
        </w:rPr>
        <w:t>mengajarkan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untuk</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berbuat</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baik</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kepada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sesama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manusia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Tidak</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menjadikan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manusia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sebagai</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budak</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manusia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lain</w:t>
      </w:r>
      <w:proofErr w:type="spellEnd"/>
      <w:r w:rsidRPr="005715ED">
        <w:rPr>
          <w:rFonts w:asciiTheme="majorBidi" w:hAnsiTheme="majorBidi" w:cstheme="majorBidi"/>
          <w:sz w:val="24"/>
          <w:szCs w:val="24"/>
        </w:rPr>
        <w:t xml:space="preserve">. </w:t>
      </w:r>
      <w:r w:rsidRPr="005715ED">
        <w:rPr>
          <w:rFonts w:asciiTheme="majorBidi" w:hAnsiTheme="majorBidi" w:cstheme="majorBidi"/>
          <w:sz w:val="24"/>
          <w:szCs w:val="24"/>
          <w:lang w:val="id-ID"/>
        </w:rPr>
        <w:t xml:space="preserve">Oleh sebab itu </w:t>
      </w:r>
      <w:proofErr w:type="spellStart"/>
      <w:r w:rsidRPr="005715ED">
        <w:rPr>
          <w:rFonts w:asciiTheme="majorBidi" w:hAnsiTheme="majorBidi" w:cstheme="majorBidi"/>
          <w:sz w:val="24"/>
          <w:szCs w:val="24"/>
        </w:rPr>
        <w:t>mereka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menolak</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prinsip</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ajaran</w:t>
      </w:r>
      <w:proofErr w:type="spellEnd"/>
      <w:r w:rsidRPr="005715ED">
        <w:rPr>
          <w:rFonts w:asciiTheme="majorBidi" w:hAnsiTheme="majorBidi" w:cstheme="majorBidi"/>
          <w:sz w:val="24"/>
          <w:szCs w:val="24"/>
          <w:lang w:val="id-ID"/>
        </w:rPr>
        <w:t xml:space="preserve"> tersebut karena, pada saat itu golongan kuat suka menganiaya dan menyiksa golongan lemah</w:t>
      </w:r>
      <w:r w:rsidRPr="005715ED">
        <w:rPr>
          <w:rFonts w:asciiTheme="majorBidi" w:hAnsiTheme="majorBidi" w:cstheme="majorBidi"/>
          <w:sz w:val="24"/>
          <w:szCs w:val="24"/>
        </w:rPr>
        <w:t xml:space="preserve">. </w:t>
      </w:r>
      <w:r w:rsidRPr="005715ED">
        <w:rPr>
          <w:rFonts w:asciiTheme="majorBidi" w:hAnsiTheme="majorBidi" w:cstheme="majorBidi"/>
          <w:sz w:val="24"/>
          <w:szCs w:val="24"/>
          <w:lang w:val="id-ID"/>
        </w:rPr>
        <w:t>Selain itu alasan penolakan terhadap ajaran Islam berhubungan dengan tradisi nenek moyang mereka ribuan tahun y</w:t>
      </w:r>
      <w:r w:rsidR="00F02829" w:rsidRPr="005715ED">
        <w:rPr>
          <w:rFonts w:asciiTheme="majorBidi" w:hAnsiTheme="majorBidi" w:cstheme="majorBidi"/>
          <w:sz w:val="24"/>
          <w:szCs w:val="24"/>
          <w:lang w:val="id-ID"/>
        </w:rPr>
        <w:t>a</w:t>
      </w:r>
      <w:r w:rsidRPr="005715ED">
        <w:rPr>
          <w:rFonts w:asciiTheme="majorBidi" w:hAnsiTheme="majorBidi" w:cstheme="majorBidi"/>
          <w:sz w:val="24"/>
          <w:szCs w:val="24"/>
          <w:lang w:val="id-ID"/>
        </w:rPr>
        <w:t xml:space="preserve">ng lalu. </w:t>
      </w:r>
    </w:p>
    <w:p w14:paraId="2F2F51D9" w14:textId="3FFABEDA" w:rsidR="006B0666" w:rsidRPr="005715ED" w:rsidRDefault="006B0666" w:rsidP="00351DB2">
      <w:pPr>
        <w:spacing w:after="120" w:line="240" w:lineRule="auto"/>
        <w:ind w:left="426" w:firstLine="294"/>
        <w:jc w:val="both"/>
        <w:rPr>
          <w:rFonts w:asciiTheme="majorBidi" w:hAnsiTheme="majorBidi" w:cstheme="majorBidi"/>
          <w:sz w:val="24"/>
          <w:szCs w:val="24"/>
          <w:lang w:val="id-ID"/>
        </w:rPr>
      </w:pPr>
      <w:r w:rsidRPr="005715ED">
        <w:rPr>
          <w:rFonts w:asciiTheme="majorBidi" w:hAnsiTheme="majorBidi" w:cstheme="majorBidi"/>
          <w:sz w:val="24"/>
          <w:szCs w:val="24"/>
          <w:lang w:val="id-ID"/>
        </w:rPr>
        <w:t xml:space="preserve">Penolakan dari aspek perekonomian mereka, </w:t>
      </w:r>
      <w:proofErr w:type="spellStart"/>
      <w:r w:rsidRPr="005715ED">
        <w:rPr>
          <w:rFonts w:asciiTheme="majorBidi" w:hAnsiTheme="majorBidi" w:cstheme="majorBidi"/>
          <w:sz w:val="24"/>
          <w:szCs w:val="24"/>
          <w:lang w:val="id-ID"/>
        </w:rPr>
        <w:t>dimana</w:t>
      </w:r>
      <w:proofErr w:type="spellEnd"/>
      <w:r w:rsidRPr="005715ED">
        <w:rPr>
          <w:rFonts w:asciiTheme="majorBidi" w:hAnsiTheme="majorBidi" w:cstheme="majorBidi"/>
          <w:sz w:val="24"/>
          <w:szCs w:val="24"/>
          <w:lang w:val="id-ID"/>
        </w:rPr>
        <w:t xml:space="preserve"> perbudakan bukan hanya menjadikan seseorang sebagai budak suruhan orang lain, juga sebagai barang komoditi yang dapat menguntungkan tuan mereka.  </w:t>
      </w:r>
      <w:proofErr w:type="spellStart"/>
      <w:r w:rsidRPr="005715ED">
        <w:rPr>
          <w:rFonts w:asciiTheme="majorBidi" w:hAnsiTheme="majorBidi" w:cstheme="majorBidi"/>
          <w:sz w:val="24"/>
          <w:szCs w:val="24"/>
        </w:rPr>
        <w:t>Manusia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dapat</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diperjualbelikan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layaknya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barang</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dagangan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Sistem</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sosial</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inilah</w:t>
      </w:r>
      <w:proofErr w:type="spellEnd"/>
      <w:r w:rsidRPr="005715ED">
        <w:rPr>
          <w:rFonts w:asciiTheme="majorBidi" w:hAnsiTheme="majorBidi" w:cstheme="majorBidi"/>
          <w:sz w:val="24"/>
          <w:szCs w:val="24"/>
        </w:rPr>
        <w:t xml:space="preserve"> yang </w:t>
      </w:r>
      <w:proofErr w:type="spellStart"/>
      <w:r w:rsidRPr="005715ED">
        <w:rPr>
          <w:rFonts w:asciiTheme="majorBidi" w:hAnsiTheme="majorBidi" w:cstheme="majorBidi"/>
          <w:sz w:val="24"/>
          <w:szCs w:val="24"/>
        </w:rPr>
        <w:t>banyak</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ditentang</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dalam</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ajaran</w:t>
      </w:r>
      <w:proofErr w:type="spellEnd"/>
      <w:r w:rsidRPr="005715ED">
        <w:rPr>
          <w:rFonts w:asciiTheme="majorBidi" w:hAnsiTheme="majorBidi" w:cstheme="majorBidi"/>
          <w:sz w:val="24"/>
          <w:szCs w:val="24"/>
        </w:rPr>
        <w:t xml:space="preserve"> Islam, </w:t>
      </w:r>
      <w:proofErr w:type="spellStart"/>
      <w:r w:rsidRPr="005715ED">
        <w:rPr>
          <w:rFonts w:asciiTheme="majorBidi" w:hAnsiTheme="majorBidi" w:cstheme="majorBidi"/>
          <w:sz w:val="24"/>
          <w:szCs w:val="24"/>
        </w:rPr>
        <w:t>meski</w:t>
      </w:r>
      <w:proofErr w:type="spellEnd"/>
      <w:r w:rsidRPr="005715ED">
        <w:rPr>
          <w:rFonts w:asciiTheme="majorBidi" w:hAnsiTheme="majorBidi" w:cstheme="majorBidi"/>
          <w:sz w:val="24"/>
          <w:szCs w:val="24"/>
          <w:lang w:val="id-ID"/>
        </w:rPr>
        <w:t>pun</w:t>
      </w:r>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sistem</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ini</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terus</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ada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hingga</w:t>
      </w:r>
      <w:proofErr w:type="spellEnd"/>
      <w:r w:rsidRPr="005715ED">
        <w:rPr>
          <w:rFonts w:asciiTheme="majorBidi" w:hAnsiTheme="majorBidi" w:cstheme="majorBidi"/>
          <w:sz w:val="24"/>
          <w:szCs w:val="24"/>
        </w:rPr>
        <w:t xml:space="preserve"> masa Islam </w:t>
      </w:r>
      <w:proofErr w:type="spellStart"/>
      <w:r w:rsidRPr="005715ED">
        <w:rPr>
          <w:rFonts w:asciiTheme="majorBidi" w:hAnsiTheme="majorBidi" w:cstheme="majorBidi"/>
          <w:sz w:val="24"/>
          <w:szCs w:val="24"/>
        </w:rPr>
        <w:t>periode</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selanjutnya</w:t>
      </w:r>
      <w:proofErr w:type="spellEnd"/>
      <w:r w:rsidRPr="005715ED">
        <w:rPr>
          <w:rFonts w:asciiTheme="majorBidi" w:hAnsiTheme="majorBidi" w:cstheme="majorBidi"/>
          <w:sz w:val="24"/>
          <w:szCs w:val="24"/>
        </w:rPr>
        <w:t xml:space="preserve">. </w:t>
      </w:r>
      <w:r w:rsidRPr="005715ED">
        <w:rPr>
          <w:rFonts w:asciiTheme="majorBidi" w:hAnsiTheme="majorBidi" w:cstheme="majorBidi"/>
          <w:sz w:val="24"/>
          <w:szCs w:val="24"/>
          <w:lang w:val="id-ID"/>
        </w:rPr>
        <w:t xml:space="preserve">Islam menjadi satu-satunya agama yang mengakui persamaan setiap orang, Islam tidak memandang ras, status sosial, status ekonomi atau kedudukan keduniaan lainnya yang membedakan seseorang dengan orang lain </w:t>
      </w:r>
      <w:proofErr w:type="spellStart"/>
      <w:r w:rsidRPr="005715ED">
        <w:rPr>
          <w:rFonts w:asciiTheme="majorBidi" w:hAnsiTheme="majorBidi" w:cstheme="majorBidi"/>
          <w:sz w:val="24"/>
          <w:szCs w:val="24"/>
          <w:lang w:val="id-ID"/>
        </w:rPr>
        <w:t>hanyalak</w:t>
      </w:r>
      <w:proofErr w:type="spellEnd"/>
      <w:r w:rsidRPr="005715ED">
        <w:rPr>
          <w:rFonts w:asciiTheme="majorBidi" w:hAnsiTheme="majorBidi" w:cstheme="majorBidi"/>
          <w:sz w:val="24"/>
          <w:szCs w:val="24"/>
          <w:lang w:val="id-ID"/>
        </w:rPr>
        <w:t xml:space="preserve"> keyakinan dan </w:t>
      </w:r>
      <w:proofErr w:type="spellStart"/>
      <w:r w:rsidRPr="005715ED">
        <w:rPr>
          <w:rFonts w:asciiTheme="majorBidi" w:hAnsiTheme="majorBidi" w:cstheme="majorBidi"/>
          <w:sz w:val="24"/>
          <w:szCs w:val="24"/>
          <w:lang w:val="id-ID"/>
        </w:rPr>
        <w:t>ketaqwaan</w:t>
      </w:r>
      <w:proofErr w:type="spellEnd"/>
      <w:r w:rsidRPr="005715ED">
        <w:rPr>
          <w:rFonts w:asciiTheme="majorBidi" w:hAnsiTheme="majorBidi" w:cstheme="majorBidi"/>
          <w:sz w:val="24"/>
          <w:szCs w:val="24"/>
          <w:lang w:val="id-ID"/>
        </w:rPr>
        <w:t xml:space="preserve"> seseorang kepada Allah SWT sebagaimana bunyi ayat di bawah ini</w:t>
      </w:r>
      <w:r w:rsidRPr="005715ED">
        <w:rPr>
          <w:rFonts w:asciiTheme="majorBidi" w:hAnsiTheme="majorBidi" w:cstheme="majorBidi"/>
          <w:sz w:val="24"/>
          <w:szCs w:val="24"/>
        </w:rPr>
        <w:t>.</w:t>
      </w:r>
      <w:r w:rsidRPr="005715ED">
        <w:rPr>
          <w:rStyle w:val="FootnoteReference"/>
          <w:rFonts w:asciiTheme="majorBidi" w:hAnsiTheme="majorBidi" w:cstheme="majorBidi"/>
          <w:sz w:val="24"/>
          <w:szCs w:val="24"/>
        </w:rPr>
        <w:footnoteReference w:id="16"/>
      </w:r>
      <w:r w:rsidRPr="005715ED">
        <w:rPr>
          <w:rFonts w:asciiTheme="majorBidi" w:hAnsiTheme="majorBidi" w:cstheme="majorBidi"/>
          <w:sz w:val="24"/>
          <w:szCs w:val="24"/>
          <w:lang w:val="id-ID"/>
        </w:rPr>
        <w:t xml:space="preserve">  </w:t>
      </w:r>
    </w:p>
    <w:p w14:paraId="1178924E" w14:textId="6A0826E2" w:rsidR="006B0666" w:rsidRPr="005715ED" w:rsidRDefault="006B0666" w:rsidP="00351DB2">
      <w:pPr>
        <w:bidi/>
        <w:spacing w:after="120" w:line="240" w:lineRule="auto"/>
        <w:ind w:right="426" w:firstLine="720"/>
        <w:jc w:val="both"/>
        <w:rPr>
          <w:rFonts w:cs="KFGQPC Uthmanic Script HAFS"/>
          <w:sz w:val="28"/>
          <w:szCs w:val="28"/>
          <w:rtl/>
        </w:rPr>
      </w:pPr>
      <w:r w:rsidRPr="005715ED">
        <w:rPr>
          <w:rFonts w:cs="KFGQPC Uthmanic Script HAFS" w:hint="cs"/>
          <w:sz w:val="28"/>
          <w:szCs w:val="28"/>
          <w:rtl/>
        </w:rPr>
        <w:t xml:space="preserve">يَٰٓأَيُّهَا ٱلنَّاسُ إِنَّا خَلَقۡنَٰكُم مِّن ذَكَرٖ وَأُنثَىٰ وَجَعَلۡنَٰكُمۡ شُعُوبٗا وَقَبَآئِلَ لِتَعَارَفُوٓاْۚ إِنَّ أَكۡرَمَكُمۡ عِندَ ٱللَّهِ أَتۡقَىٰكُمۡۚ إِنَّ ٱللَّهَ عَلِيمٌ خَبِيرٞ  </w:t>
      </w:r>
    </w:p>
    <w:p w14:paraId="55C892E7" w14:textId="0AB889DA" w:rsidR="006B0666" w:rsidRPr="005715ED" w:rsidRDefault="006B0666" w:rsidP="006B0666">
      <w:pPr>
        <w:rPr>
          <w:rFonts w:ascii="Georgia" w:hAnsi="Georgia"/>
        </w:rPr>
      </w:pPr>
    </w:p>
    <w:p w14:paraId="3D847B56" w14:textId="1C0C7FE3" w:rsidR="006B0666" w:rsidRPr="005715ED" w:rsidRDefault="006B0666" w:rsidP="00351DB2">
      <w:pPr>
        <w:ind w:left="426"/>
        <w:jc w:val="both"/>
        <w:rPr>
          <w:rFonts w:asciiTheme="majorBidi" w:hAnsiTheme="majorBidi" w:cstheme="majorBidi"/>
          <w:sz w:val="24"/>
          <w:szCs w:val="24"/>
        </w:rPr>
      </w:pPr>
      <w:r w:rsidRPr="005715ED">
        <w:rPr>
          <w:rFonts w:asciiTheme="majorBidi" w:hAnsiTheme="majorBidi" w:cstheme="majorBidi"/>
          <w:sz w:val="24"/>
          <w:szCs w:val="24"/>
        </w:rPr>
        <w:t xml:space="preserve">Hai </w:t>
      </w:r>
      <w:proofErr w:type="spellStart"/>
      <w:r w:rsidRPr="005715ED">
        <w:rPr>
          <w:rFonts w:asciiTheme="majorBidi" w:hAnsiTheme="majorBidi" w:cstheme="majorBidi"/>
          <w:sz w:val="24"/>
          <w:szCs w:val="24"/>
        </w:rPr>
        <w:t>manusia</w:t>
      </w:r>
      <w:proofErr w:type="spellEnd"/>
      <w:r w:rsidRPr="005715ED">
        <w:rPr>
          <w:rFonts w:asciiTheme="majorBidi" w:hAnsiTheme="majorBidi" w:cstheme="majorBidi"/>
          <w:sz w:val="24"/>
          <w:szCs w:val="24"/>
        </w:rPr>
        <w:t xml:space="preserve">! Kami </w:t>
      </w:r>
      <w:proofErr w:type="spellStart"/>
      <w:r w:rsidRPr="005715ED">
        <w:rPr>
          <w:rFonts w:asciiTheme="majorBidi" w:hAnsiTheme="majorBidi" w:cstheme="majorBidi"/>
          <w:sz w:val="24"/>
          <w:szCs w:val="24"/>
        </w:rPr>
        <w:t>telah</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menciptakanmu</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dari</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seorang</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laki-laki</w:t>
      </w:r>
      <w:proofErr w:type="spellEnd"/>
      <w:r w:rsidRPr="005715ED">
        <w:rPr>
          <w:rFonts w:asciiTheme="majorBidi" w:hAnsiTheme="majorBidi" w:cstheme="majorBidi"/>
          <w:sz w:val="24"/>
          <w:szCs w:val="24"/>
        </w:rPr>
        <w:t xml:space="preserve"> dan </w:t>
      </w:r>
      <w:proofErr w:type="spellStart"/>
      <w:r w:rsidRPr="005715ED">
        <w:rPr>
          <w:rFonts w:asciiTheme="majorBidi" w:hAnsiTheme="majorBidi" w:cstheme="majorBidi"/>
          <w:sz w:val="24"/>
          <w:szCs w:val="24"/>
        </w:rPr>
        <w:t>seorang</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perempuan</w:t>
      </w:r>
      <w:proofErr w:type="spellEnd"/>
      <w:r w:rsidRPr="005715ED">
        <w:rPr>
          <w:rFonts w:asciiTheme="majorBidi" w:hAnsiTheme="majorBidi" w:cstheme="majorBidi"/>
          <w:sz w:val="24"/>
          <w:szCs w:val="24"/>
        </w:rPr>
        <w:t xml:space="preserve"> dan </w:t>
      </w:r>
      <w:proofErr w:type="spellStart"/>
      <w:r w:rsidRPr="005715ED">
        <w:rPr>
          <w:rFonts w:asciiTheme="majorBidi" w:hAnsiTheme="majorBidi" w:cstheme="majorBidi"/>
          <w:sz w:val="24"/>
          <w:szCs w:val="24"/>
        </w:rPr>
        <w:t>menjadikan</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kamu</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berbangsa-bangsa</w:t>
      </w:r>
      <w:proofErr w:type="spellEnd"/>
      <w:r w:rsidRPr="005715ED">
        <w:rPr>
          <w:rFonts w:asciiTheme="majorBidi" w:hAnsiTheme="majorBidi" w:cstheme="majorBidi"/>
          <w:sz w:val="24"/>
          <w:szCs w:val="24"/>
        </w:rPr>
        <w:t xml:space="preserve"> dan </w:t>
      </w:r>
      <w:proofErr w:type="spellStart"/>
      <w:r w:rsidRPr="005715ED">
        <w:rPr>
          <w:rFonts w:asciiTheme="majorBidi" w:hAnsiTheme="majorBidi" w:cstheme="majorBidi"/>
          <w:sz w:val="24"/>
          <w:szCs w:val="24"/>
        </w:rPr>
        <w:t>bersuku-suku</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supaya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kamu</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saling</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mengenal</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Sesungguhnya</w:t>
      </w:r>
      <w:proofErr w:type="spellEnd"/>
      <w:r w:rsidRPr="005715ED">
        <w:rPr>
          <w:rFonts w:asciiTheme="majorBidi" w:hAnsiTheme="majorBidi" w:cstheme="majorBidi"/>
          <w:sz w:val="24"/>
          <w:szCs w:val="24"/>
        </w:rPr>
        <w:t xml:space="preserve">, orang yang paling </w:t>
      </w:r>
      <w:proofErr w:type="spellStart"/>
      <w:r w:rsidRPr="005715ED">
        <w:rPr>
          <w:rFonts w:asciiTheme="majorBidi" w:hAnsiTheme="majorBidi" w:cstheme="majorBidi"/>
          <w:sz w:val="24"/>
          <w:szCs w:val="24"/>
        </w:rPr>
        <w:t>mulia</w:t>
      </w:r>
      <w:proofErr w:type="spellEnd"/>
      <w:r w:rsidRPr="005715ED">
        <w:rPr>
          <w:rFonts w:asciiTheme="majorBidi" w:hAnsiTheme="majorBidi" w:cstheme="majorBidi"/>
          <w:sz w:val="24"/>
          <w:szCs w:val="24"/>
        </w:rPr>
        <w:t xml:space="preserve"> di </w:t>
      </w:r>
      <w:proofErr w:type="spellStart"/>
      <w:r w:rsidRPr="005715ED">
        <w:rPr>
          <w:rFonts w:asciiTheme="majorBidi" w:hAnsiTheme="majorBidi" w:cstheme="majorBidi"/>
          <w:sz w:val="24"/>
          <w:szCs w:val="24"/>
        </w:rPr>
        <w:t>antara</w:t>
      </w:r>
      <w:proofErr w:type="spellEnd"/>
      <w:r w:rsidRPr="005715ED">
        <w:rPr>
          <w:rFonts w:asciiTheme="majorBidi" w:hAnsiTheme="majorBidi" w:cstheme="majorBidi"/>
          <w:sz w:val="24"/>
          <w:szCs w:val="24"/>
        </w:rPr>
        <w:t xml:space="preserve"> </w:t>
      </w:r>
      <w:proofErr w:type="spellStart"/>
      <w:r w:rsidRPr="005715ED">
        <w:rPr>
          <w:rFonts w:asciiTheme="majorBidi" w:hAnsiTheme="majorBidi" w:cstheme="majorBidi"/>
          <w:sz w:val="24"/>
          <w:szCs w:val="24"/>
        </w:rPr>
        <w:t>kamu</w:t>
      </w:r>
      <w:proofErr w:type="spellEnd"/>
      <w:r w:rsidRPr="005715ED">
        <w:rPr>
          <w:rFonts w:asciiTheme="majorBidi" w:hAnsiTheme="majorBidi" w:cstheme="majorBidi"/>
          <w:sz w:val="24"/>
          <w:szCs w:val="24"/>
        </w:rPr>
        <w:t xml:space="preserve"> di </w:t>
      </w:r>
      <w:proofErr w:type="spellStart"/>
      <w:r w:rsidRPr="005715ED">
        <w:rPr>
          <w:rFonts w:asciiTheme="majorBidi" w:hAnsiTheme="majorBidi" w:cstheme="majorBidi"/>
          <w:sz w:val="24"/>
          <w:szCs w:val="24"/>
        </w:rPr>
        <w:t>sisi</w:t>
      </w:r>
      <w:proofErr w:type="spellEnd"/>
      <w:r w:rsidRPr="005715ED">
        <w:rPr>
          <w:rFonts w:asciiTheme="majorBidi" w:hAnsiTheme="majorBidi" w:cstheme="majorBidi"/>
          <w:sz w:val="24"/>
          <w:szCs w:val="24"/>
        </w:rPr>
        <w:t xml:space="preserve"> Allah </w:t>
      </w:r>
      <w:proofErr w:type="spellStart"/>
      <w:r w:rsidRPr="005715ED">
        <w:rPr>
          <w:rFonts w:asciiTheme="majorBidi" w:hAnsiTheme="majorBidi" w:cstheme="majorBidi"/>
          <w:sz w:val="24"/>
          <w:szCs w:val="24"/>
        </w:rPr>
        <w:t>ialah</w:t>
      </w:r>
      <w:proofErr w:type="spellEnd"/>
      <w:r w:rsidRPr="005715ED">
        <w:rPr>
          <w:rFonts w:asciiTheme="majorBidi" w:hAnsiTheme="majorBidi" w:cstheme="majorBidi"/>
          <w:sz w:val="24"/>
          <w:szCs w:val="24"/>
        </w:rPr>
        <w:t xml:space="preserve"> orang yang paling </w:t>
      </w:r>
      <w:proofErr w:type="spellStart"/>
      <w:r w:rsidRPr="005715ED">
        <w:rPr>
          <w:rFonts w:asciiTheme="majorBidi" w:hAnsiTheme="majorBidi" w:cstheme="majorBidi"/>
          <w:sz w:val="24"/>
          <w:szCs w:val="24"/>
        </w:rPr>
        <w:t>ber-taqwâ</w:t>
      </w:r>
      <w:proofErr w:type="spellEnd"/>
      <w:r w:rsidRPr="005715ED">
        <w:rPr>
          <w:rFonts w:asciiTheme="majorBidi" w:hAnsiTheme="majorBidi" w:cstheme="majorBidi"/>
          <w:sz w:val="24"/>
          <w:szCs w:val="24"/>
          <w:lang w:val="id-ID"/>
        </w:rPr>
        <w:t>.</w:t>
      </w:r>
      <w:r w:rsidRPr="005715ED">
        <w:rPr>
          <w:rFonts w:asciiTheme="majorBidi" w:hAnsiTheme="majorBidi" w:cstheme="majorBidi"/>
          <w:sz w:val="24"/>
          <w:szCs w:val="24"/>
        </w:rPr>
        <w:t xml:space="preserve"> (QS. Al-</w:t>
      </w:r>
      <w:proofErr w:type="spellStart"/>
      <w:r w:rsidRPr="005715ED">
        <w:rPr>
          <w:rFonts w:asciiTheme="majorBidi" w:hAnsiTheme="majorBidi" w:cstheme="majorBidi"/>
          <w:sz w:val="24"/>
          <w:szCs w:val="24"/>
        </w:rPr>
        <w:t>Hujarat</w:t>
      </w:r>
      <w:proofErr w:type="spellEnd"/>
      <w:r w:rsidRPr="005715ED">
        <w:rPr>
          <w:rFonts w:asciiTheme="majorBidi" w:hAnsiTheme="majorBidi" w:cstheme="majorBidi"/>
          <w:sz w:val="24"/>
          <w:szCs w:val="24"/>
        </w:rPr>
        <w:t xml:space="preserve">: 13) </w:t>
      </w:r>
    </w:p>
    <w:p w14:paraId="49B4A283" w14:textId="1F7B2351" w:rsidR="00A4132B" w:rsidRPr="005715ED" w:rsidRDefault="00A4132B" w:rsidP="00A4132B">
      <w:pPr>
        <w:spacing w:after="0" w:line="276" w:lineRule="auto"/>
        <w:rPr>
          <w:rStyle w:val="Hyperlink"/>
          <w:rFonts w:asciiTheme="majorBidi" w:hAnsiTheme="majorBidi" w:cstheme="majorBidi"/>
          <w:b/>
          <w:bCs/>
          <w:color w:val="auto"/>
          <w:sz w:val="24"/>
          <w:szCs w:val="24"/>
          <w:u w:val="none"/>
          <w:lang w:val="id-ID"/>
        </w:rPr>
      </w:pPr>
    </w:p>
    <w:p w14:paraId="784D7B54" w14:textId="1198AAED" w:rsidR="00BA7280" w:rsidRPr="005715ED" w:rsidRDefault="00A221BD" w:rsidP="00A221BD">
      <w:pPr>
        <w:pStyle w:val="ListParagraph"/>
        <w:numPr>
          <w:ilvl w:val="0"/>
          <w:numId w:val="2"/>
        </w:numPr>
        <w:spacing w:after="0" w:line="276" w:lineRule="auto"/>
        <w:rPr>
          <w:rStyle w:val="Hyperlink"/>
          <w:rFonts w:asciiTheme="majorBidi" w:hAnsiTheme="majorBidi" w:cstheme="majorBidi"/>
          <w:color w:val="auto"/>
          <w:sz w:val="24"/>
          <w:szCs w:val="24"/>
          <w:u w:val="none"/>
          <w:lang w:val="id-ID"/>
        </w:rPr>
      </w:pPr>
      <w:r w:rsidRPr="005715ED">
        <w:rPr>
          <w:rStyle w:val="Hyperlink"/>
          <w:rFonts w:asciiTheme="majorBidi" w:hAnsiTheme="majorBidi" w:cstheme="majorBidi"/>
          <w:b/>
          <w:bCs/>
          <w:color w:val="auto"/>
          <w:sz w:val="24"/>
          <w:szCs w:val="24"/>
          <w:u w:val="none"/>
          <w:lang w:val="id-ID"/>
        </w:rPr>
        <w:t xml:space="preserve">Strategi Dakwah </w:t>
      </w:r>
      <w:proofErr w:type="spellStart"/>
      <w:r w:rsidRPr="005715ED">
        <w:rPr>
          <w:rStyle w:val="Hyperlink"/>
          <w:rFonts w:asciiTheme="majorBidi" w:hAnsiTheme="majorBidi" w:cstheme="majorBidi"/>
          <w:b/>
          <w:bCs/>
          <w:color w:val="auto"/>
          <w:sz w:val="24"/>
          <w:szCs w:val="24"/>
          <w:u w:val="none"/>
          <w:lang w:val="id-ID"/>
        </w:rPr>
        <w:t>Rosulullah</w:t>
      </w:r>
      <w:proofErr w:type="spellEnd"/>
    </w:p>
    <w:p w14:paraId="0EA1049D" w14:textId="7E437C3C" w:rsidR="00BA7280" w:rsidRPr="005715ED" w:rsidRDefault="006F7B93" w:rsidP="00D46266">
      <w:pPr>
        <w:spacing w:after="0" w:line="276" w:lineRule="auto"/>
        <w:ind w:left="426" w:firstLine="294"/>
        <w:jc w:val="both"/>
        <w:rPr>
          <w:rFonts w:asciiTheme="majorBidi" w:hAnsiTheme="majorBidi" w:cstheme="majorBidi"/>
          <w:sz w:val="24"/>
          <w:szCs w:val="24"/>
          <w:lang w:val="id-ID"/>
        </w:rPr>
      </w:pPr>
      <w:r w:rsidRPr="005715ED">
        <w:rPr>
          <w:rStyle w:val="Hyperlink"/>
          <w:rFonts w:asciiTheme="majorBidi" w:hAnsiTheme="majorBidi" w:cstheme="majorBidi"/>
          <w:color w:val="auto"/>
          <w:sz w:val="24"/>
          <w:szCs w:val="24"/>
          <w:u w:val="none"/>
          <w:lang w:val="id-ID"/>
        </w:rPr>
        <w:tab/>
      </w:r>
      <w:r w:rsidR="00A221BD" w:rsidRPr="005715ED">
        <w:rPr>
          <w:rStyle w:val="Hyperlink"/>
          <w:rFonts w:asciiTheme="majorBidi" w:hAnsiTheme="majorBidi" w:cstheme="majorBidi"/>
          <w:color w:val="auto"/>
          <w:sz w:val="24"/>
          <w:szCs w:val="24"/>
          <w:u w:val="none"/>
          <w:lang w:val="id-ID"/>
        </w:rPr>
        <w:t xml:space="preserve">Salah satu keberhasilan dakwah </w:t>
      </w:r>
      <w:proofErr w:type="spellStart"/>
      <w:r w:rsidR="00A221BD" w:rsidRPr="005715ED">
        <w:rPr>
          <w:rStyle w:val="Hyperlink"/>
          <w:rFonts w:asciiTheme="majorBidi" w:hAnsiTheme="majorBidi" w:cstheme="majorBidi"/>
          <w:color w:val="auto"/>
          <w:sz w:val="24"/>
          <w:szCs w:val="24"/>
          <w:u w:val="none"/>
          <w:lang w:val="id-ID"/>
        </w:rPr>
        <w:t>rosulullah</w:t>
      </w:r>
      <w:proofErr w:type="spellEnd"/>
      <w:r w:rsidR="00A221BD" w:rsidRPr="005715ED">
        <w:rPr>
          <w:rStyle w:val="Hyperlink"/>
          <w:rFonts w:asciiTheme="majorBidi" w:hAnsiTheme="majorBidi" w:cstheme="majorBidi"/>
          <w:color w:val="auto"/>
          <w:sz w:val="24"/>
          <w:szCs w:val="24"/>
          <w:u w:val="none"/>
          <w:lang w:val="id-ID"/>
        </w:rPr>
        <w:t xml:space="preserve"> adalah strategi yang digunakan oleh beliau, di samping pribadi </w:t>
      </w:r>
      <w:proofErr w:type="spellStart"/>
      <w:r w:rsidR="00A221BD" w:rsidRPr="005715ED">
        <w:rPr>
          <w:rStyle w:val="Hyperlink"/>
          <w:rFonts w:asciiTheme="majorBidi" w:hAnsiTheme="majorBidi" w:cstheme="majorBidi"/>
          <w:color w:val="auto"/>
          <w:sz w:val="24"/>
          <w:szCs w:val="24"/>
          <w:u w:val="none"/>
          <w:lang w:val="id-ID"/>
        </w:rPr>
        <w:t>rasulullah</w:t>
      </w:r>
      <w:proofErr w:type="spellEnd"/>
      <w:r w:rsidR="00A221BD" w:rsidRPr="005715ED">
        <w:rPr>
          <w:rStyle w:val="Hyperlink"/>
          <w:rFonts w:asciiTheme="majorBidi" w:hAnsiTheme="majorBidi" w:cstheme="majorBidi"/>
          <w:color w:val="auto"/>
          <w:sz w:val="24"/>
          <w:szCs w:val="24"/>
          <w:u w:val="none"/>
          <w:lang w:val="id-ID"/>
        </w:rPr>
        <w:t xml:space="preserve"> yang </w:t>
      </w:r>
      <w:proofErr w:type="spellStart"/>
      <w:r w:rsidRPr="005715ED">
        <w:rPr>
          <w:rStyle w:val="Hyperlink"/>
          <w:rFonts w:asciiTheme="majorBidi" w:hAnsiTheme="majorBidi" w:cstheme="majorBidi"/>
          <w:color w:val="auto"/>
          <w:sz w:val="24"/>
          <w:szCs w:val="24"/>
          <w:u w:val="none"/>
          <w:lang w:val="id-ID"/>
        </w:rPr>
        <w:t>al-amin</w:t>
      </w:r>
      <w:proofErr w:type="spellEnd"/>
      <w:r w:rsidRPr="005715ED">
        <w:rPr>
          <w:rStyle w:val="Hyperlink"/>
          <w:rFonts w:asciiTheme="majorBidi" w:hAnsiTheme="majorBidi" w:cstheme="majorBidi"/>
          <w:color w:val="auto"/>
          <w:sz w:val="24"/>
          <w:szCs w:val="24"/>
          <w:u w:val="none"/>
          <w:lang w:val="id-ID"/>
        </w:rPr>
        <w:t xml:space="preserve">, lembah lembut, berwibawa dan kepribadian terpuji lainnya. Strategi yang digunakan oleh beliau tidak lepas dari kondisi sosial budaya pada saat itu.  Pada masyarakat Mekah </w:t>
      </w:r>
      <w:proofErr w:type="spellStart"/>
      <w:r w:rsidRPr="005715ED">
        <w:rPr>
          <w:rStyle w:val="Hyperlink"/>
          <w:rFonts w:asciiTheme="majorBidi" w:hAnsiTheme="majorBidi" w:cstheme="majorBidi"/>
          <w:color w:val="auto"/>
          <w:sz w:val="24"/>
          <w:szCs w:val="24"/>
          <w:u w:val="none"/>
          <w:lang w:val="id-ID"/>
        </w:rPr>
        <w:t>misalanya</w:t>
      </w:r>
      <w:proofErr w:type="spellEnd"/>
      <w:r w:rsidRPr="005715ED">
        <w:rPr>
          <w:rStyle w:val="Hyperlink"/>
          <w:rFonts w:asciiTheme="majorBidi" w:hAnsiTheme="majorBidi" w:cstheme="majorBidi"/>
          <w:color w:val="auto"/>
          <w:sz w:val="24"/>
          <w:szCs w:val="24"/>
          <w:u w:val="none"/>
          <w:lang w:val="id-ID"/>
        </w:rPr>
        <w:t xml:space="preserve">, </w:t>
      </w:r>
      <w:proofErr w:type="spellStart"/>
      <w:r w:rsidRPr="005715ED">
        <w:rPr>
          <w:rStyle w:val="Hyperlink"/>
          <w:rFonts w:asciiTheme="majorBidi" w:hAnsiTheme="majorBidi" w:cstheme="majorBidi"/>
          <w:color w:val="auto"/>
          <w:sz w:val="24"/>
          <w:szCs w:val="24"/>
          <w:u w:val="none"/>
          <w:lang w:val="id-ID"/>
        </w:rPr>
        <w:t>dimana</w:t>
      </w:r>
      <w:proofErr w:type="spellEnd"/>
      <w:r w:rsidRPr="005715ED">
        <w:rPr>
          <w:rStyle w:val="Hyperlink"/>
          <w:rFonts w:asciiTheme="majorBidi" w:hAnsiTheme="majorBidi" w:cstheme="majorBidi"/>
          <w:color w:val="auto"/>
          <w:sz w:val="24"/>
          <w:szCs w:val="24"/>
          <w:u w:val="none"/>
          <w:lang w:val="id-ID"/>
        </w:rPr>
        <w:t xml:space="preserve"> </w:t>
      </w:r>
      <w:r w:rsidR="00BA7280" w:rsidRPr="005715ED">
        <w:rPr>
          <w:rFonts w:asciiTheme="majorBidi" w:hAnsiTheme="majorBidi" w:cstheme="majorBidi"/>
          <w:sz w:val="24"/>
          <w:szCs w:val="24"/>
          <w:lang w:val="id-ID"/>
        </w:rPr>
        <w:t xml:space="preserve">sebelum mereka menyembah berhala, batu-batuan dan pepohonan adalah penganut agama Tauhid yang dibawa oleh Nabi Ibrahim As, yaitu agama yang mengajarkan hanya kepada Allah, Tuhan Yang Maha Esa, mereka wajib percaya dan menyembah. </w:t>
      </w:r>
      <w:proofErr w:type="spellStart"/>
      <w:r w:rsidR="00BA7280" w:rsidRPr="005715ED">
        <w:rPr>
          <w:rFonts w:asciiTheme="majorBidi" w:hAnsiTheme="majorBidi" w:cstheme="majorBidi"/>
          <w:sz w:val="24"/>
          <w:szCs w:val="24"/>
        </w:rPr>
        <w:t>Namun</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karena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adanya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keterputusan</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risalah</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akhirnya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mereka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menyembah</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selain</w:t>
      </w:r>
      <w:proofErr w:type="spellEnd"/>
      <w:r w:rsidR="00BA7280" w:rsidRPr="005715ED">
        <w:rPr>
          <w:rFonts w:asciiTheme="majorBidi" w:hAnsiTheme="majorBidi" w:cstheme="majorBidi"/>
          <w:sz w:val="24"/>
          <w:szCs w:val="24"/>
        </w:rPr>
        <w:t xml:space="preserve"> Allah. </w:t>
      </w:r>
      <w:r w:rsidR="00BA7280" w:rsidRPr="005715ED">
        <w:rPr>
          <w:rStyle w:val="FootnoteReference"/>
          <w:rFonts w:asciiTheme="majorBidi" w:hAnsiTheme="majorBidi" w:cstheme="majorBidi"/>
          <w:sz w:val="24"/>
          <w:szCs w:val="24"/>
        </w:rPr>
        <w:footnoteReference w:id="17"/>
      </w:r>
      <w:r w:rsidRPr="005715ED">
        <w:rPr>
          <w:rFonts w:asciiTheme="majorBidi" w:hAnsiTheme="majorBidi" w:cstheme="majorBidi"/>
          <w:sz w:val="24"/>
          <w:szCs w:val="24"/>
          <w:lang w:val="id-ID"/>
        </w:rPr>
        <w:t xml:space="preserve"> </w:t>
      </w:r>
      <w:r w:rsidR="00BA7280" w:rsidRPr="005715ED">
        <w:rPr>
          <w:rFonts w:asciiTheme="majorBidi" w:hAnsiTheme="majorBidi" w:cstheme="majorBidi"/>
          <w:sz w:val="24"/>
          <w:szCs w:val="24"/>
          <w:lang w:val="id-ID"/>
        </w:rPr>
        <w:t xml:space="preserve">Proses perpindahan kepercayaan ini berawal ketika salah seorang pembesar suku </w:t>
      </w:r>
      <w:proofErr w:type="spellStart"/>
      <w:r w:rsidR="00BA7280" w:rsidRPr="005715ED">
        <w:rPr>
          <w:rFonts w:asciiTheme="majorBidi" w:hAnsiTheme="majorBidi" w:cstheme="majorBidi"/>
          <w:sz w:val="24"/>
          <w:szCs w:val="24"/>
          <w:lang w:val="id-ID"/>
        </w:rPr>
        <w:t>Khuza’ah</w:t>
      </w:r>
      <w:proofErr w:type="spellEnd"/>
      <w:r w:rsidR="00BA7280" w:rsidRPr="005715ED">
        <w:rPr>
          <w:rFonts w:asciiTheme="majorBidi" w:hAnsiTheme="majorBidi" w:cstheme="majorBidi"/>
          <w:sz w:val="24"/>
          <w:szCs w:val="24"/>
          <w:lang w:val="id-ID"/>
        </w:rPr>
        <w:t xml:space="preserve"> bernama Amir bin </w:t>
      </w:r>
      <w:proofErr w:type="spellStart"/>
      <w:r w:rsidR="00BA7280" w:rsidRPr="005715ED">
        <w:rPr>
          <w:rFonts w:asciiTheme="majorBidi" w:hAnsiTheme="majorBidi" w:cstheme="majorBidi"/>
          <w:sz w:val="24"/>
          <w:szCs w:val="24"/>
          <w:lang w:val="id-ID"/>
        </w:rPr>
        <w:lastRenderedPageBreak/>
        <w:t>Luay</w:t>
      </w:r>
      <w:proofErr w:type="spellEnd"/>
      <w:r w:rsidR="00BA7280" w:rsidRPr="005715ED">
        <w:rPr>
          <w:rFonts w:asciiTheme="majorBidi" w:hAnsiTheme="majorBidi" w:cstheme="majorBidi"/>
          <w:sz w:val="24"/>
          <w:szCs w:val="24"/>
          <w:lang w:val="id-ID"/>
        </w:rPr>
        <w:t xml:space="preserve"> al-Khuza’i11 pergi ke Syam (</w:t>
      </w:r>
      <w:proofErr w:type="spellStart"/>
      <w:r w:rsidR="00BA7280" w:rsidRPr="005715ED">
        <w:rPr>
          <w:rFonts w:asciiTheme="majorBidi" w:hAnsiTheme="majorBidi" w:cstheme="majorBidi"/>
          <w:sz w:val="24"/>
          <w:szCs w:val="24"/>
          <w:lang w:val="id-ID"/>
        </w:rPr>
        <w:t>Syria</w:t>
      </w:r>
      <w:proofErr w:type="spellEnd"/>
      <w:r w:rsidR="00BA7280" w:rsidRPr="005715ED">
        <w:rPr>
          <w:rFonts w:asciiTheme="majorBidi" w:hAnsiTheme="majorBidi" w:cstheme="majorBidi"/>
          <w:sz w:val="24"/>
          <w:szCs w:val="24"/>
          <w:lang w:val="id-ID"/>
        </w:rPr>
        <w:t xml:space="preserve">). </w:t>
      </w:r>
      <w:proofErr w:type="spellStart"/>
      <w:r w:rsidR="00BA7280" w:rsidRPr="005715ED">
        <w:rPr>
          <w:rFonts w:asciiTheme="majorBidi" w:hAnsiTheme="majorBidi" w:cstheme="majorBidi"/>
          <w:sz w:val="24"/>
          <w:szCs w:val="24"/>
        </w:rPr>
        <w:t>Ia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menuju</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ke</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kota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tersebut</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karena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menurut</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anggapannya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Syam</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adalah</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kota</w:t>
      </w:r>
      <w:proofErr w:type="spellEnd"/>
      <w:r w:rsidR="00BA7280" w:rsidRPr="005715ED">
        <w:rPr>
          <w:rFonts w:asciiTheme="majorBidi" w:hAnsiTheme="majorBidi" w:cstheme="majorBidi"/>
          <w:sz w:val="24"/>
          <w:szCs w:val="24"/>
        </w:rPr>
        <w:t xml:space="preserve"> para </w:t>
      </w:r>
      <w:proofErr w:type="spellStart"/>
      <w:r w:rsidR="00BA7280" w:rsidRPr="005715ED">
        <w:rPr>
          <w:rFonts w:asciiTheme="majorBidi" w:hAnsiTheme="majorBidi" w:cstheme="majorBidi"/>
          <w:sz w:val="24"/>
          <w:szCs w:val="24"/>
        </w:rPr>
        <w:t>rasul</w:t>
      </w:r>
      <w:proofErr w:type="spellEnd"/>
      <w:r w:rsidR="00BA7280" w:rsidRPr="005715ED">
        <w:rPr>
          <w:rFonts w:asciiTheme="majorBidi" w:hAnsiTheme="majorBidi" w:cstheme="majorBidi"/>
          <w:sz w:val="24"/>
          <w:szCs w:val="24"/>
        </w:rPr>
        <w:t xml:space="preserve">. Di </w:t>
      </w:r>
      <w:proofErr w:type="spellStart"/>
      <w:r w:rsidR="00BA7280" w:rsidRPr="005715ED">
        <w:rPr>
          <w:rFonts w:asciiTheme="majorBidi" w:hAnsiTheme="majorBidi" w:cstheme="majorBidi"/>
          <w:sz w:val="24"/>
          <w:szCs w:val="24"/>
        </w:rPr>
        <w:t>kota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itu</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ia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melihat</w:t>
      </w:r>
      <w:proofErr w:type="spellEnd"/>
      <w:r w:rsidR="00BA7280" w:rsidRPr="005715ED">
        <w:rPr>
          <w:rFonts w:asciiTheme="majorBidi" w:hAnsiTheme="majorBidi" w:cstheme="majorBidi"/>
          <w:sz w:val="24"/>
          <w:szCs w:val="24"/>
        </w:rPr>
        <w:t xml:space="preserve"> tata </w:t>
      </w:r>
      <w:proofErr w:type="spellStart"/>
      <w:r w:rsidR="00BA7280" w:rsidRPr="005715ED">
        <w:rPr>
          <w:rFonts w:asciiTheme="majorBidi" w:hAnsiTheme="majorBidi" w:cstheme="majorBidi"/>
          <w:sz w:val="24"/>
          <w:szCs w:val="24"/>
        </w:rPr>
        <w:t>cara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peribatan</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masyarakatnya</w:t>
      </w:r>
      <w:proofErr w:type="spellEnd"/>
      <w:r w:rsidR="00BA7280" w:rsidRPr="005715ED">
        <w:rPr>
          <w:rFonts w:asciiTheme="majorBidi" w:hAnsiTheme="majorBidi" w:cstheme="majorBidi"/>
          <w:sz w:val="24"/>
          <w:szCs w:val="24"/>
        </w:rPr>
        <w:t xml:space="preserve"> yang sangat </w:t>
      </w:r>
      <w:proofErr w:type="spellStart"/>
      <w:r w:rsidR="00BA7280" w:rsidRPr="005715ED">
        <w:rPr>
          <w:rFonts w:asciiTheme="majorBidi" w:hAnsiTheme="majorBidi" w:cstheme="majorBidi"/>
          <w:sz w:val="24"/>
          <w:szCs w:val="24"/>
        </w:rPr>
        <w:t>aneh</w:t>
      </w:r>
      <w:proofErr w:type="spellEnd"/>
      <w:r w:rsidR="00BA7280" w:rsidRPr="005715ED">
        <w:rPr>
          <w:rFonts w:asciiTheme="majorBidi" w:hAnsiTheme="majorBidi" w:cstheme="majorBidi"/>
          <w:sz w:val="24"/>
          <w:szCs w:val="24"/>
        </w:rPr>
        <w:t xml:space="preserve"> yang </w:t>
      </w:r>
      <w:proofErr w:type="spellStart"/>
      <w:r w:rsidR="00BA7280" w:rsidRPr="005715ED">
        <w:rPr>
          <w:rFonts w:asciiTheme="majorBidi" w:hAnsiTheme="majorBidi" w:cstheme="majorBidi"/>
          <w:sz w:val="24"/>
          <w:szCs w:val="24"/>
        </w:rPr>
        <w:t>berbeda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dengan</w:t>
      </w:r>
      <w:proofErr w:type="spellEnd"/>
      <w:r w:rsidR="00BA7280" w:rsidRPr="005715ED">
        <w:rPr>
          <w:rFonts w:asciiTheme="majorBidi" w:hAnsiTheme="majorBidi" w:cstheme="majorBidi"/>
          <w:sz w:val="24"/>
          <w:szCs w:val="24"/>
        </w:rPr>
        <w:t xml:space="preserve"> tata </w:t>
      </w:r>
      <w:proofErr w:type="spellStart"/>
      <w:r w:rsidR="00BA7280" w:rsidRPr="005715ED">
        <w:rPr>
          <w:rFonts w:asciiTheme="majorBidi" w:hAnsiTheme="majorBidi" w:cstheme="majorBidi"/>
          <w:sz w:val="24"/>
          <w:szCs w:val="24"/>
        </w:rPr>
        <w:t>cara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peribadatan</w:t>
      </w:r>
      <w:proofErr w:type="spellEnd"/>
      <w:r w:rsidR="00BA7280" w:rsidRPr="005715ED">
        <w:rPr>
          <w:rFonts w:asciiTheme="majorBidi" w:hAnsiTheme="majorBidi" w:cstheme="majorBidi"/>
          <w:sz w:val="24"/>
          <w:szCs w:val="24"/>
        </w:rPr>
        <w:t xml:space="preserve"> yang </w:t>
      </w:r>
      <w:proofErr w:type="spellStart"/>
      <w:r w:rsidR="00BA7280" w:rsidRPr="005715ED">
        <w:rPr>
          <w:rFonts w:asciiTheme="majorBidi" w:hAnsiTheme="majorBidi" w:cstheme="majorBidi"/>
          <w:sz w:val="24"/>
          <w:szCs w:val="24"/>
        </w:rPr>
        <w:t>biasa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mereka</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lakukan</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yaitu</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menyembah</w:t>
      </w:r>
      <w:proofErr w:type="spellEnd"/>
      <w:r w:rsidR="00BA7280" w:rsidRPr="005715ED">
        <w:rPr>
          <w:rFonts w:asciiTheme="majorBidi" w:hAnsiTheme="majorBidi" w:cstheme="majorBidi"/>
          <w:sz w:val="24"/>
          <w:szCs w:val="24"/>
        </w:rPr>
        <w:t xml:space="preserve"> </w:t>
      </w:r>
      <w:proofErr w:type="spellStart"/>
      <w:r w:rsidR="00BA7280" w:rsidRPr="005715ED">
        <w:rPr>
          <w:rFonts w:asciiTheme="majorBidi" w:hAnsiTheme="majorBidi" w:cstheme="majorBidi"/>
          <w:sz w:val="24"/>
          <w:szCs w:val="24"/>
        </w:rPr>
        <w:t>berhala</w:t>
      </w:r>
      <w:proofErr w:type="spellEnd"/>
      <w:r w:rsidR="00BA7280" w:rsidRPr="005715ED">
        <w:rPr>
          <w:rFonts w:asciiTheme="majorBidi" w:hAnsiTheme="majorBidi" w:cstheme="majorBidi"/>
          <w:sz w:val="24"/>
          <w:szCs w:val="24"/>
          <w:lang w:val="id-ID"/>
        </w:rPr>
        <w:t xml:space="preserve">. </w:t>
      </w:r>
      <w:r w:rsidR="00D46266" w:rsidRPr="005715ED">
        <w:rPr>
          <w:rStyle w:val="FootnoteReference"/>
          <w:rFonts w:asciiTheme="majorBidi" w:hAnsiTheme="majorBidi" w:cstheme="majorBidi"/>
          <w:sz w:val="24"/>
          <w:szCs w:val="24"/>
          <w:lang w:val="id-ID"/>
        </w:rPr>
        <w:footnoteReference w:id="18"/>
      </w:r>
    </w:p>
    <w:p w14:paraId="6816ED3B" w14:textId="77777777" w:rsidR="006A5A45" w:rsidRPr="005715ED" w:rsidRDefault="00A66486" w:rsidP="00D46266">
      <w:pPr>
        <w:spacing w:after="0" w:line="276" w:lineRule="auto"/>
        <w:ind w:left="426" w:firstLine="294"/>
        <w:jc w:val="both"/>
        <w:rPr>
          <w:rFonts w:asciiTheme="majorBidi" w:hAnsiTheme="majorBidi" w:cstheme="majorBidi"/>
          <w:sz w:val="24"/>
          <w:szCs w:val="24"/>
          <w:lang w:val="id-ID"/>
        </w:rPr>
      </w:pPr>
      <w:r w:rsidRPr="005715ED">
        <w:rPr>
          <w:rFonts w:asciiTheme="majorBidi" w:hAnsiTheme="majorBidi" w:cstheme="majorBidi"/>
          <w:sz w:val="24"/>
          <w:szCs w:val="24"/>
          <w:lang w:val="id-ID"/>
        </w:rPr>
        <w:t xml:space="preserve">Beberapa strategi yang dilakukan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dalam menyampaikan dakwahnya menurut Ali Mustafa Yaqub</w:t>
      </w:r>
      <w:r w:rsidR="003D2BD7" w:rsidRPr="005715ED">
        <w:rPr>
          <w:rStyle w:val="FootnoteReference"/>
          <w:rFonts w:asciiTheme="majorBidi" w:hAnsiTheme="majorBidi" w:cstheme="majorBidi"/>
          <w:sz w:val="24"/>
          <w:szCs w:val="24"/>
          <w:lang w:val="id-ID"/>
        </w:rPr>
        <w:footnoteReference w:id="19"/>
      </w:r>
      <w:r w:rsidRPr="005715ED">
        <w:rPr>
          <w:rFonts w:asciiTheme="majorBidi" w:hAnsiTheme="majorBidi" w:cstheme="majorBidi"/>
          <w:sz w:val="24"/>
          <w:szCs w:val="24"/>
          <w:lang w:val="id-ID"/>
        </w:rPr>
        <w:t xml:space="preserve"> pertama adalah melalui pendekatan personal atau </w:t>
      </w:r>
      <w:proofErr w:type="spellStart"/>
      <w:r w:rsidRPr="005715ED">
        <w:rPr>
          <w:rFonts w:asciiTheme="majorBidi" w:hAnsiTheme="majorBidi" w:cstheme="majorBidi"/>
          <w:i/>
          <w:iCs/>
          <w:sz w:val="24"/>
          <w:szCs w:val="24"/>
          <w:lang w:val="id-ID"/>
        </w:rPr>
        <w:t>face</w:t>
      </w:r>
      <w:proofErr w:type="spellEnd"/>
      <w:r w:rsidRPr="005715ED">
        <w:rPr>
          <w:rFonts w:asciiTheme="majorBidi" w:hAnsiTheme="majorBidi" w:cstheme="majorBidi"/>
          <w:i/>
          <w:iCs/>
          <w:sz w:val="24"/>
          <w:szCs w:val="24"/>
          <w:lang w:val="id-ID"/>
        </w:rPr>
        <w:t xml:space="preserve"> </w:t>
      </w:r>
      <w:proofErr w:type="spellStart"/>
      <w:r w:rsidRPr="005715ED">
        <w:rPr>
          <w:rFonts w:asciiTheme="majorBidi" w:hAnsiTheme="majorBidi" w:cstheme="majorBidi"/>
          <w:i/>
          <w:iCs/>
          <w:sz w:val="24"/>
          <w:szCs w:val="24"/>
          <w:lang w:val="id-ID"/>
        </w:rPr>
        <w:t>to</w:t>
      </w:r>
      <w:proofErr w:type="spellEnd"/>
      <w:r w:rsidRPr="005715ED">
        <w:rPr>
          <w:rFonts w:asciiTheme="majorBidi" w:hAnsiTheme="majorBidi" w:cstheme="majorBidi"/>
          <w:i/>
          <w:iCs/>
          <w:sz w:val="24"/>
          <w:szCs w:val="24"/>
          <w:lang w:val="id-ID"/>
        </w:rPr>
        <w:t xml:space="preserve"> </w:t>
      </w:r>
      <w:proofErr w:type="spellStart"/>
      <w:r w:rsidRPr="005715ED">
        <w:rPr>
          <w:rFonts w:asciiTheme="majorBidi" w:hAnsiTheme="majorBidi" w:cstheme="majorBidi"/>
          <w:i/>
          <w:iCs/>
          <w:sz w:val="24"/>
          <w:szCs w:val="24"/>
          <w:lang w:val="id-ID"/>
        </w:rPr>
        <w:t>face</w:t>
      </w:r>
      <w:proofErr w:type="spellEnd"/>
      <w:r w:rsidRPr="005715ED">
        <w:rPr>
          <w:rFonts w:asciiTheme="majorBidi" w:hAnsiTheme="majorBidi" w:cstheme="majorBidi"/>
          <w:sz w:val="24"/>
          <w:szCs w:val="24"/>
          <w:lang w:val="id-ID"/>
        </w:rPr>
        <w:t xml:space="preserve"> hal ini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lakukan ketika pertama kali menyampaikan dakwahnya kepada Abu Bakar </w:t>
      </w:r>
      <w:proofErr w:type="spellStart"/>
      <w:r w:rsidRPr="005715ED">
        <w:rPr>
          <w:rFonts w:asciiTheme="majorBidi" w:hAnsiTheme="majorBidi" w:cstheme="majorBidi"/>
          <w:sz w:val="24"/>
          <w:szCs w:val="24"/>
          <w:lang w:val="id-ID"/>
        </w:rPr>
        <w:t>shahabatnya</w:t>
      </w:r>
      <w:proofErr w:type="spellEnd"/>
      <w:r w:rsidRPr="005715ED">
        <w:rPr>
          <w:rFonts w:asciiTheme="majorBidi" w:hAnsiTheme="majorBidi" w:cstheme="majorBidi"/>
          <w:sz w:val="24"/>
          <w:szCs w:val="24"/>
          <w:lang w:val="id-ID"/>
        </w:rPr>
        <w:t xml:space="preserve"> tentang risalah kenabian yang dibawanya, dan pada saat itu Abu Bakar langsung </w:t>
      </w:r>
      <w:proofErr w:type="spellStart"/>
      <w:r w:rsidRPr="005715ED">
        <w:rPr>
          <w:rFonts w:asciiTheme="majorBidi" w:hAnsiTheme="majorBidi" w:cstheme="majorBidi"/>
          <w:sz w:val="24"/>
          <w:szCs w:val="24"/>
          <w:lang w:val="id-ID"/>
        </w:rPr>
        <w:t>bershahadat</w:t>
      </w:r>
      <w:proofErr w:type="spellEnd"/>
      <w:r w:rsidRPr="005715ED">
        <w:rPr>
          <w:rFonts w:asciiTheme="majorBidi" w:hAnsiTheme="majorBidi" w:cstheme="majorBidi"/>
          <w:sz w:val="24"/>
          <w:szCs w:val="24"/>
          <w:lang w:val="id-ID"/>
        </w:rPr>
        <w:t xml:space="preserve"> dan mengimani Allah sebagai Tuhan Yang Maha Esa dan Muhammad sebagai </w:t>
      </w:r>
      <w:proofErr w:type="spellStart"/>
      <w:r w:rsidRPr="005715ED">
        <w:rPr>
          <w:rFonts w:asciiTheme="majorBidi" w:hAnsiTheme="majorBidi" w:cstheme="majorBidi"/>
          <w:sz w:val="24"/>
          <w:szCs w:val="24"/>
          <w:lang w:val="id-ID"/>
        </w:rPr>
        <w:t>utusanNya</w:t>
      </w:r>
      <w:proofErr w:type="spellEnd"/>
      <w:r w:rsidRPr="005715ED">
        <w:rPr>
          <w:rFonts w:asciiTheme="majorBidi" w:hAnsiTheme="majorBidi" w:cstheme="majorBidi"/>
          <w:sz w:val="24"/>
          <w:szCs w:val="24"/>
          <w:lang w:val="id-ID"/>
        </w:rPr>
        <w:t xml:space="preserve">. Yang kedua adalah dengan pendekatan pendidikan,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menjadikan masjid sebagai majelis ilmu. </w:t>
      </w:r>
      <w:r w:rsidR="003D2BD7" w:rsidRPr="005715ED">
        <w:rPr>
          <w:rFonts w:asciiTheme="majorBidi" w:hAnsiTheme="majorBidi" w:cstheme="majorBidi"/>
          <w:sz w:val="24"/>
          <w:szCs w:val="24"/>
          <w:lang w:val="id-ID"/>
        </w:rPr>
        <w:t xml:space="preserve">Masjid tidak hanya dijadikan tempat ibadah namun juga sebagai majelis ilmu, tempat musyawarah dan lain sebagainya. beberapa metode pendidikan yang diterapkan oleh </w:t>
      </w:r>
      <w:proofErr w:type="spellStart"/>
      <w:r w:rsidR="003D2BD7" w:rsidRPr="005715ED">
        <w:rPr>
          <w:rFonts w:asciiTheme="majorBidi" w:hAnsiTheme="majorBidi" w:cstheme="majorBidi"/>
          <w:sz w:val="24"/>
          <w:szCs w:val="24"/>
          <w:lang w:val="id-ID"/>
        </w:rPr>
        <w:t>rosulullah</w:t>
      </w:r>
      <w:proofErr w:type="spellEnd"/>
      <w:r w:rsidR="003D2BD7" w:rsidRPr="005715ED">
        <w:rPr>
          <w:rFonts w:asciiTheme="majorBidi" w:hAnsiTheme="majorBidi" w:cstheme="majorBidi"/>
          <w:sz w:val="24"/>
          <w:szCs w:val="24"/>
          <w:lang w:val="id-ID"/>
        </w:rPr>
        <w:t xml:space="preserve"> di antaranya; </w:t>
      </w:r>
      <w:proofErr w:type="spellStart"/>
      <w:r w:rsidR="003D2BD7" w:rsidRPr="005715ED">
        <w:rPr>
          <w:rFonts w:asciiTheme="majorBidi" w:hAnsiTheme="majorBidi" w:cstheme="majorBidi"/>
          <w:sz w:val="24"/>
          <w:szCs w:val="24"/>
          <w:lang w:val="id-ID"/>
        </w:rPr>
        <w:t>graduasi</w:t>
      </w:r>
      <w:proofErr w:type="spellEnd"/>
      <w:r w:rsidR="003D2BD7" w:rsidRPr="005715ED">
        <w:rPr>
          <w:rFonts w:asciiTheme="majorBidi" w:hAnsiTheme="majorBidi" w:cstheme="majorBidi"/>
          <w:sz w:val="24"/>
          <w:szCs w:val="24"/>
          <w:lang w:val="id-ID"/>
        </w:rPr>
        <w:t xml:space="preserve"> (</w:t>
      </w:r>
      <w:proofErr w:type="spellStart"/>
      <w:r w:rsidR="003D2BD7" w:rsidRPr="005715ED">
        <w:rPr>
          <w:rFonts w:asciiTheme="majorBidi" w:hAnsiTheme="majorBidi" w:cstheme="majorBidi"/>
          <w:i/>
          <w:sz w:val="24"/>
          <w:szCs w:val="24"/>
          <w:lang w:val="id-ID"/>
        </w:rPr>
        <w:t>al-tadarruj</w:t>
      </w:r>
      <w:proofErr w:type="spellEnd"/>
      <w:r w:rsidR="003D2BD7" w:rsidRPr="005715ED">
        <w:rPr>
          <w:rFonts w:asciiTheme="majorBidi" w:hAnsiTheme="majorBidi" w:cstheme="majorBidi"/>
          <w:sz w:val="24"/>
          <w:szCs w:val="24"/>
          <w:lang w:val="id-ID"/>
        </w:rPr>
        <w:t xml:space="preserve">), </w:t>
      </w:r>
      <w:proofErr w:type="spellStart"/>
      <w:r w:rsidR="003D2BD7" w:rsidRPr="005715ED">
        <w:rPr>
          <w:rFonts w:asciiTheme="majorBidi" w:hAnsiTheme="majorBidi" w:cstheme="majorBidi"/>
          <w:sz w:val="24"/>
          <w:szCs w:val="24"/>
          <w:lang w:val="id-ID"/>
        </w:rPr>
        <w:t>levelisasi</w:t>
      </w:r>
      <w:proofErr w:type="spellEnd"/>
      <w:r w:rsidR="003D2BD7" w:rsidRPr="005715ED">
        <w:rPr>
          <w:rFonts w:asciiTheme="majorBidi" w:hAnsiTheme="majorBidi" w:cstheme="majorBidi"/>
          <w:sz w:val="24"/>
          <w:szCs w:val="24"/>
          <w:lang w:val="id-ID"/>
        </w:rPr>
        <w:t xml:space="preserve"> (</w:t>
      </w:r>
      <w:proofErr w:type="spellStart"/>
      <w:r w:rsidR="003D2BD7" w:rsidRPr="005715ED">
        <w:rPr>
          <w:rFonts w:asciiTheme="majorBidi" w:hAnsiTheme="majorBidi" w:cstheme="majorBidi"/>
          <w:i/>
          <w:iCs/>
          <w:sz w:val="24"/>
          <w:szCs w:val="24"/>
          <w:lang w:val="id-ID"/>
        </w:rPr>
        <w:t>mura’at</w:t>
      </w:r>
      <w:proofErr w:type="spellEnd"/>
      <w:r w:rsidR="003D2BD7" w:rsidRPr="005715ED">
        <w:rPr>
          <w:rFonts w:asciiTheme="majorBidi" w:hAnsiTheme="majorBidi" w:cstheme="majorBidi"/>
          <w:i/>
          <w:iCs/>
          <w:sz w:val="24"/>
          <w:szCs w:val="24"/>
          <w:lang w:val="id-ID"/>
        </w:rPr>
        <w:t xml:space="preserve"> </w:t>
      </w:r>
      <w:proofErr w:type="spellStart"/>
      <w:r w:rsidR="003D2BD7" w:rsidRPr="005715ED">
        <w:rPr>
          <w:rFonts w:asciiTheme="majorBidi" w:hAnsiTheme="majorBidi" w:cstheme="majorBidi"/>
          <w:i/>
          <w:iCs/>
          <w:sz w:val="24"/>
          <w:szCs w:val="24"/>
          <w:lang w:val="id-ID"/>
        </w:rPr>
        <w:t>al-mustawayat</w:t>
      </w:r>
      <w:proofErr w:type="spellEnd"/>
      <w:r w:rsidR="003D2BD7" w:rsidRPr="005715ED">
        <w:rPr>
          <w:rFonts w:asciiTheme="majorBidi" w:hAnsiTheme="majorBidi" w:cstheme="majorBidi"/>
          <w:sz w:val="24"/>
          <w:szCs w:val="24"/>
          <w:lang w:val="id-ID"/>
        </w:rPr>
        <w:t>), variasi (</w:t>
      </w:r>
      <w:proofErr w:type="spellStart"/>
      <w:r w:rsidR="003D2BD7" w:rsidRPr="005715ED">
        <w:rPr>
          <w:rFonts w:asciiTheme="majorBidi" w:hAnsiTheme="majorBidi" w:cstheme="majorBidi"/>
          <w:sz w:val="24"/>
          <w:szCs w:val="24"/>
          <w:lang w:val="id-ID"/>
        </w:rPr>
        <w:t>al-tanwi</w:t>
      </w:r>
      <w:proofErr w:type="spellEnd"/>
      <w:r w:rsidR="003D2BD7" w:rsidRPr="005715ED">
        <w:rPr>
          <w:rFonts w:asciiTheme="majorBidi" w:hAnsiTheme="majorBidi" w:cstheme="majorBidi"/>
          <w:sz w:val="24"/>
          <w:szCs w:val="24"/>
          <w:lang w:val="id-ID"/>
        </w:rPr>
        <w:t xml:space="preserve">’ </w:t>
      </w:r>
      <w:proofErr w:type="spellStart"/>
      <w:r w:rsidR="003D2BD7" w:rsidRPr="005715ED">
        <w:rPr>
          <w:rFonts w:asciiTheme="majorBidi" w:hAnsiTheme="majorBidi" w:cstheme="majorBidi"/>
          <w:sz w:val="24"/>
          <w:szCs w:val="24"/>
          <w:lang w:val="id-ID"/>
        </w:rPr>
        <w:t>wa</w:t>
      </w:r>
      <w:proofErr w:type="spellEnd"/>
      <w:r w:rsidR="003D2BD7" w:rsidRPr="005715ED">
        <w:rPr>
          <w:rFonts w:asciiTheme="majorBidi" w:hAnsiTheme="majorBidi" w:cstheme="majorBidi"/>
          <w:sz w:val="24"/>
          <w:szCs w:val="24"/>
          <w:lang w:val="id-ID"/>
        </w:rPr>
        <w:t xml:space="preserve"> </w:t>
      </w:r>
      <w:proofErr w:type="spellStart"/>
      <w:r w:rsidR="003D2BD7" w:rsidRPr="005715ED">
        <w:rPr>
          <w:rFonts w:asciiTheme="majorBidi" w:hAnsiTheme="majorBidi" w:cstheme="majorBidi"/>
          <w:sz w:val="24"/>
          <w:szCs w:val="24"/>
          <w:lang w:val="id-ID"/>
        </w:rPr>
        <w:t>al-taghyir</w:t>
      </w:r>
      <w:proofErr w:type="spellEnd"/>
      <w:r w:rsidR="003D2BD7" w:rsidRPr="005715ED">
        <w:rPr>
          <w:rFonts w:asciiTheme="majorBidi" w:hAnsiTheme="majorBidi" w:cstheme="majorBidi"/>
          <w:sz w:val="24"/>
          <w:szCs w:val="24"/>
          <w:lang w:val="id-ID"/>
        </w:rPr>
        <w:t>), keteladanan (</w:t>
      </w:r>
      <w:proofErr w:type="spellStart"/>
      <w:r w:rsidR="003D2BD7" w:rsidRPr="005715ED">
        <w:rPr>
          <w:rFonts w:asciiTheme="majorBidi" w:hAnsiTheme="majorBidi" w:cstheme="majorBidi"/>
          <w:i/>
          <w:iCs/>
          <w:sz w:val="24"/>
          <w:szCs w:val="24"/>
          <w:lang w:val="id-ID"/>
        </w:rPr>
        <w:t>al</w:t>
      </w:r>
      <w:proofErr w:type="spellEnd"/>
      <w:r w:rsidR="003D2BD7" w:rsidRPr="005715ED">
        <w:rPr>
          <w:rFonts w:asciiTheme="majorBidi" w:hAnsiTheme="majorBidi" w:cstheme="majorBidi"/>
          <w:i/>
          <w:iCs/>
          <w:sz w:val="24"/>
          <w:szCs w:val="24"/>
          <w:lang w:val="id-ID"/>
        </w:rPr>
        <w:t xml:space="preserve">-uswah </w:t>
      </w:r>
      <w:proofErr w:type="spellStart"/>
      <w:r w:rsidR="003D2BD7" w:rsidRPr="005715ED">
        <w:rPr>
          <w:rFonts w:asciiTheme="majorBidi" w:hAnsiTheme="majorBidi" w:cstheme="majorBidi"/>
          <w:i/>
          <w:iCs/>
          <w:sz w:val="24"/>
          <w:szCs w:val="24"/>
          <w:lang w:val="id-ID"/>
        </w:rPr>
        <w:t>wa</w:t>
      </w:r>
      <w:proofErr w:type="spellEnd"/>
      <w:r w:rsidR="003D2BD7" w:rsidRPr="005715ED">
        <w:rPr>
          <w:rFonts w:asciiTheme="majorBidi" w:hAnsiTheme="majorBidi" w:cstheme="majorBidi"/>
          <w:i/>
          <w:iCs/>
          <w:sz w:val="24"/>
          <w:szCs w:val="24"/>
          <w:lang w:val="id-ID"/>
        </w:rPr>
        <w:t xml:space="preserve"> </w:t>
      </w:r>
      <w:proofErr w:type="spellStart"/>
      <w:r w:rsidR="003D2BD7" w:rsidRPr="005715ED">
        <w:rPr>
          <w:rFonts w:asciiTheme="majorBidi" w:hAnsiTheme="majorBidi" w:cstheme="majorBidi"/>
          <w:i/>
          <w:iCs/>
          <w:sz w:val="24"/>
          <w:szCs w:val="24"/>
          <w:lang w:val="id-ID"/>
        </w:rPr>
        <w:t>al-qudwah</w:t>
      </w:r>
      <w:proofErr w:type="spellEnd"/>
      <w:r w:rsidR="003D2BD7" w:rsidRPr="005715ED">
        <w:rPr>
          <w:rFonts w:asciiTheme="majorBidi" w:hAnsiTheme="majorBidi" w:cstheme="majorBidi"/>
          <w:sz w:val="24"/>
          <w:szCs w:val="24"/>
          <w:lang w:val="id-ID"/>
        </w:rPr>
        <w:t>), aplikatif (</w:t>
      </w:r>
      <w:proofErr w:type="spellStart"/>
      <w:r w:rsidR="001F7759" w:rsidRPr="005715ED">
        <w:rPr>
          <w:rFonts w:asciiTheme="majorBidi" w:hAnsiTheme="majorBidi" w:cstheme="majorBidi"/>
          <w:i/>
          <w:iCs/>
          <w:sz w:val="24"/>
          <w:szCs w:val="24"/>
          <w:lang w:val="id-ID"/>
        </w:rPr>
        <w:t>al-tatbiqi</w:t>
      </w:r>
      <w:proofErr w:type="spellEnd"/>
      <w:r w:rsidR="001F7759" w:rsidRPr="005715ED">
        <w:rPr>
          <w:rFonts w:asciiTheme="majorBidi" w:hAnsiTheme="majorBidi" w:cstheme="majorBidi"/>
          <w:i/>
          <w:iCs/>
          <w:sz w:val="24"/>
          <w:szCs w:val="24"/>
          <w:lang w:val="id-ID"/>
        </w:rPr>
        <w:t xml:space="preserve"> </w:t>
      </w:r>
      <w:proofErr w:type="spellStart"/>
      <w:r w:rsidR="001F7759" w:rsidRPr="005715ED">
        <w:rPr>
          <w:rFonts w:asciiTheme="majorBidi" w:hAnsiTheme="majorBidi" w:cstheme="majorBidi"/>
          <w:i/>
          <w:iCs/>
          <w:sz w:val="24"/>
          <w:szCs w:val="24"/>
          <w:lang w:val="id-ID"/>
        </w:rPr>
        <w:t>wa</w:t>
      </w:r>
      <w:proofErr w:type="spellEnd"/>
      <w:r w:rsidR="001F7759" w:rsidRPr="005715ED">
        <w:rPr>
          <w:rFonts w:asciiTheme="majorBidi" w:hAnsiTheme="majorBidi" w:cstheme="majorBidi"/>
          <w:i/>
          <w:iCs/>
          <w:sz w:val="24"/>
          <w:szCs w:val="24"/>
          <w:lang w:val="id-ID"/>
        </w:rPr>
        <w:t xml:space="preserve"> </w:t>
      </w:r>
      <w:proofErr w:type="spellStart"/>
      <w:r w:rsidR="001F7759" w:rsidRPr="005715ED">
        <w:rPr>
          <w:rFonts w:asciiTheme="majorBidi" w:hAnsiTheme="majorBidi" w:cstheme="majorBidi"/>
          <w:i/>
          <w:iCs/>
          <w:sz w:val="24"/>
          <w:szCs w:val="24"/>
          <w:lang w:val="id-ID"/>
        </w:rPr>
        <w:t>al</w:t>
      </w:r>
      <w:proofErr w:type="spellEnd"/>
      <w:r w:rsidR="001F7759" w:rsidRPr="005715ED">
        <w:rPr>
          <w:rFonts w:asciiTheme="majorBidi" w:hAnsiTheme="majorBidi" w:cstheme="majorBidi"/>
          <w:i/>
          <w:iCs/>
          <w:sz w:val="24"/>
          <w:szCs w:val="24"/>
          <w:lang w:val="id-ID"/>
        </w:rPr>
        <w:t>-amali</w:t>
      </w:r>
      <w:r w:rsidR="001F7759" w:rsidRPr="005715ED">
        <w:rPr>
          <w:rFonts w:asciiTheme="majorBidi" w:hAnsiTheme="majorBidi" w:cstheme="majorBidi"/>
          <w:sz w:val="24"/>
          <w:szCs w:val="24"/>
          <w:lang w:val="id-ID"/>
        </w:rPr>
        <w:t>), mengulang-</w:t>
      </w:r>
      <w:proofErr w:type="spellStart"/>
      <w:r w:rsidR="001F7759" w:rsidRPr="005715ED">
        <w:rPr>
          <w:rFonts w:asciiTheme="majorBidi" w:hAnsiTheme="majorBidi" w:cstheme="majorBidi"/>
          <w:sz w:val="24"/>
          <w:szCs w:val="24"/>
          <w:lang w:val="id-ID"/>
        </w:rPr>
        <w:t>ngulang</w:t>
      </w:r>
      <w:proofErr w:type="spellEnd"/>
      <w:r w:rsidR="001F7759" w:rsidRPr="005715ED">
        <w:rPr>
          <w:rFonts w:asciiTheme="majorBidi" w:hAnsiTheme="majorBidi" w:cstheme="majorBidi"/>
          <w:sz w:val="24"/>
          <w:szCs w:val="24"/>
          <w:lang w:val="id-ID"/>
        </w:rPr>
        <w:t xml:space="preserve"> (</w:t>
      </w:r>
      <w:proofErr w:type="spellStart"/>
      <w:r w:rsidR="001F7759" w:rsidRPr="005715ED">
        <w:rPr>
          <w:rFonts w:asciiTheme="majorBidi" w:hAnsiTheme="majorBidi" w:cstheme="majorBidi"/>
          <w:i/>
          <w:iCs/>
          <w:sz w:val="24"/>
          <w:szCs w:val="24"/>
          <w:lang w:val="id-ID"/>
        </w:rPr>
        <w:t>al</w:t>
      </w:r>
      <w:proofErr w:type="spellEnd"/>
      <w:r w:rsidR="001F7759" w:rsidRPr="005715ED">
        <w:rPr>
          <w:rFonts w:asciiTheme="majorBidi" w:hAnsiTheme="majorBidi" w:cstheme="majorBidi"/>
          <w:i/>
          <w:iCs/>
          <w:sz w:val="24"/>
          <w:szCs w:val="24"/>
          <w:lang w:val="id-ID"/>
        </w:rPr>
        <w:t xml:space="preserve">-takrir </w:t>
      </w:r>
      <w:proofErr w:type="spellStart"/>
      <w:r w:rsidR="001F7759" w:rsidRPr="005715ED">
        <w:rPr>
          <w:rFonts w:asciiTheme="majorBidi" w:hAnsiTheme="majorBidi" w:cstheme="majorBidi"/>
          <w:i/>
          <w:iCs/>
          <w:sz w:val="24"/>
          <w:szCs w:val="24"/>
          <w:lang w:val="id-ID"/>
        </w:rPr>
        <w:t>wa</w:t>
      </w:r>
      <w:proofErr w:type="spellEnd"/>
      <w:r w:rsidR="001F7759" w:rsidRPr="005715ED">
        <w:rPr>
          <w:rFonts w:asciiTheme="majorBidi" w:hAnsiTheme="majorBidi" w:cstheme="majorBidi"/>
          <w:i/>
          <w:iCs/>
          <w:sz w:val="24"/>
          <w:szCs w:val="24"/>
          <w:lang w:val="id-ID"/>
        </w:rPr>
        <w:t xml:space="preserve"> </w:t>
      </w:r>
      <w:proofErr w:type="spellStart"/>
      <w:r w:rsidR="001F7759" w:rsidRPr="005715ED">
        <w:rPr>
          <w:rFonts w:asciiTheme="majorBidi" w:hAnsiTheme="majorBidi" w:cstheme="majorBidi"/>
          <w:i/>
          <w:iCs/>
          <w:sz w:val="24"/>
          <w:szCs w:val="24"/>
          <w:lang w:val="id-ID"/>
        </w:rPr>
        <w:t>al-muraja’ah</w:t>
      </w:r>
      <w:proofErr w:type="spellEnd"/>
      <w:r w:rsidR="001F7759" w:rsidRPr="005715ED">
        <w:rPr>
          <w:rFonts w:asciiTheme="majorBidi" w:hAnsiTheme="majorBidi" w:cstheme="majorBidi"/>
          <w:sz w:val="24"/>
          <w:szCs w:val="24"/>
          <w:lang w:val="id-ID"/>
        </w:rPr>
        <w:t>), evaluasi (</w:t>
      </w:r>
      <w:proofErr w:type="spellStart"/>
      <w:r w:rsidR="001F7759" w:rsidRPr="005715ED">
        <w:rPr>
          <w:rFonts w:asciiTheme="majorBidi" w:hAnsiTheme="majorBidi" w:cstheme="majorBidi"/>
          <w:i/>
          <w:iCs/>
          <w:sz w:val="24"/>
          <w:szCs w:val="24"/>
          <w:lang w:val="id-ID"/>
        </w:rPr>
        <w:t>al-taqyim</w:t>
      </w:r>
      <w:proofErr w:type="spellEnd"/>
      <w:r w:rsidR="001F7759" w:rsidRPr="005715ED">
        <w:rPr>
          <w:rFonts w:asciiTheme="majorBidi" w:hAnsiTheme="majorBidi" w:cstheme="majorBidi"/>
          <w:sz w:val="24"/>
          <w:szCs w:val="24"/>
          <w:lang w:val="id-ID"/>
        </w:rPr>
        <w:t>), dialog (</w:t>
      </w:r>
      <w:proofErr w:type="spellStart"/>
      <w:r w:rsidR="001F7759" w:rsidRPr="005715ED">
        <w:rPr>
          <w:rFonts w:asciiTheme="majorBidi" w:hAnsiTheme="majorBidi" w:cstheme="majorBidi"/>
          <w:i/>
          <w:iCs/>
          <w:sz w:val="24"/>
          <w:szCs w:val="24"/>
          <w:lang w:val="id-ID"/>
        </w:rPr>
        <w:t>al-hiwar</w:t>
      </w:r>
      <w:proofErr w:type="spellEnd"/>
      <w:r w:rsidR="001F7759" w:rsidRPr="005715ED">
        <w:rPr>
          <w:rFonts w:asciiTheme="majorBidi" w:hAnsiTheme="majorBidi" w:cstheme="majorBidi"/>
          <w:sz w:val="24"/>
          <w:szCs w:val="24"/>
          <w:lang w:val="id-ID"/>
        </w:rPr>
        <w:t>), analogi (</w:t>
      </w:r>
      <w:proofErr w:type="spellStart"/>
      <w:r w:rsidR="001F7759" w:rsidRPr="005715ED">
        <w:rPr>
          <w:rFonts w:asciiTheme="majorBidi" w:hAnsiTheme="majorBidi" w:cstheme="majorBidi"/>
          <w:i/>
          <w:iCs/>
          <w:sz w:val="24"/>
          <w:szCs w:val="24"/>
          <w:lang w:val="id-ID"/>
        </w:rPr>
        <w:t>al-qiyas</w:t>
      </w:r>
      <w:proofErr w:type="spellEnd"/>
      <w:r w:rsidR="001F7759" w:rsidRPr="005715ED">
        <w:rPr>
          <w:rFonts w:asciiTheme="majorBidi" w:hAnsiTheme="majorBidi" w:cstheme="majorBidi"/>
          <w:sz w:val="24"/>
          <w:szCs w:val="24"/>
          <w:lang w:val="id-ID"/>
        </w:rPr>
        <w:t>), cerita atau kisah (</w:t>
      </w:r>
      <w:proofErr w:type="spellStart"/>
      <w:r w:rsidR="001F7759" w:rsidRPr="005715ED">
        <w:rPr>
          <w:rFonts w:asciiTheme="majorBidi" w:hAnsiTheme="majorBidi" w:cstheme="majorBidi"/>
          <w:i/>
          <w:iCs/>
          <w:sz w:val="24"/>
          <w:szCs w:val="24"/>
          <w:lang w:val="id-ID"/>
        </w:rPr>
        <w:t>al-qishshah</w:t>
      </w:r>
      <w:proofErr w:type="spellEnd"/>
      <w:r w:rsidR="001F7759" w:rsidRPr="005715ED">
        <w:rPr>
          <w:rFonts w:asciiTheme="majorBidi" w:hAnsiTheme="majorBidi" w:cstheme="majorBidi"/>
          <w:sz w:val="24"/>
          <w:szCs w:val="24"/>
          <w:lang w:val="id-ID"/>
        </w:rPr>
        <w:t xml:space="preserve">). </w:t>
      </w:r>
      <w:r w:rsidR="001F7759" w:rsidRPr="005715ED">
        <w:rPr>
          <w:rStyle w:val="FootnoteReference"/>
          <w:rFonts w:asciiTheme="majorBidi" w:hAnsiTheme="majorBidi" w:cstheme="majorBidi"/>
          <w:sz w:val="24"/>
          <w:szCs w:val="24"/>
          <w:lang w:val="id-ID"/>
        </w:rPr>
        <w:footnoteReference w:id="20"/>
      </w:r>
      <w:r w:rsidR="008807C5" w:rsidRPr="005715ED">
        <w:rPr>
          <w:rFonts w:asciiTheme="majorBidi" w:hAnsiTheme="majorBidi" w:cstheme="majorBidi"/>
          <w:sz w:val="24"/>
          <w:szCs w:val="24"/>
          <w:lang w:val="id-ID"/>
        </w:rPr>
        <w:t xml:space="preserve"> </w:t>
      </w:r>
    </w:p>
    <w:p w14:paraId="7E01F2EB" w14:textId="3472D44D" w:rsidR="00A66486" w:rsidRPr="005715ED" w:rsidRDefault="001D4248" w:rsidP="00D46266">
      <w:pPr>
        <w:spacing w:after="0" w:line="276" w:lineRule="auto"/>
        <w:ind w:left="426" w:firstLine="294"/>
        <w:jc w:val="both"/>
        <w:rPr>
          <w:rFonts w:asciiTheme="majorBidi" w:hAnsiTheme="majorBidi" w:cstheme="majorBidi"/>
          <w:sz w:val="24"/>
          <w:szCs w:val="24"/>
          <w:lang w:val="id-ID"/>
        </w:rPr>
      </w:pPr>
      <w:r w:rsidRPr="005715ED">
        <w:rPr>
          <w:rFonts w:asciiTheme="majorBidi" w:hAnsiTheme="majorBidi" w:cstheme="majorBidi"/>
          <w:sz w:val="24"/>
          <w:szCs w:val="24"/>
          <w:lang w:val="id-ID"/>
        </w:rPr>
        <w:t xml:space="preserve">Yang </w:t>
      </w:r>
      <w:r w:rsidR="008807C5" w:rsidRPr="005715ED">
        <w:rPr>
          <w:rFonts w:asciiTheme="majorBidi" w:hAnsiTheme="majorBidi" w:cstheme="majorBidi"/>
          <w:sz w:val="24"/>
          <w:szCs w:val="24"/>
          <w:lang w:val="id-ID"/>
        </w:rPr>
        <w:t xml:space="preserve">ketiga adalah melalui metode penawaran, </w:t>
      </w:r>
      <w:proofErr w:type="spellStart"/>
      <w:r w:rsidR="008807C5" w:rsidRPr="005715ED">
        <w:rPr>
          <w:rFonts w:asciiTheme="majorBidi" w:hAnsiTheme="majorBidi" w:cstheme="majorBidi"/>
          <w:sz w:val="24"/>
          <w:szCs w:val="24"/>
          <w:lang w:val="id-ID"/>
        </w:rPr>
        <w:t>rosulullah</w:t>
      </w:r>
      <w:proofErr w:type="spellEnd"/>
      <w:r w:rsidR="008807C5" w:rsidRPr="005715ED">
        <w:rPr>
          <w:rFonts w:asciiTheme="majorBidi" w:hAnsiTheme="majorBidi" w:cstheme="majorBidi"/>
          <w:sz w:val="24"/>
          <w:szCs w:val="24"/>
          <w:lang w:val="id-ID"/>
        </w:rPr>
        <w:t xml:space="preserve"> pernah </w:t>
      </w:r>
      <w:proofErr w:type="spellStart"/>
      <w:r w:rsidR="008807C5" w:rsidRPr="005715ED">
        <w:rPr>
          <w:rFonts w:asciiTheme="majorBidi" w:hAnsiTheme="majorBidi" w:cstheme="majorBidi"/>
          <w:sz w:val="24"/>
          <w:szCs w:val="24"/>
          <w:lang w:val="id-ID"/>
        </w:rPr>
        <w:t>malakukan</w:t>
      </w:r>
      <w:proofErr w:type="spellEnd"/>
      <w:r w:rsidR="008807C5" w:rsidRPr="005715ED">
        <w:rPr>
          <w:rFonts w:asciiTheme="majorBidi" w:hAnsiTheme="majorBidi" w:cstheme="majorBidi"/>
          <w:sz w:val="24"/>
          <w:szCs w:val="24"/>
          <w:lang w:val="id-ID"/>
        </w:rPr>
        <w:t xml:space="preserve"> dakwahnya dengan menawarkan agama Islam pada kabilah-kabilah yang sedang menjalankan ibadah haji kepada penduduk dari luar Mekah. Keempat adalah dengan pendekatan </w:t>
      </w:r>
      <w:proofErr w:type="spellStart"/>
      <w:r w:rsidR="008807C5" w:rsidRPr="005715ED">
        <w:rPr>
          <w:rFonts w:asciiTheme="majorBidi" w:hAnsiTheme="majorBidi" w:cstheme="majorBidi"/>
          <w:sz w:val="24"/>
          <w:szCs w:val="24"/>
          <w:lang w:val="id-ID"/>
        </w:rPr>
        <w:t>missi</w:t>
      </w:r>
      <w:proofErr w:type="spellEnd"/>
      <w:r w:rsidR="008807C5" w:rsidRPr="005715ED">
        <w:rPr>
          <w:rFonts w:asciiTheme="majorBidi" w:hAnsiTheme="majorBidi" w:cstheme="majorBidi"/>
          <w:sz w:val="24"/>
          <w:szCs w:val="24"/>
          <w:lang w:val="id-ID"/>
        </w:rPr>
        <w:t xml:space="preserve">, </w:t>
      </w:r>
      <w:proofErr w:type="spellStart"/>
      <w:r w:rsidR="008807C5" w:rsidRPr="005715ED">
        <w:rPr>
          <w:rFonts w:asciiTheme="majorBidi" w:hAnsiTheme="majorBidi" w:cstheme="majorBidi"/>
          <w:sz w:val="24"/>
          <w:szCs w:val="24"/>
          <w:lang w:val="id-ID"/>
        </w:rPr>
        <w:t>rosulullah</w:t>
      </w:r>
      <w:proofErr w:type="spellEnd"/>
      <w:r w:rsidR="008807C5" w:rsidRPr="005715ED">
        <w:rPr>
          <w:rFonts w:asciiTheme="majorBidi" w:hAnsiTheme="majorBidi" w:cstheme="majorBidi"/>
          <w:sz w:val="24"/>
          <w:szCs w:val="24"/>
          <w:lang w:val="id-ID"/>
        </w:rPr>
        <w:t xml:space="preserve"> pernah melakukan beberapa </w:t>
      </w:r>
      <w:proofErr w:type="spellStart"/>
      <w:r w:rsidR="008807C5" w:rsidRPr="005715ED">
        <w:rPr>
          <w:rFonts w:asciiTheme="majorBidi" w:hAnsiTheme="majorBidi" w:cstheme="majorBidi"/>
          <w:sz w:val="24"/>
          <w:szCs w:val="24"/>
          <w:lang w:val="id-ID"/>
        </w:rPr>
        <w:t>missi</w:t>
      </w:r>
      <w:proofErr w:type="spellEnd"/>
      <w:r w:rsidR="008807C5" w:rsidRPr="005715ED">
        <w:rPr>
          <w:rFonts w:asciiTheme="majorBidi" w:hAnsiTheme="majorBidi" w:cstheme="majorBidi"/>
          <w:sz w:val="24"/>
          <w:szCs w:val="24"/>
          <w:lang w:val="id-ID"/>
        </w:rPr>
        <w:t xml:space="preserve"> dakwah di antaranya adalah </w:t>
      </w:r>
      <w:proofErr w:type="spellStart"/>
      <w:r w:rsidR="008807C5" w:rsidRPr="005715ED">
        <w:rPr>
          <w:rFonts w:asciiTheme="majorBidi" w:hAnsiTheme="majorBidi" w:cstheme="majorBidi"/>
          <w:sz w:val="24"/>
          <w:szCs w:val="24"/>
          <w:lang w:val="id-ID"/>
        </w:rPr>
        <w:t>missi</w:t>
      </w:r>
      <w:proofErr w:type="spellEnd"/>
      <w:r w:rsidR="008807C5" w:rsidRPr="005715ED">
        <w:rPr>
          <w:rFonts w:asciiTheme="majorBidi" w:hAnsiTheme="majorBidi" w:cstheme="majorBidi"/>
          <w:sz w:val="24"/>
          <w:szCs w:val="24"/>
          <w:lang w:val="id-ID"/>
        </w:rPr>
        <w:t xml:space="preserve"> dakwah ke Yatsrib, </w:t>
      </w:r>
      <w:proofErr w:type="spellStart"/>
      <w:r w:rsidR="008807C5" w:rsidRPr="005715ED">
        <w:rPr>
          <w:rFonts w:asciiTheme="majorBidi" w:hAnsiTheme="majorBidi" w:cstheme="majorBidi"/>
          <w:sz w:val="24"/>
          <w:szCs w:val="24"/>
          <w:lang w:val="id-ID"/>
        </w:rPr>
        <w:t>Najed</w:t>
      </w:r>
      <w:proofErr w:type="spellEnd"/>
      <w:r w:rsidR="008807C5" w:rsidRPr="005715ED">
        <w:rPr>
          <w:rFonts w:asciiTheme="majorBidi" w:hAnsiTheme="majorBidi" w:cstheme="majorBidi"/>
          <w:sz w:val="24"/>
          <w:szCs w:val="24"/>
          <w:lang w:val="id-ID"/>
        </w:rPr>
        <w:t xml:space="preserve">, </w:t>
      </w:r>
      <w:proofErr w:type="spellStart"/>
      <w:r w:rsidR="008807C5" w:rsidRPr="005715ED">
        <w:rPr>
          <w:rFonts w:asciiTheme="majorBidi" w:hAnsiTheme="majorBidi" w:cstheme="majorBidi"/>
          <w:sz w:val="24"/>
          <w:szCs w:val="24"/>
          <w:lang w:val="id-ID"/>
        </w:rPr>
        <w:t>Khaibar</w:t>
      </w:r>
      <w:proofErr w:type="spellEnd"/>
      <w:r w:rsidR="008807C5" w:rsidRPr="005715ED">
        <w:rPr>
          <w:rFonts w:asciiTheme="majorBidi" w:hAnsiTheme="majorBidi" w:cstheme="majorBidi"/>
          <w:sz w:val="24"/>
          <w:szCs w:val="24"/>
          <w:lang w:val="id-ID"/>
        </w:rPr>
        <w:t xml:space="preserve">, Yaman, </w:t>
      </w:r>
      <w:proofErr w:type="spellStart"/>
      <w:r w:rsidR="008807C5" w:rsidRPr="005715ED">
        <w:rPr>
          <w:rFonts w:asciiTheme="majorBidi" w:hAnsiTheme="majorBidi" w:cstheme="majorBidi"/>
          <w:sz w:val="24"/>
          <w:szCs w:val="24"/>
          <w:lang w:val="id-ID"/>
        </w:rPr>
        <w:t>Najran</w:t>
      </w:r>
      <w:proofErr w:type="spellEnd"/>
      <w:r w:rsidR="008807C5" w:rsidRPr="005715ED">
        <w:rPr>
          <w:rFonts w:asciiTheme="majorBidi" w:hAnsiTheme="majorBidi" w:cstheme="majorBidi"/>
          <w:sz w:val="24"/>
          <w:szCs w:val="24"/>
          <w:lang w:val="id-ID"/>
        </w:rPr>
        <w:t xml:space="preserve">, dan Mekah. Contoh </w:t>
      </w:r>
      <w:proofErr w:type="spellStart"/>
      <w:r w:rsidR="008807C5" w:rsidRPr="005715ED">
        <w:rPr>
          <w:rFonts w:asciiTheme="majorBidi" w:hAnsiTheme="majorBidi" w:cstheme="majorBidi"/>
          <w:sz w:val="24"/>
          <w:szCs w:val="24"/>
          <w:lang w:val="id-ID"/>
        </w:rPr>
        <w:t>rosulullah</w:t>
      </w:r>
      <w:proofErr w:type="spellEnd"/>
      <w:r w:rsidR="008807C5" w:rsidRPr="005715ED">
        <w:rPr>
          <w:rFonts w:asciiTheme="majorBidi" w:hAnsiTheme="majorBidi" w:cstheme="majorBidi"/>
          <w:sz w:val="24"/>
          <w:szCs w:val="24"/>
          <w:lang w:val="id-ID"/>
        </w:rPr>
        <w:t xml:space="preserve"> pernah mengutus beberapa </w:t>
      </w:r>
      <w:proofErr w:type="spellStart"/>
      <w:r w:rsidRPr="005715ED">
        <w:rPr>
          <w:rFonts w:asciiTheme="majorBidi" w:hAnsiTheme="majorBidi" w:cstheme="majorBidi"/>
          <w:sz w:val="24"/>
          <w:szCs w:val="24"/>
          <w:lang w:val="id-ID"/>
        </w:rPr>
        <w:t>shahabat</w:t>
      </w:r>
      <w:proofErr w:type="spellEnd"/>
      <w:r w:rsidRPr="005715ED">
        <w:rPr>
          <w:rFonts w:asciiTheme="majorBidi" w:hAnsiTheme="majorBidi" w:cstheme="majorBidi"/>
          <w:sz w:val="24"/>
          <w:szCs w:val="24"/>
          <w:lang w:val="id-ID"/>
        </w:rPr>
        <w:t xml:space="preserve"> untuk berdakwah ke Yaman di antaranya Ali Bin Abi Thalib, </w:t>
      </w:r>
      <w:proofErr w:type="spellStart"/>
      <w:r w:rsidRPr="005715ED">
        <w:rPr>
          <w:rFonts w:asciiTheme="majorBidi" w:hAnsiTheme="majorBidi" w:cstheme="majorBidi"/>
          <w:sz w:val="24"/>
          <w:szCs w:val="24"/>
          <w:lang w:val="id-ID"/>
        </w:rPr>
        <w:t>Mu’adz</w:t>
      </w:r>
      <w:proofErr w:type="spellEnd"/>
      <w:r w:rsidRPr="005715ED">
        <w:rPr>
          <w:rFonts w:asciiTheme="majorBidi" w:hAnsiTheme="majorBidi" w:cstheme="majorBidi"/>
          <w:sz w:val="24"/>
          <w:szCs w:val="24"/>
          <w:lang w:val="id-ID"/>
        </w:rPr>
        <w:t xml:space="preserve"> bin Jabal, Khalid bin Walid, Musa </w:t>
      </w:r>
      <w:proofErr w:type="spellStart"/>
      <w:r w:rsidRPr="005715ED">
        <w:rPr>
          <w:rFonts w:asciiTheme="majorBidi" w:hAnsiTheme="majorBidi" w:cstheme="majorBidi"/>
          <w:sz w:val="24"/>
          <w:szCs w:val="24"/>
          <w:lang w:val="id-ID"/>
        </w:rPr>
        <w:t>al-Asy’ary</w:t>
      </w:r>
      <w:proofErr w:type="spellEnd"/>
      <w:r w:rsidRPr="005715ED">
        <w:rPr>
          <w:rFonts w:asciiTheme="majorBidi" w:hAnsiTheme="majorBidi" w:cstheme="majorBidi"/>
          <w:sz w:val="24"/>
          <w:szCs w:val="24"/>
          <w:lang w:val="id-ID"/>
        </w:rPr>
        <w:t xml:space="preserve"> dan </w:t>
      </w:r>
      <w:proofErr w:type="spellStart"/>
      <w:r w:rsidRPr="005715ED">
        <w:rPr>
          <w:rFonts w:asciiTheme="majorBidi" w:hAnsiTheme="majorBidi" w:cstheme="majorBidi"/>
          <w:sz w:val="24"/>
          <w:szCs w:val="24"/>
          <w:lang w:val="id-ID"/>
        </w:rPr>
        <w:t>al-Barra</w:t>
      </w:r>
      <w:proofErr w:type="spellEnd"/>
      <w:r w:rsidRPr="005715ED">
        <w:rPr>
          <w:rFonts w:asciiTheme="majorBidi" w:hAnsiTheme="majorBidi" w:cstheme="majorBidi"/>
          <w:sz w:val="24"/>
          <w:szCs w:val="24"/>
          <w:lang w:val="id-ID"/>
        </w:rPr>
        <w:t xml:space="preserve">’ bin </w:t>
      </w:r>
      <w:proofErr w:type="spellStart"/>
      <w:r w:rsidRPr="005715ED">
        <w:rPr>
          <w:rFonts w:asciiTheme="majorBidi" w:hAnsiTheme="majorBidi" w:cstheme="majorBidi"/>
          <w:sz w:val="24"/>
          <w:szCs w:val="24"/>
          <w:lang w:val="id-ID"/>
        </w:rPr>
        <w:t>Azib</w:t>
      </w:r>
      <w:proofErr w:type="spellEnd"/>
      <w:r w:rsidRPr="005715ED">
        <w:rPr>
          <w:rFonts w:asciiTheme="majorBidi" w:hAnsiTheme="majorBidi" w:cstheme="majorBidi"/>
          <w:sz w:val="24"/>
          <w:szCs w:val="24"/>
          <w:lang w:val="id-ID"/>
        </w:rPr>
        <w:t xml:space="preserve">. Yang kelima adalah pendekatan korespondensi tercatat dalam sejarah bahwa </w:t>
      </w:r>
      <w:proofErr w:type="spellStart"/>
      <w:r w:rsidRPr="005715ED">
        <w:rPr>
          <w:rFonts w:asciiTheme="majorBidi" w:hAnsiTheme="majorBidi" w:cstheme="majorBidi"/>
          <w:sz w:val="24"/>
          <w:szCs w:val="24"/>
          <w:lang w:val="id-ID"/>
        </w:rPr>
        <w:t>rosulullah</w:t>
      </w:r>
      <w:proofErr w:type="spellEnd"/>
      <w:r w:rsidRPr="005715ED">
        <w:rPr>
          <w:rFonts w:asciiTheme="majorBidi" w:hAnsiTheme="majorBidi" w:cstheme="majorBidi"/>
          <w:sz w:val="24"/>
          <w:szCs w:val="24"/>
          <w:lang w:val="id-ID"/>
        </w:rPr>
        <w:t xml:space="preserve"> pernah mengirimkan surat kepada beberapa pimpinan di antaranya adalah </w:t>
      </w:r>
      <w:proofErr w:type="spellStart"/>
      <w:r w:rsidRPr="005715ED">
        <w:rPr>
          <w:rFonts w:asciiTheme="majorBidi" w:hAnsiTheme="majorBidi" w:cstheme="majorBidi"/>
          <w:sz w:val="24"/>
          <w:szCs w:val="24"/>
          <w:lang w:val="id-ID"/>
        </w:rPr>
        <w:t>al-Najasyi</w:t>
      </w:r>
      <w:proofErr w:type="spellEnd"/>
      <w:r w:rsidRPr="005715ED">
        <w:rPr>
          <w:rFonts w:asciiTheme="majorBidi" w:hAnsiTheme="majorBidi" w:cstheme="majorBidi"/>
          <w:sz w:val="24"/>
          <w:szCs w:val="24"/>
          <w:lang w:val="id-ID"/>
        </w:rPr>
        <w:t xml:space="preserve">, Kaisar </w:t>
      </w:r>
      <w:proofErr w:type="spellStart"/>
      <w:r w:rsidRPr="005715ED">
        <w:rPr>
          <w:rFonts w:asciiTheme="majorBidi" w:hAnsiTheme="majorBidi" w:cstheme="majorBidi"/>
          <w:sz w:val="24"/>
          <w:szCs w:val="24"/>
          <w:lang w:val="id-ID"/>
        </w:rPr>
        <w:t>Heraclius</w:t>
      </w:r>
      <w:proofErr w:type="spellEnd"/>
      <w:r w:rsidRPr="005715ED">
        <w:rPr>
          <w:rFonts w:asciiTheme="majorBidi" w:hAnsiTheme="majorBidi" w:cstheme="majorBidi"/>
          <w:sz w:val="24"/>
          <w:szCs w:val="24"/>
          <w:lang w:val="id-ID"/>
        </w:rPr>
        <w:t xml:space="preserve">, </w:t>
      </w:r>
      <w:proofErr w:type="spellStart"/>
      <w:r w:rsidRPr="005715ED">
        <w:rPr>
          <w:rFonts w:asciiTheme="majorBidi" w:hAnsiTheme="majorBidi" w:cstheme="majorBidi"/>
          <w:sz w:val="24"/>
          <w:szCs w:val="24"/>
          <w:lang w:val="id-ID"/>
        </w:rPr>
        <w:t>Kisra</w:t>
      </w:r>
      <w:proofErr w:type="spellEnd"/>
      <w:r w:rsidRPr="005715ED">
        <w:rPr>
          <w:rFonts w:asciiTheme="majorBidi" w:hAnsiTheme="majorBidi" w:cstheme="majorBidi"/>
          <w:sz w:val="24"/>
          <w:szCs w:val="24"/>
          <w:lang w:val="id-ID"/>
        </w:rPr>
        <w:t xml:space="preserve"> Persia, </w:t>
      </w:r>
      <w:proofErr w:type="spellStart"/>
      <w:r w:rsidRPr="005715ED">
        <w:rPr>
          <w:rFonts w:asciiTheme="majorBidi" w:hAnsiTheme="majorBidi" w:cstheme="majorBidi"/>
          <w:sz w:val="24"/>
          <w:szCs w:val="24"/>
          <w:lang w:val="id-ID"/>
        </w:rPr>
        <w:t>al-Muqauqis</w:t>
      </w:r>
      <w:proofErr w:type="spellEnd"/>
      <w:r w:rsidRPr="005715ED">
        <w:rPr>
          <w:rFonts w:asciiTheme="majorBidi" w:hAnsiTheme="majorBidi" w:cstheme="majorBidi"/>
          <w:sz w:val="24"/>
          <w:szCs w:val="24"/>
          <w:lang w:val="id-ID"/>
        </w:rPr>
        <w:t xml:space="preserve">, </w:t>
      </w:r>
      <w:proofErr w:type="spellStart"/>
      <w:r w:rsidRPr="005715ED">
        <w:rPr>
          <w:rFonts w:asciiTheme="majorBidi" w:hAnsiTheme="majorBidi" w:cstheme="majorBidi"/>
          <w:sz w:val="24"/>
          <w:szCs w:val="24"/>
          <w:lang w:val="id-ID"/>
        </w:rPr>
        <w:t>al</w:t>
      </w:r>
      <w:proofErr w:type="spellEnd"/>
      <w:r w:rsidRPr="005715ED">
        <w:rPr>
          <w:rFonts w:asciiTheme="majorBidi" w:hAnsiTheme="majorBidi" w:cstheme="majorBidi"/>
          <w:sz w:val="24"/>
          <w:szCs w:val="24"/>
          <w:lang w:val="id-ID"/>
        </w:rPr>
        <w:t xml:space="preserve">-Harits </w:t>
      </w:r>
      <w:proofErr w:type="spellStart"/>
      <w:r w:rsidRPr="005715ED">
        <w:rPr>
          <w:rFonts w:asciiTheme="majorBidi" w:hAnsiTheme="majorBidi" w:cstheme="majorBidi"/>
          <w:sz w:val="24"/>
          <w:szCs w:val="24"/>
          <w:lang w:val="id-ID"/>
        </w:rPr>
        <w:t>al</w:t>
      </w:r>
      <w:proofErr w:type="spellEnd"/>
      <w:r w:rsidRPr="005715ED">
        <w:rPr>
          <w:rFonts w:asciiTheme="majorBidi" w:hAnsiTheme="majorBidi" w:cstheme="majorBidi"/>
          <w:sz w:val="24"/>
          <w:szCs w:val="24"/>
          <w:lang w:val="id-ID"/>
        </w:rPr>
        <w:t xml:space="preserve">-Ghassani, dan </w:t>
      </w:r>
      <w:proofErr w:type="spellStart"/>
      <w:r w:rsidRPr="005715ED">
        <w:rPr>
          <w:rFonts w:asciiTheme="majorBidi" w:hAnsiTheme="majorBidi" w:cstheme="majorBidi"/>
          <w:sz w:val="24"/>
          <w:szCs w:val="24"/>
          <w:lang w:val="id-ID"/>
        </w:rPr>
        <w:t>Haudzah</w:t>
      </w:r>
      <w:proofErr w:type="spellEnd"/>
      <w:r w:rsidRPr="005715ED">
        <w:rPr>
          <w:rFonts w:asciiTheme="majorBidi" w:hAnsiTheme="majorBidi" w:cstheme="majorBidi"/>
          <w:sz w:val="24"/>
          <w:szCs w:val="24"/>
          <w:lang w:val="id-ID"/>
        </w:rPr>
        <w:t xml:space="preserve"> </w:t>
      </w:r>
      <w:proofErr w:type="spellStart"/>
      <w:r w:rsidRPr="005715ED">
        <w:rPr>
          <w:rFonts w:asciiTheme="majorBidi" w:hAnsiTheme="majorBidi" w:cstheme="majorBidi"/>
          <w:sz w:val="24"/>
          <w:szCs w:val="24"/>
          <w:lang w:val="id-ID"/>
        </w:rPr>
        <w:t>al</w:t>
      </w:r>
      <w:proofErr w:type="spellEnd"/>
      <w:r w:rsidRPr="005715ED">
        <w:rPr>
          <w:rFonts w:asciiTheme="majorBidi" w:hAnsiTheme="majorBidi" w:cstheme="majorBidi"/>
          <w:sz w:val="24"/>
          <w:szCs w:val="24"/>
          <w:lang w:val="id-ID"/>
        </w:rPr>
        <w:t xml:space="preserve">-Hanafi. </w:t>
      </w:r>
      <w:r w:rsidR="001A1EB7" w:rsidRPr="005715ED">
        <w:rPr>
          <w:rFonts w:asciiTheme="majorBidi" w:hAnsiTheme="majorBidi" w:cstheme="majorBidi"/>
          <w:sz w:val="24"/>
          <w:szCs w:val="24"/>
          <w:lang w:val="id-ID"/>
        </w:rPr>
        <w:t xml:space="preserve">Pendekatan yang </w:t>
      </w:r>
      <w:proofErr w:type="spellStart"/>
      <w:r w:rsidR="001A1EB7" w:rsidRPr="005715ED">
        <w:rPr>
          <w:rFonts w:asciiTheme="majorBidi" w:hAnsiTheme="majorBidi" w:cstheme="majorBidi"/>
          <w:sz w:val="24"/>
          <w:szCs w:val="24"/>
          <w:lang w:val="id-ID"/>
        </w:rPr>
        <w:t>terakahir</w:t>
      </w:r>
      <w:proofErr w:type="spellEnd"/>
      <w:r w:rsidR="001A1EB7" w:rsidRPr="005715ED">
        <w:rPr>
          <w:rFonts w:asciiTheme="majorBidi" w:hAnsiTheme="majorBidi" w:cstheme="majorBidi"/>
          <w:sz w:val="24"/>
          <w:szCs w:val="24"/>
          <w:lang w:val="id-ID"/>
        </w:rPr>
        <w:t xml:space="preserve"> adalah pendekatan diskusi (</w:t>
      </w:r>
      <w:r w:rsidR="001A1EB7" w:rsidRPr="005715ED">
        <w:rPr>
          <w:rFonts w:asciiTheme="majorBidi" w:hAnsiTheme="majorBidi" w:cstheme="majorBidi"/>
          <w:i/>
          <w:iCs/>
          <w:sz w:val="24"/>
          <w:szCs w:val="24"/>
          <w:lang w:val="id-ID"/>
        </w:rPr>
        <w:t>mujadalah</w:t>
      </w:r>
      <w:r w:rsidR="001A1EB7" w:rsidRPr="005715ED">
        <w:rPr>
          <w:rFonts w:asciiTheme="majorBidi" w:hAnsiTheme="majorBidi" w:cstheme="majorBidi"/>
          <w:sz w:val="24"/>
          <w:szCs w:val="24"/>
          <w:lang w:val="id-ID"/>
        </w:rPr>
        <w:t xml:space="preserve">), tercatat bahwa nabi sering kali melakukan diskusi dengan kaum musyrikin Mekah, orang-orang Yahudi dan orang-orang Nasrani. </w:t>
      </w:r>
    </w:p>
    <w:p w14:paraId="69E0CFBA" w14:textId="77777777" w:rsidR="00BA7280" w:rsidRPr="005715ED" w:rsidRDefault="00BA7280" w:rsidP="00BA7280">
      <w:pPr>
        <w:spacing w:after="0"/>
        <w:jc w:val="both"/>
        <w:rPr>
          <w:rFonts w:ascii="Georgia" w:hAnsi="Georgia" w:cstheme="majorBidi"/>
          <w:sz w:val="24"/>
          <w:szCs w:val="26"/>
          <w:lang w:val="id-ID"/>
        </w:rPr>
      </w:pPr>
    </w:p>
    <w:p w14:paraId="465DED29" w14:textId="0B752D0D" w:rsidR="000873AD" w:rsidRPr="005715ED" w:rsidRDefault="000873AD" w:rsidP="000873AD">
      <w:pPr>
        <w:pStyle w:val="ListParagraph"/>
        <w:numPr>
          <w:ilvl w:val="0"/>
          <w:numId w:val="1"/>
        </w:numPr>
        <w:spacing w:after="0" w:line="276" w:lineRule="auto"/>
        <w:ind w:left="426" w:hanging="426"/>
        <w:rPr>
          <w:rStyle w:val="Hyperlink"/>
          <w:rFonts w:ascii="Georgia" w:hAnsi="Georgia"/>
          <w:b/>
          <w:bCs/>
          <w:color w:val="auto"/>
          <w:sz w:val="24"/>
          <w:szCs w:val="24"/>
          <w:u w:val="none"/>
          <w:lang w:val="id-ID"/>
        </w:rPr>
      </w:pPr>
      <w:r w:rsidRPr="005715ED">
        <w:rPr>
          <w:rStyle w:val="Hyperlink"/>
          <w:rFonts w:ascii="Georgia" w:hAnsi="Georgia"/>
          <w:b/>
          <w:bCs/>
          <w:color w:val="auto"/>
          <w:sz w:val="24"/>
          <w:szCs w:val="24"/>
          <w:u w:val="none"/>
          <w:lang w:val="id-ID"/>
        </w:rPr>
        <w:t xml:space="preserve">KESIMPULAN </w:t>
      </w:r>
    </w:p>
    <w:p w14:paraId="46E9C620" w14:textId="77777777" w:rsidR="005715ED" w:rsidRPr="005715ED" w:rsidRDefault="005715ED" w:rsidP="005715ED">
      <w:pPr>
        <w:spacing w:after="0" w:line="276" w:lineRule="auto"/>
        <w:ind w:firstLine="426"/>
        <w:jc w:val="both"/>
        <w:rPr>
          <w:rStyle w:val="Hyperlink"/>
          <w:rFonts w:asciiTheme="majorBidi" w:hAnsiTheme="majorBidi" w:cstheme="majorBidi"/>
          <w:color w:val="auto"/>
          <w:sz w:val="24"/>
          <w:szCs w:val="24"/>
          <w:u w:val="none"/>
          <w:lang w:val="id-ID"/>
        </w:rPr>
      </w:pPr>
      <w:proofErr w:type="spellStart"/>
      <w:r w:rsidRPr="005715ED">
        <w:rPr>
          <w:rStyle w:val="Hyperlink"/>
          <w:rFonts w:asciiTheme="majorBidi" w:hAnsiTheme="majorBidi" w:cstheme="majorBidi"/>
          <w:color w:val="auto"/>
          <w:sz w:val="24"/>
          <w:szCs w:val="24"/>
          <w:u w:val="none"/>
          <w:lang w:val="en-US"/>
        </w:rPr>
        <w:t>Penelitian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ini</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menyimpulkan</w:t>
      </w:r>
      <w:proofErr w:type="spellEnd"/>
      <w:r w:rsidRPr="005715ED">
        <w:rPr>
          <w:rStyle w:val="Hyperlink"/>
          <w:rFonts w:asciiTheme="majorBidi" w:hAnsiTheme="majorBidi" w:cstheme="majorBidi"/>
          <w:color w:val="auto"/>
          <w:sz w:val="24"/>
          <w:szCs w:val="24"/>
          <w:u w:val="none"/>
          <w:lang w:val="en-US"/>
        </w:rPr>
        <w:t xml:space="preserve"> </w:t>
      </w:r>
      <w:proofErr w:type="spellStart"/>
      <w:proofErr w:type="gramStart"/>
      <w:r w:rsidRPr="005715ED">
        <w:rPr>
          <w:rStyle w:val="Hyperlink"/>
          <w:rFonts w:asciiTheme="majorBidi" w:hAnsiTheme="majorBidi" w:cstheme="majorBidi"/>
          <w:color w:val="auto"/>
          <w:sz w:val="24"/>
          <w:szCs w:val="24"/>
          <w:u w:val="none"/>
          <w:lang w:val="en-US"/>
        </w:rPr>
        <w:t>bahwa</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terdapat</w:t>
      </w:r>
      <w:proofErr w:type="spellEnd"/>
      <w:proofErr w:type="gram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beberapa</w:t>
      </w:r>
      <w:proofErr w:type="spellEnd"/>
      <w:r w:rsidRPr="005715ED">
        <w:rPr>
          <w:rStyle w:val="Hyperlink"/>
          <w:rFonts w:asciiTheme="majorBidi" w:hAnsiTheme="majorBidi" w:cstheme="majorBidi"/>
          <w:color w:val="auto"/>
          <w:sz w:val="24"/>
          <w:szCs w:val="24"/>
          <w:u w:val="none"/>
          <w:lang w:val="en-US"/>
        </w:rPr>
        <w:t xml:space="preserve"> strategi </w:t>
      </w:r>
      <w:proofErr w:type="spellStart"/>
      <w:r w:rsidRPr="005715ED">
        <w:rPr>
          <w:rStyle w:val="Hyperlink"/>
          <w:rFonts w:asciiTheme="majorBidi" w:hAnsiTheme="majorBidi" w:cstheme="majorBidi"/>
          <w:color w:val="auto"/>
          <w:sz w:val="24"/>
          <w:szCs w:val="24"/>
          <w:u w:val="none"/>
          <w:lang w:val="en-US"/>
        </w:rPr>
        <w:t>dakwah</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rosulullah</w:t>
      </w:r>
      <w:proofErr w:type="spellEnd"/>
      <w:r w:rsidRPr="005715ED">
        <w:rPr>
          <w:rStyle w:val="Hyperlink"/>
          <w:rFonts w:asciiTheme="majorBidi" w:hAnsiTheme="majorBidi" w:cstheme="majorBidi"/>
          <w:color w:val="auto"/>
          <w:sz w:val="24"/>
          <w:szCs w:val="24"/>
          <w:u w:val="none"/>
          <w:lang w:val="en-US"/>
        </w:rPr>
        <w:t xml:space="preserve"> yang </w:t>
      </w:r>
      <w:proofErr w:type="spellStart"/>
      <w:r w:rsidRPr="005715ED">
        <w:rPr>
          <w:rStyle w:val="Hyperlink"/>
          <w:rFonts w:asciiTheme="majorBidi" w:hAnsiTheme="majorBidi" w:cstheme="majorBidi"/>
          <w:color w:val="auto"/>
          <w:sz w:val="24"/>
          <w:szCs w:val="24"/>
          <w:u w:val="none"/>
          <w:lang w:val="en-US"/>
        </w:rPr>
        <w:t>masih</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relevan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dengan</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konteks</w:t>
      </w:r>
      <w:proofErr w:type="spellEnd"/>
      <w:r w:rsidRPr="005715ED">
        <w:rPr>
          <w:rStyle w:val="Hyperlink"/>
          <w:rFonts w:asciiTheme="majorBidi" w:hAnsiTheme="majorBidi" w:cstheme="majorBidi"/>
          <w:color w:val="auto"/>
          <w:sz w:val="24"/>
          <w:szCs w:val="24"/>
          <w:u w:val="none"/>
          <w:lang w:val="en-US"/>
        </w:rPr>
        <w:t xml:space="preserve"> </w:t>
      </w:r>
      <w:proofErr w:type="spellStart"/>
      <w:r w:rsidRPr="005715ED">
        <w:rPr>
          <w:rStyle w:val="Hyperlink"/>
          <w:rFonts w:asciiTheme="majorBidi" w:hAnsiTheme="majorBidi" w:cstheme="majorBidi"/>
          <w:color w:val="auto"/>
          <w:sz w:val="24"/>
          <w:szCs w:val="24"/>
          <w:u w:val="none"/>
          <w:lang w:val="en-US"/>
        </w:rPr>
        <w:t>kekinian</w:t>
      </w:r>
      <w:proofErr w:type="spellEnd"/>
      <w:r w:rsidRPr="005715ED">
        <w:rPr>
          <w:rStyle w:val="Hyperlink"/>
          <w:rFonts w:asciiTheme="majorBidi" w:hAnsiTheme="majorBidi" w:cstheme="majorBidi"/>
          <w:color w:val="auto"/>
          <w:sz w:val="24"/>
          <w:szCs w:val="24"/>
          <w:u w:val="none"/>
          <w:lang w:val="en-US"/>
        </w:rPr>
        <w:t xml:space="preserve">, </w:t>
      </w:r>
      <w:r w:rsidRPr="005715ED">
        <w:rPr>
          <w:rStyle w:val="Hyperlink"/>
          <w:rFonts w:asciiTheme="majorBidi" w:hAnsiTheme="majorBidi" w:cstheme="majorBidi"/>
          <w:color w:val="auto"/>
          <w:sz w:val="24"/>
          <w:szCs w:val="24"/>
          <w:u w:val="none"/>
          <w:lang w:val="id-ID"/>
        </w:rPr>
        <w:t xml:space="preserve">di antaranya adalah </w:t>
      </w:r>
      <w:proofErr w:type="spellStart"/>
      <w:r w:rsidRPr="005715ED">
        <w:rPr>
          <w:rStyle w:val="Hyperlink"/>
          <w:rFonts w:asciiTheme="majorBidi" w:hAnsiTheme="majorBidi" w:cstheme="majorBidi"/>
          <w:color w:val="auto"/>
          <w:sz w:val="24"/>
          <w:szCs w:val="24"/>
          <w:u w:val="none"/>
          <w:lang w:val="id-ID"/>
        </w:rPr>
        <w:t>pendektan</w:t>
      </w:r>
      <w:proofErr w:type="spellEnd"/>
      <w:r w:rsidRPr="005715ED">
        <w:rPr>
          <w:rStyle w:val="Hyperlink"/>
          <w:rFonts w:asciiTheme="majorBidi" w:hAnsiTheme="majorBidi" w:cstheme="majorBidi"/>
          <w:color w:val="auto"/>
          <w:sz w:val="24"/>
          <w:szCs w:val="24"/>
          <w:u w:val="none"/>
          <w:lang w:val="id-ID"/>
        </w:rPr>
        <w:t xml:space="preserve"> personal, pendidikan, penawaran, </w:t>
      </w:r>
      <w:proofErr w:type="spellStart"/>
      <w:r w:rsidRPr="005715ED">
        <w:rPr>
          <w:rStyle w:val="Hyperlink"/>
          <w:rFonts w:asciiTheme="majorBidi" w:hAnsiTheme="majorBidi" w:cstheme="majorBidi"/>
          <w:color w:val="auto"/>
          <w:sz w:val="24"/>
          <w:szCs w:val="24"/>
          <w:u w:val="none"/>
          <w:lang w:val="id-ID"/>
        </w:rPr>
        <w:t>missi</w:t>
      </w:r>
      <w:proofErr w:type="spellEnd"/>
      <w:r w:rsidRPr="005715ED">
        <w:rPr>
          <w:rStyle w:val="Hyperlink"/>
          <w:rFonts w:asciiTheme="majorBidi" w:hAnsiTheme="majorBidi" w:cstheme="majorBidi"/>
          <w:color w:val="auto"/>
          <w:sz w:val="24"/>
          <w:szCs w:val="24"/>
          <w:u w:val="none"/>
          <w:lang w:val="id-ID"/>
        </w:rPr>
        <w:t xml:space="preserve">, korespondensi dan diskusi. Strategi dakwah di atas dapat diaplikasikan oleh </w:t>
      </w:r>
      <w:proofErr w:type="spellStart"/>
      <w:r w:rsidRPr="005715ED">
        <w:rPr>
          <w:rStyle w:val="Hyperlink"/>
          <w:rFonts w:asciiTheme="majorBidi" w:hAnsiTheme="majorBidi" w:cstheme="majorBidi"/>
          <w:color w:val="auto"/>
          <w:sz w:val="24"/>
          <w:szCs w:val="24"/>
          <w:u w:val="none"/>
          <w:lang w:val="id-ID"/>
        </w:rPr>
        <w:t>da’i-da’i</w:t>
      </w:r>
      <w:proofErr w:type="spellEnd"/>
      <w:r w:rsidRPr="005715ED">
        <w:rPr>
          <w:rStyle w:val="Hyperlink"/>
          <w:rFonts w:asciiTheme="majorBidi" w:hAnsiTheme="majorBidi" w:cstheme="majorBidi"/>
          <w:color w:val="auto"/>
          <w:sz w:val="24"/>
          <w:szCs w:val="24"/>
          <w:u w:val="none"/>
          <w:lang w:val="id-ID"/>
        </w:rPr>
        <w:t xml:space="preserve"> kontemporer untuk mendapatkan hasil maksimal dalam dakwahnya. Artinya dakwah tidak hanya dilakukan secara oral atau dalam bentuk ceramah dari satu panggung ke panggung yang lain. Karena pada dasarnya dakwah tidak hanya dalam bentuk dakwa </w:t>
      </w:r>
      <w:proofErr w:type="spellStart"/>
      <w:r w:rsidRPr="005715ED">
        <w:rPr>
          <w:rStyle w:val="Hyperlink"/>
          <w:rFonts w:asciiTheme="majorBidi" w:hAnsiTheme="majorBidi" w:cstheme="majorBidi"/>
          <w:color w:val="auto"/>
          <w:sz w:val="24"/>
          <w:szCs w:val="24"/>
          <w:u w:val="none"/>
          <w:lang w:val="id-ID"/>
        </w:rPr>
        <w:t>bil</w:t>
      </w:r>
      <w:proofErr w:type="spellEnd"/>
      <w:r w:rsidRPr="005715ED">
        <w:rPr>
          <w:rStyle w:val="Hyperlink"/>
          <w:rFonts w:asciiTheme="majorBidi" w:hAnsiTheme="majorBidi" w:cstheme="majorBidi"/>
          <w:color w:val="auto"/>
          <w:sz w:val="24"/>
          <w:szCs w:val="24"/>
          <w:u w:val="none"/>
          <w:lang w:val="id-ID"/>
        </w:rPr>
        <w:t xml:space="preserve"> lisan namun juga dakwah dapat dilakukan dengan strategi keteladanan seperti halnya yang dilakukan oleh </w:t>
      </w:r>
      <w:proofErr w:type="spellStart"/>
      <w:r w:rsidRPr="005715ED">
        <w:rPr>
          <w:rStyle w:val="Hyperlink"/>
          <w:rFonts w:asciiTheme="majorBidi" w:hAnsiTheme="majorBidi" w:cstheme="majorBidi"/>
          <w:color w:val="auto"/>
          <w:sz w:val="24"/>
          <w:szCs w:val="24"/>
          <w:u w:val="none"/>
          <w:lang w:val="id-ID"/>
        </w:rPr>
        <w:t>rosulullah</w:t>
      </w:r>
      <w:proofErr w:type="spellEnd"/>
      <w:r w:rsidRPr="005715ED">
        <w:rPr>
          <w:rStyle w:val="Hyperlink"/>
          <w:rFonts w:asciiTheme="majorBidi" w:hAnsiTheme="majorBidi" w:cstheme="majorBidi"/>
          <w:color w:val="auto"/>
          <w:sz w:val="24"/>
          <w:szCs w:val="24"/>
          <w:u w:val="none"/>
          <w:lang w:val="id-ID"/>
        </w:rPr>
        <w:t xml:space="preserve">. </w:t>
      </w:r>
    </w:p>
    <w:p w14:paraId="294DF456" w14:textId="581551AF" w:rsidR="005715ED" w:rsidRPr="005715ED" w:rsidRDefault="005715ED" w:rsidP="005715ED">
      <w:pPr>
        <w:spacing w:after="0" w:line="276" w:lineRule="auto"/>
        <w:rPr>
          <w:rStyle w:val="Hyperlink"/>
          <w:rFonts w:ascii="Georgia" w:hAnsi="Georgia"/>
          <w:b/>
          <w:bCs/>
          <w:color w:val="auto"/>
          <w:sz w:val="24"/>
          <w:szCs w:val="24"/>
          <w:u w:val="none"/>
          <w:lang w:val="id-ID"/>
        </w:rPr>
      </w:pPr>
    </w:p>
    <w:p w14:paraId="44EB8F79" w14:textId="77777777" w:rsidR="005715ED" w:rsidRPr="005715ED" w:rsidRDefault="005715ED" w:rsidP="005715ED">
      <w:pPr>
        <w:spacing w:after="0" w:line="276" w:lineRule="auto"/>
        <w:rPr>
          <w:rStyle w:val="Hyperlink"/>
          <w:rFonts w:ascii="Georgia" w:hAnsi="Georgia"/>
          <w:b/>
          <w:bCs/>
          <w:color w:val="auto"/>
          <w:sz w:val="24"/>
          <w:szCs w:val="24"/>
          <w:u w:val="none"/>
          <w:lang w:val="id-ID"/>
        </w:rPr>
      </w:pPr>
    </w:p>
    <w:p w14:paraId="7C890587" w14:textId="14074766" w:rsidR="000873AD" w:rsidRPr="005715ED" w:rsidRDefault="000873AD" w:rsidP="00BA7280">
      <w:pPr>
        <w:spacing w:after="0" w:line="276" w:lineRule="auto"/>
        <w:rPr>
          <w:rStyle w:val="Hyperlink"/>
          <w:rFonts w:ascii="Georgia" w:hAnsi="Georgia"/>
          <w:b/>
          <w:bCs/>
          <w:color w:val="auto"/>
          <w:sz w:val="24"/>
          <w:szCs w:val="24"/>
          <w:u w:val="none"/>
          <w:lang w:val="id-ID"/>
        </w:rPr>
      </w:pPr>
      <w:r w:rsidRPr="005715ED">
        <w:rPr>
          <w:rStyle w:val="Hyperlink"/>
          <w:rFonts w:ascii="Georgia" w:hAnsi="Georgia"/>
          <w:b/>
          <w:bCs/>
          <w:color w:val="auto"/>
          <w:sz w:val="24"/>
          <w:szCs w:val="24"/>
          <w:u w:val="none"/>
          <w:lang w:val="id-ID"/>
        </w:rPr>
        <w:t>DAFTAR PUSTAKA</w:t>
      </w:r>
    </w:p>
    <w:p w14:paraId="30BB1CB7" w14:textId="77777777" w:rsidR="00BA7280" w:rsidRPr="005715ED" w:rsidRDefault="00BA7280" w:rsidP="00BA7280">
      <w:pPr>
        <w:pStyle w:val="FootnoteText"/>
        <w:jc w:val="lowKashida"/>
        <w:rPr>
          <w:rFonts w:ascii="Georgia" w:hAnsi="Georgia" w:cstheme="majorBidi"/>
          <w:sz w:val="24"/>
          <w:szCs w:val="24"/>
          <w:lang w:val="id-ID"/>
        </w:rPr>
      </w:pPr>
      <w:r w:rsidRPr="005715ED">
        <w:rPr>
          <w:rFonts w:ascii="Georgia" w:hAnsi="Georgia" w:cstheme="majorBidi"/>
          <w:sz w:val="24"/>
          <w:szCs w:val="24"/>
        </w:rPr>
        <w:t xml:space="preserve">Abdul </w:t>
      </w:r>
      <w:proofErr w:type="spellStart"/>
      <w:r w:rsidRPr="005715ED">
        <w:rPr>
          <w:rFonts w:ascii="Georgia" w:hAnsi="Georgia" w:cstheme="majorBidi"/>
          <w:sz w:val="24"/>
          <w:szCs w:val="24"/>
        </w:rPr>
        <w:t>Pirol</w:t>
      </w:r>
      <w:proofErr w:type="spellEnd"/>
      <w:r w:rsidRPr="005715ED">
        <w:rPr>
          <w:rFonts w:ascii="Georgia" w:hAnsi="Georgia" w:cstheme="majorBidi"/>
          <w:sz w:val="24"/>
          <w:szCs w:val="24"/>
        </w:rPr>
        <w:t xml:space="preserve">, </w:t>
      </w:r>
      <w:proofErr w:type="spellStart"/>
      <w:r w:rsidRPr="005715ED">
        <w:rPr>
          <w:rFonts w:ascii="Georgia" w:hAnsi="Georgia" w:cstheme="majorBidi"/>
          <w:i/>
          <w:iCs/>
          <w:sz w:val="24"/>
          <w:szCs w:val="24"/>
        </w:rPr>
        <w:t>Komunikasi</w:t>
      </w:r>
      <w:proofErr w:type="spellEnd"/>
      <w:r w:rsidRPr="005715ED">
        <w:rPr>
          <w:rFonts w:ascii="Georgia" w:hAnsi="Georgia" w:cstheme="majorBidi"/>
          <w:i/>
          <w:iCs/>
          <w:sz w:val="24"/>
          <w:szCs w:val="24"/>
        </w:rPr>
        <w:t xml:space="preserve"> dan </w:t>
      </w:r>
      <w:proofErr w:type="spellStart"/>
      <w:r w:rsidRPr="005715ED">
        <w:rPr>
          <w:rFonts w:ascii="Georgia" w:hAnsi="Georgia" w:cstheme="majorBidi"/>
          <w:i/>
          <w:iCs/>
          <w:sz w:val="24"/>
          <w:szCs w:val="24"/>
        </w:rPr>
        <w:t>Dakwah</w:t>
      </w:r>
      <w:proofErr w:type="spellEnd"/>
      <w:r w:rsidRPr="005715ED">
        <w:rPr>
          <w:rFonts w:ascii="Georgia" w:hAnsi="Georgia" w:cstheme="majorBidi"/>
          <w:i/>
          <w:iCs/>
          <w:sz w:val="24"/>
          <w:szCs w:val="24"/>
        </w:rPr>
        <w:t xml:space="preserve"> Islam,</w:t>
      </w:r>
      <w:r w:rsidRPr="005715ED">
        <w:rPr>
          <w:rFonts w:ascii="Georgia" w:hAnsi="Georgia" w:cstheme="majorBidi"/>
          <w:sz w:val="24"/>
          <w:szCs w:val="24"/>
        </w:rPr>
        <w:t xml:space="preserve"> Yogyakarta: </w:t>
      </w:r>
      <w:proofErr w:type="spellStart"/>
      <w:r w:rsidRPr="005715ED">
        <w:rPr>
          <w:rFonts w:ascii="Georgia" w:hAnsi="Georgia" w:cstheme="majorBidi"/>
          <w:sz w:val="24"/>
          <w:szCs w:val="24"/>
        </w:rPr>
        <w:t>Deepublish</w:t>
      </w:r>
      <w:proofErr w:type="spellEnd"/>
      <w:r w:rsidRPr="005715ED">
        <w:rPr>
          <w:rFonts w:ascii="Georgia" w:hAnsi="Georgia" w:cstheme="majorBidi"/>
          <w:sz w:val="24"/>
          <w:szCs w:val="24"/>
        </w:rPr>
        <w:t>, 2018</w:t>
      </w:r>
      <w:r w:rsidRPr="005715ED">
        <w:rPr>
          <w:rFonts w:ascii="Georgia" w:hAnsi="Georgia" w:cstheme="majorBidi"/>
          <w:sz w:val="24"/>
          <w:szCs w:val="24"/>
          <w:lang w:val="id-ID"/>
        </w:rPr>
        <w:t>.</w:t>
      </w:r>
    </w:p>
    <w:p w14:paraId="15495673" w14:textId="77777777" w:rsidR="00BA7280" w:rsidRPr="005715ED" w:rsidRDefault="00BA7280" w:rsidP="00BA7280">
      <w:pPr>
        <w:pStyle w:val="FootnoteText"/>
        <w:jc w:val="lowKashida"/>
        <w:rPr>
          <w:rFonts w:ascii="Georgia" w:hAnsi="Georgia" w:cstheme="majorBidi"/>
          <w:i/>
          <w:iCs/>
          <w:sz w:val="24"/>
          <w:szCs w:val="24"/>
          <w:lang w:val="id-ID"/>
        </w:rPr>
      </w:pPr>
    </w:p>
    <w:p w14:paraId="39863592" w14:textId="77777777" w:rsidR="00BA7280" w:rsidRPr="005715ED" w:rsidRDefault="00BA7280" w:rsidP="00BA7280">
      <w:pPr>
        <w:spacing w:after="0" w:line="240" w:lineRule="auto"/>
        <w:jc w:val="both"/>
        <w:rPr>
          <w:rFonts w:ascii="Georgia" w:hAnsi="Georgia"/>
          <w:sz w:val="24"/>
          <w:szCs w:val="24"/>
          <w:lang w:val="id-ID"/>
        </w:rPr>
      </w:pPr>
      <w:r w:rsidRPr="005715ED">
        <w:rPr>
          <w:rFonts w:ascii="Georgia" w:hAnsi="Georgia"/>
          <w:sz w:val="24"/>
          <w:szCs w:val="24"/>
          <w:lang w:val="id-ID"/>
        </w:rPr>
        <w:t xml:space="preserve">Al-Sirah </w:t>
      </w:r>
      <w:proofErr w:type="spellStart"/>
      <w:r w:rsidRPr="005715ED">
        <w:rPr>
          <w:rFonts w:ascii="Georgia" w:hAnsi="Georgia"/>
          <w:sz w:val="24"/>
          <w:szCs w:val="24"/>
          <w:lang w:val="id-ID"/>
        </w:rPr>
        <w:t>al-Nabawiyah</w:t>
      </w:r>
      <w:proofErr w:type="spellEnd"/>
      <w:r w:rsidRPr="005715ED">
        <w:rPr>
          <w:rFonts w:ascii="Georgia" w:hAnsi="Georgia"/>
          <w:sz w:val="24"/>
          <w:szCs w:val="24"/>
          <w:lang w:val="id-ID"/>
        </w:rPr>
        <w:t xml:space="preserve"> </w:t>
      </w:r>
      <w:proofErr w:type="spellStart"/>
      <w:r w:rsidRPr="005715ED">
        <w:rPr>
          <w:rFonts w:ascii="Georgia" w:hAnsi="Georgia"/>
          <w:sz w:val="24"/>
          <w:szCs w:val="24"/>
          <w:lang w:val="id-ID"/>
        </w:rPr>
        <w:t>fi</w:t>
      </w:r>
      <w:proofErr w:type="spellEnd"/>
      <w:r w:rsidRPr="005715ED">
        <w:rPr>
          <w:rFonts w:ascii="Georgia" w:hAnsi="Georgia"/>
          <w:sz w:val="24"/>
          <w:szCs w:val="24"/>
          <w:lang w:val="id-ID"/>
        </w:rPr>
        <w:t xml:space="preserve"> </w:t>
      </w:r>
      <w:proofErr w:type="spellStart"/>
      <w:r w:rsidRPr="005715ED">
        <w:rPr>
          <w:rFonts w:ascii="Georgia" w:hAnsi="Georgia"/>
          <w:sz w:val="24"/>
          <w:szCs w:val="24"/>
          <w:lang w:val="id-ID"/>
        </w:rPr>
        <w:t>Dhau’i</w:t>
      </w:r>
      <w:proofErr w:type="spellEnd"/>
      <w:r w:rsidRPr="005715ED">
        <w:rPr>
          <w:rFonts w:ascii="Georgia" w:hAnsi="Georgia"/>
          <w:sz w:val="24"/>
          <w:szCs w:val="24"/>
          <w:lang w:val="id-ID"/>
        </w:rPr>
        <w:t xml:space="preserve"> </w:t>
      </w:r>
      <w:proofErr w:type="spellStart"/>
      <w:r w:rsidRPr="005715ED">
        <w:rPr>
          <w:rFonts w:ascii="Georgia" w:hAnsi="Georgia"/>
          <w:sz w:val="24"/>
          <w:szCs w:val="24"/>
          <w:lang w:val="id-ID"/>
        </w:rPr>
        <w:t>al-Mashadir</w:t>
      </w:r>
      <w:proofErr w:type="spellEnd"/>
      <w:r w:rsidRPr="005715ED">
        <w:rPr>
          <w:rFonts w:ascii="Georgia" w:hAnsi="Georgia"/>
          <w:sz w:val="24"/>
          <w:szCs w:val="24"/>
          <w:lang w:val="id-ID"/>
        </w:rPr>
        <w:t xml:space="preserve"> </w:t>
      </w:r>
      <w:proofErr w:type="spellStart"/>
      <w:r w:rsidRPr="005715ED">
        <w:rPr>
          <w:rFonts w:ascii="Georgia" w:hAnsi="Georgia"/>
          <w:sz w:val="24"/>
          <w:szCs w:val="24"/>
          <w:lang w:val="id-ID"/>
        </w:rPr>
        <w:t>al-Ashliyah</w:t>
      </w:r>
      <w:proofErr w:type="spellEnd"/>
      <w:r w:rsidRPr="005715ED">
        <w:rPr>
          <w:rFonts w:ascii="Georgia" w:hAnsi="Georgia"/>
          <w:sz w:val="24"/>
          <w:szCs w:val="24"/>
          <w:lang w:val="id-ID"/>
        </w:rPr>
        <w:t xml:space="preserve">: </w:t>
      </w:r>
      <w:proofErr w:type="spellStart"/>
      <w:r w:rsidRPr="005715ED">
        <w:rPr>
          <w:rFonts w:ascii="Georgia" w:hAnsi="Georgia"/>
          <w:sz w:val="24"/>
          <w:szCs w:val="24"/>
          <w:lang w:val="id-ID"/>
        </w:rPr>
        <w:t>Dirasat</w:t>
      </w:r>
      <w:proofErr w:type="spellEnd"/>
      <w:r w:rsidRPr="005715ED">
        <w:rPr>
          <w:rFonts w:ascii="Georgia" w:hAnsi="Georgia"/>
          <w:sz w:val="24"/>
          <w:szCs w:val="24"/>
          <w:lang w:val="id-ID"/>
        </w:rPr>
        <w:t xml:space="preserve"> </w:t>
      </w:r>
      <w:proofErr w:type="spellStart"/>
      <w:r w:rsidRPr="005715ED">
        <w:rPr>
          <w:rFonts w:ascii="Georgia" w:hAnsi="Georgia"/>
          <w:sz w:val="24"/>
          <w:szCs w:val="24"/>
          <w:lang w:val="id-ID"/>
        </w:rPr>
        <w:t>Tahliliyah</w:t>
      </w:r>
      <w:proofErr w:type="spellEnd"/>
      <w:r w:rsidRPr="005715ED">
        <w:rPr>
          <w:rFonts w:ascii="Georgia" w:hAnsi="Georgia"/>
          <w:sz w:val="24"/>
          <w:szCs w:val="24"/>
          <w:lang w:val="id-ID"/>
        </w:rPr>
        <w:t xml:space="preserve">. </w:t>
      </w:r>
      <w:r w:rsidRPr="005715ED">
        <w:rPr>
          <w:rFonts w:ascii="Georgia" w:hAnsi="Georgia"/>
          <w:sz w:val="24"/>
          <w:szCs w:val="24"/>
          <w:lang w:val="id-ID"/>
        </w:rPr>
        <w:tab/>
        <w:t xml:space="preserve">Penerjemah. Yessi HM. </w:t>
      </w:r>
      <w:proofErr w:type="spellStart"/>
      <w:r w:rsidRPr="005715ED">
        <w:rPr>
          <w:rFonts w:ascii="Georgia" w:hAnsi="Georgia"/>
          <w:sz w:val="24"/>
          <w:szCs w:val="24"/>
          <w:lang w:val="id-ID"/>
        </w:rPr>
        <w:t>Basyaruddin</w:t>
      </w:r>
      <w:proofErr w:type="spellEnd"/>
      <w:r w:rsidRPr="005715ED">
        <w:rPr>
          <w:rFonts w:ascii="Georgia" w:hAnsi="Georgia"/>
          <w:sz w:val="24"/>
          <w:szCs w:val="24"/>
          <w:lang w:val="id-ID"/>
        </w:rPr>
        <w:t xml:space="preserve">. Jakarta” Qisthi </w:t>
      </w:r>
      <w:proofErr w:type="spellStart"/>
      <w:r w:rsidRPr="005715ED">
        <w:rPr>
          <w:rFonts w:ascii="Georgia" w:hAnsi="Georgia"/>
          <w:sz w:val="24"/>
          <w:szCs w:val="24"/>
          <w:lang w:val="id-ID"/>
        </w:rPr>
        <w:t>Press</w:t>
      </w:r>
      <w:proofErr w:type="spellEnd"/>
      <w:r w:rsidRPr="005715ED">
        <w:rPr>
          <w:rFonts w:ascii="Georgia" w:hAnsi="Georgia"/>
          <w:sz w:val="24"/>
          <w:szCs w:val="24"/>
          <w:lang w:val="id-ID"/>
        </w:rPr>
        <w:t>.</w:t>
      </w:r>
    </w:p>
    <w:p w14:paraId="6CC1F9ED" w14:textId="77777777" w:rsidR="00BA7280" w:rsidRPr="005715ED" w:rsidRDefault="00BA7280" w:rsidP="00BA7280">
      <w:pPr>
        <w:spacing w:after="0" w:line="240" w:lineRule="auto"/>
        <w:jc w:val="both"/>
        <w:rPr>
          <w:rFonts w:ascii="Georgia" w:hAnsi="Georgia"/>
          <w:sz w:val="24"/>
          <w:szCs w:val="24"/>
          <w:lang w:val="id-ID"/>
        </w:rPr>
      </w:pPr>
    </w:p>
    <w:p w14:paraId="689DFBC5" w14:textId="77777777" w:rsidR="00BA7280" w:rsidRPr="005715ED" w:rsidRDefault="00BA7280" w:rsidP="00BA7280">
      <w:pPr>
        <w:pStyle w:val="FootnoteText"/>
        <w:jc w:val="both"/>
        <w:rPr>
          <w:rFonts w:ascii="Georgia" w:hAnsi="Georgia"/>
          <w:sz w:val="24"/>
          <w:szCs w:val="24"/>
          <w:lang w:val="id-ID"/>
        </w:rPr>
      </w:pPr>
      <w:r w:rsidRPr="005715ED">
        <w:rPr>
          <w:rFonts w:ascii="Georgia" w:hAnsi="Georgia"/>
          <w:sz w:val="24"/>
          <w:szCs w:val="24"/>
          <w:lang w:val="id-ID"/>
        </w:rPr>
        <w:t xml:space="preserve">Enung </w:t>
      </w:r>
      <w:proofErr w:type="spellStart"/>
      <w:r w:rsidRPr="005715ED">
        <w:rPr>
          <w:rFonts w:ascii="Georgia" w:hAnsi="Georgia"/>
          <w:sz w:val="24"/>
          <w:szCs w:val="24"/>
          <w:lang w:val="id-ID"/>
        </w:rPr>
        <w:t>Asmaya</w:t>
      </w:r>
      <w:proofErr w:type="spellEnd"/>
      <w:r w:rsidRPr="005715ED">
        <w:rPr>
          <w:rFonts w:ascii="Georgia" w:hAnsi="Georgia"/>
          <w:sz w:val="24"/>
          <w:szCs w:val="24"/>
          <w:lang w:val="id-ID"/>
        </w:rPr>
        <w:t xml:space="preserve">, Implementasi Metode Dakwah Islam ala Nabi Muhammad SAW di </w:t>
      </w:r>
      <w:r w:rsidRPr="005715ED">
        <w:rPr>
          <w:rFonts w:ascii="Georgia" w:hAnsi="Georgia"/>
          <w:sz w:val="24"/>
          <w:szCs w:val="24"/>
          <w:lang w:val="id-ID"/>
        </w:rPr>
        <w:tab/>
        <w:t xml:space="preserve">Indonesia, </w:t>
      </w:r>
      <w:proofErr w:type="spellStart"/>
      <w:r w:rsidRPr="005715ED">
        <w:rPr>
          <w:rFonts w:ascii="Georgia" w:hAnsi="Georgia"/>
          <w:i/>
          <w:iCs/>
          <w:sz w:val="24"/>
          <w:szCs w:val="24"/>
          <w:lang w:val="id-ID"/>
        </w:rPr>
        <w:t>Komunika</w:t>
      </w:r>
      <w:proofErr w:type="spellEnd"/>
      <w:r w:rsidRPr="005715ED">
        <w:rPr>
          <w:rFonts w:ascii="Georgia" w:hAnsi="Georgia"/>
          <w:sz w:val="24"/>
          <w:szCs w:val="24"/>
          <w:lang w:val="id-ID"/>
        </w:rPr>
        <w:t xml:space="preserve">, Vol. 8 No. 2 Juli-Desember 2014. </w:t>
      </w:r>
    </w:p>
    <w:p w14:paraId="0FD0AC61" w14:textId="77777777" w:rsidR="00BA7280" w:rsidRPr="005715ED" w:rsidRDefault="00BA7280" w:rsidP="00BA7280">
      <w:pPr>
        <w:pStyle w:val="FootnoteText"/>
        <w:jc w:val="both"/>
        <w:rPr>
          <w:rFonts w:ascii="Georgia" w:hAnsi="Georgia"/>
          <w:sz w:val="24"/>
          <w:szCs w:val="24"/>
          <w:lang w:val="id-ID"/>
        </w:rPr>
      </w:pPr>
    </w:p>
    <w:p w14:paraId="5371C9B9" w14:textId="77777777" w:rsidR="00BA7280" w:rsidRPr="005715ED" w:rsidRDefault="00BA7280" w:rsidP="00BA7280">
      <w:pPr>
        <w:pStyle w:val="FootnoteText"/>
        <w:jc w:val="both"/>
        <w:rPr>
          <w:rFonts w:ascii="Georgia" w:hAnsi="Georgia"/>
          <w:sz w:val="24"/>
          <w:szCs w:val="24"/>
        </w:rPr>
      </w:pPr>
      <w:r w:rsidRPr="005715ED">
        <w:rPr>
          <w:rFonts w:ascii="Georgia" w:hAnsi="Georgia"/>
          <w:sz w:val="24"/>
          <w:szCs w:val="24"/>
        </w:rPr>
        <w:t xml:space="preserve">M. </w:t>
      </w:r>
      <w:proofErr w:type="spellStart"/>
      <w:r w:rsidRPr="005715ED">
        <w:rPr>
          <w:rFonts w:ascii="Georgia" w:hAnsi="Georgia"/>
          <w:sz w:val="24"/>
          <w:szCs w:val="24"/>
        </w:rPr>
        <w:t>Fathir</w:t>
      </w:r>
      <w:proofErr w:type="spellEnd"/>
      <w:r w:rsidRPr="005715ED">
        <w:rPr>
          <w:rFonts w:ascii="Georgia" w:hAnsi="Georgia"/>
          <w:sz w:val="24"/>
          <w:szCs w:val="24"/>
        </w:rPr>
        <w:t xml:space="preserve"> </w:t>
      </w:r>
      <w:proofErr w:type="spellStart"/>
      <w:r w:rsidRPr="005715ED">
        <w:rPr>
          <w:rFonts w:ascii="Georgia" w:hAnsi="Georgia"/>
          <w:sz w:val="24"/>
          <w:szCs w:val="24"/>
        </w:rPr>
        <w:t>Ma’ruf</w:t>
      </w:r>
      <w:proofErr w:type="spellEnd"/>
      <w:r w:rsidRPr="005715ED">
        <w:rPr>
          <w:rFonts w:ascii="Georgia" w:hAnsi="Georgia"/>
          <w:sz w:val="24"/>
          <w:szCs w:val="24"/>
        </w:rPr>
        <w:t xml:space="preserve"> </w:t>
      </w:r>
      <w:proofErr w:type="spellStart"/>
      <w:r w:rsidRPr="005715ED">
        <w:rPr>
          <w:rFonts w:ascii="Georgia" w:hAnsi="Georgia"/>
          <w:sz w:val="24"/>
          <w:szCs w:val="24"/>
        </w:rPr>
        <w:t>Nurasykim</w:t>
      </w:r>
      <w:proofErr w:type="spellEnd"/>
      <w:r w:rsidRPr="005715ED">
        <w:rPr>
          <w:rFonts w:ascii="Georgia" w:hAnsi="Georgia"/>
          <w:sz w:val="24"/>
          <w:szCs w:val="24"/>
        </w:rPr>
        <w:t xml:space="preserve">, Strategi </w:t>
      </w:r>
      <w:proofErr w:type="spellStart"/>
      <w:r w:rsidRPr="005715ED">
        <w:rPr>
          <w:rFonts w:ascii="Georgia" w:hAnsi="Georgia"/>
          <w:sz w:val="24"/>
          <w:szCs w:val="24"/>
        </w:rPr>
        <w:t>Rasulullah</w:t>
      </w:r>
      <w:proofErr w:type="spellEnd"/>
      <w:r w:rsidRPr="005715ED">
        <w:rPr>
          <w:rFonts w:ascii="Georgia" w:hAnsi="Georgia"/>
          <w:sz w:val="24"/>
          <w:szCs w:val="24"/>
        </w:rPr>
        <w:t xml:space="preserve"> </w:t>
      </w:r>
      <w:proofErr w:type="spellStart"/>
      <w:r w:rsidRPr="005715ED">
        <w:rPr>
          <w:rFonts w:ascii="Georgia" w:hAnsi="Georgia"/>
          <w:sz w:val="24"/>
          <w:szCs w:val="24"/>
        </w:rPr>
        <w:t>dalam</w:t>
      </w:r>
      <w:proofErr w:type="spellEnd"/>
      <w:r w:rsidRPr="005715ED">
        <w:rPr>
          <w:rFonts w:ascii="Georgia" w:hAnsi="Georgia"/>
          <w:sz w:val="24"/>
          <w:szCs w:val="24"/>
        </w:rPr>
        <w:t xml:space="preserve"> </w:t>
      </w:r>
      <w:proofErr w:type="spellStart"/>
      <w:r w:rsidRPr="005715ED">
        <w:rPr>
          <w:rFonts w:ascii="Georgia" w:hAnsi="Georgia"/>
          <w:sz w:val="24"/>
          <w:szCs w:val="24"/>
        </w:rPr>
        <w:t>Pengembangan</w:t>
      </w:r>
      <w:proofErr w:type="spellEnd"/>
      <w:r w:rsidRPr="005715ED">
        <w:rPr>
          <w:rFonts w:ascii="Georgia" w:hAnsi="Georgia"/>
          <w:sz w:val="24"/>
          <w:szCs w:val="24"/>
        </w:rPr>
        <w:t xml:space="preserve"> </w:t>
      </w:r>
      <w:proofErr w:type="spellStart"/>
      <w:r w:rsidRPr="005715ED">
        <w:rPr>
          <w:rFonts w:ascii="Georgia" w:hAnsi="Georgia"/>
          <w:sz w:val="24"/>
          <w:szCs w:val="24"/>
        </w:rPr>
        <w:t>Dakwah</w:t>
      </w:r>
      <w:proofErr w:type="spellEnd"/>
      <w:r w:rsidRPr="005715ED">
        <w:rPr>
          <w:rFonts w:ascii="Georgia" w:hAnsi="Georgia"/>
          <w:sz w:val="24"/>
          <w:szCs w:val="24"/>
        </w:rPr>
        <w:t xml:space="preserve"> Pada </w:t>
      </w:r>
      <w:r w:rsidRPr="005715ED">
        <w:rPr>
          <w:rFonts w:ascii="Georgia" w:hAnsi="Georgia"/>
          <w:sz w:val="24"/>
          <w:szCs w:val="24"/>
        </w:rPr>
        <w:tab/>
      </w:r>
      <w:proofErr w:type="spellStart"/>
      <w:r w:rsidRPr="005715ED">
        <w:rPr>
          <w:rFonts w:ascii="Georgia" w:hAnsi="Georgia"/>
          <w:sz w:val="24"/>
          <w:szCs w:val="24"/>
        </w:rPr>
        <w:t>Periode</w:t>
      </w:r>
      <w:proofErr w:type="spellEnd"/>
      <w:r w:rsidRPr="005715ED">
        <w:rPr>
          <w:rFonts w:ascii="Georgia" w:hAnsi="Georgia"/>
          <w:sz w:val="24"/>
          <w:szCs w:val="24"/>
        </w:rPr>
        <w:t xml:space="preserve"> </w:t>
      </w:r>
      <w:proofErr w:type="spellStart"/>
      <w:r w:rsidRPr="005715ED">
        <w:rPr>
          <w:rFonts w:ascii="Georgia" w:hAnsi="Georgia"/>
          <w:sz w:val="24"/>
          <w:szCs w:val="24"/>
        </w:rPr>
        <w:t>Mekkah</w:t>
      </w:r>
      <w:proofErr w:type="spellEnd"/>
      <w:r w:rsidRPr="005715ED">
        <w:rPr>
          <w:rFonts w:ascii="Georgia" w:hAnsi="Georgia"/>
          <w:sz w:val="24"/>
          <w:szCs w:val="24"/>
        </w:rPr>
        <w:t xml:space="preserve">, </w:t>
      </w:r>
      <w:proofErr w:type="spellStart"/>
      <w:r w:rsidRPr="005715ED">
        <w:rPr>
          <w:rFonts w:ascii="Georgia" w:hAnsi="Georgia"/>
          <w:i/>
          <w:iCs/>
          <w:sz w:val="24"/>
          <w:szCs w:val="24"/>
        </w:rPr>
        <w:t>Jurnal</w:t>
      </w:r>
      <w:proofErr w:type="spellEnd"/>
      <w:r w:rsidRPr="005715ED">
        <w:rPr>
          <w:rFonts w:ascii="Georgia" w:hAnsi="Georgia"/>
          <w:i/>
          <w:iCs/>
          <w:sz w:val="24"/>
          <w:szCs w:val="24"/>
        </w:rPr>
        <w:t xml:space="preserve"> At-</w:t>
      </w:r>
      <w:proofErr w:type="spellStart"/>
      <w:r w:rsidRPr="005715ED">
        <w:rPr>
          <w:rFonts w:ascii="Georgia" w:hAnsi="Georgia"/>
          <w:i/>
          <w:iCs/>
          <w:sz w:val="24"/>
          <w:szCs w:val="24"/>
        </w:rPr>
        <w:t>Taujih</w:t>
      </w:r>
      <w:proofErr w:type="spellEnd"/>
      <w:r w:rsidRPr="005715ED">
        <w:rPr>
          <w:rFonts w:ascii="Georgia" w:hAnsi="Georgia"/>
          <w:i/>
          <w:iCs/>
          <w:sz w:val="24"/>
          <w:szCs w:val="24"/>
        </w:rPr>
        <w:t xml:space="preserve"> </w:t>
      </w:r>
      <w:proofErr w:type="spellStart"/>
      <w:r w:rsidRPr="005715ED">
        <w:rPr>
          <w:rFonts w:ascii="Georgia" w:hAnsi="Georgia"/>
          <w:i/>
          <w:iCs/>
          <w:sz w:val="24"/>
          <w:szCs w:val="24"/>
        </w:rPr>
        <w:t>Bimbingan</w:t>
      </w:r>
      <w:proofErr w:type="spellEnd"/>
      <w:r w:rsidRPr="005715ED">
        <w:rPr>
          <w:rFonts w:ascii="Georgia" w:hAnsi="Georgia"/>
          <w:i/>
          <w:iCs/>
          <w:sz w:val="24"/>
          <w:szCs w:val="24"/>
        </w:rPr>
        <w:t xml:space="preserve"> dan </w:t>
      </w:r>
      <w:proofErr w:type="spellStart"/>
      <w:r w:rsidRPr="005715ED">
        <w:rPr>
          <w:rFonts w:ascii="Georgia" w:hAnsi="Georgia"/>
          <w:i/>
          <w:iCs/>
          <w:sz w:val="24"/>
          <w:szCs w:val="24"/>
        </w:rPr>
        <w:t>Konseling</w:t>
      </w:r>
      <w:proofErr w:type="spellEnd"/>
      <w:r w:rsidRPr="005715ED">
        <w:rPr>
          <w:rFonts w:ascii="Georgia" w:hAnsi="Georgia"/>
          <w:i/>
          <w:iCs/>
          <w:sz w:val="24"/>
          <w:szCs w:val="24"/>
        </w:rPr>
        <w:t xml:space="preserve"> Islam</w:t>
      </w:r>
      <w:r w:rsidRPr="005715ED">
        <w:rPr>
          <w:rFonts w:ascii="Georgia" w:hAnsi="Georgia"/>
          <w:sz w:val="24"/>
          <w:szCs w:val="24"/>
        </w:rPr>
        <w:t xml:space="preserve">, Vol. 2 No. </w:t>
      </w:r>
      <w:r w:rsidRPr="005715ED">
        <w:rPr>
          <w:rFonts w:ascii="Georgia" w:hAnsi="Georgia"/>
          <w:sz w:val="24"/>
          <w:szCs w:val="24"/>
        </w:rPr>
        <w:tab/>
        <w:t xml:space="preserve">1 </w:t>
      </w:r>
      <w:proofErr w:type="spellStart"/>
      <w:r w:rsidRPr="005715ED">
        <w:rPr>
          <w:rFonts w:ascii="Georgia" w:hAnsi="Georgia"/>
          <w:sz w:val="24"/>
          <w:szCs w:val="24"/>
        </w:rPr>
        <w:t>Januari-Juni</w:t>
      </w:r>
      <w:proofErr w:type="spellEnd"/>
      <w:r w:rsidRPr="005715ED">
        <w:rPr>
          <w:rFonts w:ascii="Georgia" w:hAnsi="Georgia"/>
          <w:sz w:val="24"/>
          <w:szCs w:val="24"/>
        </w:rPr>
        <w:t xml:space="preserve"> 2019.</w:t>
      </w:r>
    </w:p>
    <w:p w14:paraId="4F5498CB" w14:textId="77777777" w:rsidR="00BA7280" w:rsidRPr="005715ED" w:rsidRDefault="00BA7280" w:rsidP="00BA7280">
      <w:pPr>
        <w:pStyle w:val="FootnoteText"/>
        <w:jc w:val="both"/>
        <w:rPr>
          <w:rFonts w:ascii="Georgia" w:hAnsi="Georgia"/>
          <w:sz w:val="24"/>
          <w:szCs w:val="24"/>
          <w:lang w:val="id-ID"/>
        </w:rPr>
      </w:pPr>
    </w:p>
    <w:p w14:paraId="7B7694BC" w14:textId="77777777" w:rsidR="00BA7280" w:rsidRPr="005715ED" w:rsidRDefault="00BA7280" w:rsidP="00BA7280">
      <w:pPr>
        <w:pStyle w:val="FootnoteText"/>
        <w:jc w:val="both"/>
        <w:rPr>
          <w:rFonts w:ascii="Georgia" w:hAnsi="Georgia" w:cstheme="majorBidi"/>
          <w:sz w:val="24"/>
          <w:szCs w:val="24"/>
          <w:lang w:val="id-ID"/>
        </w:rPr>
      </w:pPr>
      <w:r w:rsidRPr="005715ED">
        <w:rPr>
          <w:rFonts w:ascii="Georgia" w:hAnsi="Georgia" w:cstheme="majorBidi"/>
          <w:sz w:val="24"/>
          <w:szCs w:val="24"/>
        </w:rPr>
        <w:t xml:space="preserve">M. Quraish Shihab, </w:t>
      </w:r>
      <w:proofErr w:type="spellStart"/>
      <w:r w:rsidRPr="005715ED">
        <w:rPr>
          <w:rFonts w:ascii="Georgia" w:hAnsi="Georgia" w:cstheme="majorBidi"/>
          <w:sz w:val="24"/>
          <w:szCs w:val="24"/>
        </w:rPr>
        <w:t>Membaca</w:t>
      </w:r>
      <w:proofErr w:type="spellEnd"/>
      <w:r w:rsidRPr="005715ED">
        <w:rPr>
          <w:rFonts w:ascii="Georgia" w:hAnsi="Georgia" w:cstheme="majorBidi"/>
          <w:sz w:val="24"/>
          <w:szCs w:val="24"/>
        </w:rPr>
        <w:t xml:space="preserve"> </w:t>
      </w:r>
      <w:proofErr w:type="spellStart"/>
      <w:r w:rsidRPr="005715ED">
        <w:rPr>
          <w:rFonts w:ascii="Georgia" w:hAnsi="Georgia" w:cstheme="majorBidi"/>
          <w:sz w:val="24"/>
          <w:szCs w:val="24"/>
        </w:rPr>
        <w:t>Sirah</w:t>
      </w:r>
      <w:proofErr w:type="spellEnd"/>
      <w:r w:rsidRPr="005715ED">
        <w:rPr>
          <w:rFonts w:ascii="Georgia" w:hAnsi="Georgia" w:cstheme="majorBidi"/>
          <w:sz w:val="24"/>
          <w:szCs w:val="24"/>
        </w:rPr>
        <w:t xml:space="preserve"> Nabi Muhammad Saw, </w:t>
      </w:r>
      <w:proofErr w:type="spellStart"/>
      <w:r w:rsidRPr="005715ED">
        <w:rPr>
          <w:rFonts w:ascii="Georgia" w:hAnsi="Georgia" w:cstheme="majorBidi"/>
          <w:sz w:val="24"/>
          <w:szCs w:val="24"/>
        </w:rPr>
        <w:t>Dalam</w:t>
      </w:r>
      <w:proofErr w:type="spellEnd"/>
      <w:r w:rsidRPr="005715ED">
        <w:rPr>
          <w:rFonts w:ascii="Georgia" w:hAnsi="Georgia" w:cstheme="majorBidi"/>
          <w:sz w:val="24"/>
          <w:szCs w:val="24"/>
        </w:rPr>
        <w:t xml:space="preserve"> </w:t>
      </w:r>
      <w:proofErr w:type="spellStart"/>
      <w:r w:rsidRPr="005715ED">
        <w:rPr>
          <w:rFonts w:ascii="Georgia" w:hAnsi="Georgia" w:cstheme="majorBidi"/>
          <w:sz w:val="24"/>
          <w:szCs w:val="24"/>
        </w:rPr>
        <w:t>Sorotan</w:t>
      </w:r>
      <w:proofErr w:type="spellEnd"/>
      <w:r w:rsidRPr="005715ED">
        <w:rPr>
          <w:rFonts w:ascii="Georgia" w:hAnsi="Georgia" w:cstheme="majorBidi"/>
          <w:sz w:val="24"/>
          <w:szCs w:val="24"/>
        </w:rPr>
        <w:t xml:space="preserve"> al- Qur’an </w:t>
      </w:r>
      <w:r w:rsidRPr="005715ED">
        <w:rPr>
          <w:rFonts w:ascii="Georgia" w:hAnsi="Georgia" w:cstheme="majorBidi"/>
          <w:sz w:val="24"/>
          <w:szCs w:val="24"/>
        </w:rPr>
        <w:tab/>
        <w:t xml:space="preserve">dan </w:t>
      </w:r>
      <w:proofErr w:type="spellStart"/>
      <w:r w:rsidRPr="005715ED">
        <w:rPr>
          <w:rFonts w:ascii="Georgia" w:hAnsi="Georgia" w:cstheme="majorBidi"/>
          <w:sz w:val="24"/>
          <w:szCs w:val="24"/>
        </w:rPr>
        <w:t>hadits-Hadits</w:t>
      </w:r>
      <w:proofErr w:type="spellEnd"/>
      <w:r w:rsidRPr="005715ED">
        <w:rPr>
          <w:rFonts w:ascii="Georgia" w:hAnsi="Georgia" w:cstheme="majorBidi"/>
          <w:sz w:val="24"/>
          <w:szCs w:val="24"/>
        </w:rPr>
        <w:t xml:space="preserve"> </w:t>
      </w:r>
      <w:proofErr w:type="spellStart"/>
      <w:r w:rsidRPr="005715ED">
        <w:rPr>
          <w:rFonts w:ascii="Georgia" w:hAnsi="Georgia" w:cstheme="majorBidi"/>
          <w:sz w:val="24"/>
          <w:szCs w:val="24"/>
        </w:rPr>
        <w:t>Shahih</w:t>
      </w:r>
      <w:proofErr w:type="spellEnd"/>
      <w:r w:rsidRPr="005715ED">
        <w:rPr>
          <w:rFonts w:ascii="Georgia" w:hAnsi="Georgia" w:cstheme="majorBidi"/>
          <w:sz w:val="24"/>
          <w:szCs w:val="24"/>
        </w:rPr>
        <w:t xml:space="preserve">, </w:t>
      </w:r>
      <w:proofErr w:type="gramStart"/>
      <w:r w:rsidRPr="005715ED">
        <w:rPr>
          <w:rFonts w:ascii="Georgia" w:hAnsi="Georgia" w:cstheme="majorBidi"/>
          <w:sz w:val="24"/>
          <w:szCs w:val="24"/>
        </w:rPr>
        <w:t>Jakarta :</w:t>
      </w:r>
      <w:proofErr w:type="gramEnd"/>
      <w:r w:rsidRPr="005715ED">
        <w:rPr>
          <w:rFonts w:ascii="Georgia" w:hAnsi="Georgia" w:cstheme="majorBidi"/>
          <w:sz w:val="24"/>
          <w:szCs w:val="24"/>
        </w:rPr>
        <w:t xml:space="preserve"> </w:t>
      </w:r>
      <w:proofErr w:type="spellStart"/>
      <w:r w:rsidRPr="005715ED">
        <w:rPr>
          <w:rFonts w:ascii="Georgia" w:hAnsi="Georgia" w:cstheme="majorBidi"/>
          <w:sz w:val="24"/>
          <w:szCs w:val="24"/>
        </w:rPr>
        <w:t>Lentera</w:t>
      </w:r>
      <w:proofErr w:type="spellEnd"/>
      <w:r w:rsidRPr="005715ED">
        <w:rPr>
          <w:rFonts w:ascii="Georgia" w:hAnsi="Georgia" w:cstheme="majorBidi"/>
          <w:sz w:val="24"/>
          <w:szCs w:val="24"/>
        </w:rPr>
        <w:t xml:space="preserve"> </w:t>
      </w:r>
      <w:proofErr w:type="spellStart"/>
      <w:r w:rsidRPr="005715ED">
        <w:rPr>
          <w:rFonts w:ascii="Georgia" w:hAnsi="Georgia" w:cstheme="majorBidi"/>
          <w:sz w:val="24"/>
          <w:szCs w:val="24"/>
        </w:rPr>
        <w:t>Hati</w:t>
      </w:r>
      <w:proofErr w:type="spellEnd"/>
      <w:r w:rsidRPr="005715ED">
        <w:rPr>
          <w:rFonts w:ascii="Georgia" w:hAnsi="Georgia" w:cstheme="majorBidi"/>
          <w:sz w:val="24"/>
          <w:szCs w:val="24"/>
        </w:rPr>
        <w:t>, 2011</w:t>
      </w:r>
      <w:r w:rsidRPr="005715ED">
        <w:rPr>
          <w:rFonts w:ascii="Georgia" w:hAnsi="Georgia" w:cstheme="majorBidi"/>
          <w:sz w:val="24"/>
          <w:szCs w:val="24"/>
          <w:lang w:val="id-ID"/>
        </w:rPr>
        <w:t>.</w:t>
      </w:r>
    </w:p>
    <w:p w14:paraId="0F34ED35" w14:textId="77777777" w:rsidR="00BA7280" w:rsidRPr="005715ED" w:rsidRDefault="00BA7280" w:rsidP="00BA7280">
      <w:pPr>
        <w:pStyle w:val="FootnoteText"/>
        <w:jc w:val="both"/>
        <w:rPr>
          <w:rFonts w:ascii="Georgia" w:hAnsi="Georgia" w:cstheme="majorBidi"/>
          <w:sz w:val="24"/>
          <w:szCs w:val="24"/>
          <w:lang w:val="id-ID"/>
        </w:rPr>
      </w:pPr>
    </w:p>
    <w:p w14:paraId="7C7CB5EF" w14:textId="77777777" w:rsidR="00BA7280" w:rsidRPr="005715ED" w:rsidRDefault="00BA7280" w:rsidP="00BA7280">
      <w:pPr>
        <w:pStyle w:val="FootnoteText"/>
        <w:rPr>
          <w:rFonts w:ascii="Georgia" w:hAnsi="Georgia"/>
          <w:sz w:val="24"/>
          <w:szCs w:val="24"/>
          <w:lang w:val="id-ID"/>
        </w:rPr>
      </w:pPr>
      <w:r w:rsidRPr="005715ED">
        <w:rPr>
          <w:rFonts w:ascii="Georgia" w:hAnsi="Georgia"/>
          <w:sz w:val="24"/>
          <w:szCs w:val="24"/>
          <w:lang w:val="id-ID"/>
        </w:rPr>
        <w:t xml:space="preserve">M. </w:t>
      </w:r>
      <w:proofErr w:type="spellStart"/>
      <w:r w:rsidRPr="005715ED">
        <w:rPr>
          <w:rFonts w:ascii="Georgia" w:hAnsi="Georgia"/>
          <w:sz w:val="24"/>
          <w:szCs w:val="24"/>
          <w:lang w:val="id-ID"/>
        </w:rPr>
        <w:t>Quraish</w:t>
      </w:r>
      <w:proofErr w:type="spellEnd"/>
      <w:r w:rsidRPr="005715ED">
        <w:rPr>
          <w:rFonts w:ascii="Georgia" w:hAnsi="Georgia"/>
          <w:sz w:val="24"/>
          <w:szCs w:val="24"/>
          <w:lang w:val="id-ID"/>
        </w:rPr>
        <w:t xml:space="preserve"> </w:t>
      </w:r>
      <w:proofErr w:type="spellStart"/>
      <w:r w:rsidRPr="005715ED">
        <w:rPr>
          <w:rFonts w:ascii="Georgia" w:hAnsi="Georgia"/>
          <w:sz w:val="24"/>
          <w:szCs w:val="24"/>
          <w:lang w:val="id-ID"/>
        </w:rPr>
        <w:t>Shihab</w:t>
      </w:r>
      <w:proofErr w:type="spellEnd"/>
      <w:r w:rsidRPr="005715ED">
        <w:rPr>
          <w:rFonts w:ascii="Georgia" w:hAnsi="Georgia"/>
          <w:sz w:val="24"/>
          <w:szCs w:val="24"/>
          <w:lang w:val="id-ID"/>
        </w:rPr>
        <w:t xml:space="preserve">, Membaca </w:t>
      </w:r>
      <w:proofErr w:type="spellStart"/>
      <w:r w:rsidRPr="005715ED">
        <w:rPr>
          <w:rFonts w:ascii="Georgia" w:hAnsi="Georgia"/>
          <w:sz w:val="24"/>
          <w:szCs w:val="24"/>
          <w:lang w:val="id-ID"/>
        </w:rPr>
        <w:t>Siroh</w:t>
      </w:r>
      <w:proofErr w:type="spellEnd"/>
      <w:r w:rsidRPr="005715ED">
        <w:rPr>
          <w:rFonts w:ascii="Georgia" w:hAnsi="Georgia"/>
          <w:sz w:val="24"/>
          <w:szCs w:val="24"/>
          <w:lang w:val="id-ID"/>
        </w:rPr>
        <w:t xml:space="preserve"> Nabi Muhammad dalam Sorotan Al-</w:t>
      </w:r>
      <w:proofErr w:type="spellStart"/>
      <w:r w:rsidRPr="005715ED">
        <w:rPr>
          <w:rFonts w:ascii="Georgia" w:hAnsi="Georgia"/>
          <w:sz w:val="24"/>
          <w:szCs w:val="24"/>
          <w:lang w:val="id-ID"/>
        </w:rPr>
        <w:t>Qur’an</w:t>
      </w:r>
      <w:proofErr w:type="spellEnd"/>
      <w:r w:rsidRPr="005715ED">
        <w:rPr>
          <w:rFonts w:ascii="Georgia" w:hAnsi="Georgia"/>
          <w:sz w:val="24"/>
          <w:szCs w:val="24"/>
          <w:lang w:val="id-ID"/>
        </w:rPr>
        <w:t xml:space="preserve"> dan </w:t>
      </w:r>
      <w:r w:rsidRPr="005715ED">
        <w:rPr>
          <w:rFonts w:ascii="Georgia" w:hAnsi="Georgia"/>
          <w:sz w:val="24"/>
          <w:szCs w:val="24"/>
          <w:lang w:val="id-ID"/>
        </w:rPr>
        <w:tab/>
        <w:t>Hadist-</w:t>
      </w:r>
      <w:proofErr w:type="spellStart"/>
      <w:r w:rsidRPr="005715ED">
        <w:rPr>
          <w:rFonts w:ascii="Georgia" w:hAnsi="Georgia"/>
          <w:sz w:val="24"/>
          <w:szCs w:val="24"/>
          <w:lang w:val="id-ID"/>
        </w:rPr>
        <w:t>hadits</w:t>
      </w:r>
      <w:proofErr w:type="spellEnd"/>
      <w:r w:rsidRPr="005715ED">
        <w:rPr>
          <w:rFonts w:ascii="Georgia" w:hAnsi="Georgia"/>
          <w:sz w:val="24"/>
          <w:szCs w:val="24"/>
          <w:lang w:val="id-ID"/>
        </w:rPr>
        <w:t xml:space="preserve"> Shahih, </w:t>
      </w:r>
      <w:proofErr w:type="spellStart"/>
      <w:r w:rsidRPr="005715ED">
        <w:rPr>
          <w:rFonts w:ascii="Georgia" w:hAnsi="Georgia"/>
          <w:sz w:val="24"/>
          <w:szCs w:val="24"/>
          <w:lang w:val="id-ID"/>
        </w:rPr>
        <w:t>Tangetang</w:t>
      </w:r>
      <w:proofErr w:type="spellEnd"/>
      <w:r w:rsidRPr="005715ED">
        <w:rPr>
          <w:rFonts w:ascii="Georgia" w:hAnsi="Georgia"/>
          <w:sz w:val="24"/>
          <w:szCs w:val="24"/>
          <w:lang w:val="id-ID"/>
        </w:rPr>
        <w:t>: Lentera Hati, 2018.</w:t>
      </w:r>
    </w:p>
    <w:p w14:paraId="575C8E0E" w14:textId="77777777" w:rsidR="00BA7280" w:rsidRPr="005715ED" w:rsidRDefault="00BA7280" w:rsidP="00BA7280">
      <w:pPr>
        <w:pStyle w:val="FootnoteText"/>
        <w:rPr>
          <w:rFonts w:ascii="Georgia" w:hAnsi="Georgia"/>
          <w:sz w:val="24"/>
          <w:szCs w:val="24"/>
          <w:lang w:val="id-ID"/>
        </w:rPr>
      </w:pPr>
    </w:p>
    <w:p w14:paraId="14C28F39" w14:textId="77777777" w:rsidR="00BA7280" w:rsidRPr="005715ED" w:rsidRDefault="00BA7280" w:rsidP="00BA7280">
      <w:pPr>
        <w:pStyle w:val="FootnoteText"/>
        <w:jc w:val="both"/>
        <w:rPr>
          <w:rFonts w:ascii="Georgia" w:hAnsi="Georgia" w:cstheme="majorBidi"/>
          <w:sz w:val="24"/>
          <w:szCs w:val="24"/>
          <w:lang w:val="id-ID"/>
        </w:rPr>
      </w:pPr>
      <w:r w:rsidRPr="005715ED">
        <w:rPr>
          <w:rFonts w:ascii="Georgia" w:hAnsi="Georgia" w:cstheme="majorBidi"/>
          <w:sz w:val="24"/>
          <w:szCs w:val="24"/>
          <w:lang w:val="id-ID"/>
        </w:rPr>
        <w:t xml:space="preserve">Mahdi Rizkullah Ahmad, </w:t>
      </w:r>
      <w:r w:rsidRPr="005715ED">
        <w:rPr>
          <w:rFonts w:ascii="Georgia" w:hAnsi="Georgia" w:cstheme="majorBidi"/>
          <w:i/>
          <w:iCs/>
          <w:sz w:val="24"/>
          <w:szCs w:val="24"/>
          <w:lang w:val="id-ID"/>
        </w:rPr>
        <w:t xml:space="preserve">Biografi Rasulullah: Sebuah Studi Analisis Berdasarkan </w:t>
      </w:r>
      <w:r w:rsidRPr="005715ED">
        <w:rPr>
          <w:rFonts w:ascii="Georgia" w:hAnsi="Georgia" w:cstheme="majorBidi"/>
          <w:i/>
          <w:iCs/>
          <w:sz w:val="24"/>
          <w:szCs w:val="24"/>
          <w:lang w:val="id-ID"/>
        </w:rPr>
        <w:tab/>
        <w:t>Sumber-sumber yang Autentik,</w:t>
      </w:r>
      <w:r w:rsidRPr="005715ED">
        <w:rPr>
          <w:rFonts w:ascii="Georgia" w:hAnsi="Georgia" w:cstheme="majorBidi"/>
          <w:sz w:val="24"/>
          <w:szCs w:val="24"/>
          <w:lang w:val="id-ID"/>
        </w:rPr>
        <w:t xml:space="preserve"> Jakarta: Qisthi </w:t>
      </w:r>
      <w:proofErr w:type="spellStart"/>
      <w:r w:rsidRPr="005715ED">
        <w:rPr>
          <w:rFonts w:ascii="Georgia" w:hAnsi="Georgia" w:cstheme="majorBidi"/>
          <w:sz w:val="24"/>
          <w:szCs w:val="24"/>
          <w:lang w:val="id-ID"/>
        </w:rPr>
        <w:t>Press</w:t>
      </w:r>
      <w:proofErr w:type="spellEnd"/>
      <w:r w:rsidRPr="005715ED">
        <w:rPr>
          <w:rFonts w:ascii="Georgia" w:hAnsi="Georgia" w:cstheme="majorBidi"/>
          <w:sz w:val="24"/>
          <w:szCs w:val="24"/>
          <w:lang w:val="id-ID"/>
        </w:rPr>
        <w:t>, 2016.</w:t>
      </w:r>
    </w:p>
    <w:p w14:paraId="06FD32E9" w14:textId="77777777" w:rsidR="00BA7280" w:rsidRPr="005715ED" w:rsidRDefault="00BA7280" w:rsidP="00BA7280">
      <w:pPr>
        <w:pStyle w:val="FootnoteText"/>
        <w:jc w:val="both"/>
        <w:rPr>
          <w:rFonts w:ascii="Georgia" w:hAnsi="Georgia" w:cstheme="majorBidi"/>
          <w:sz w:val="24"/>
          <w:szCs w:val="24"/>
          <w:lang w:val="id-ID"/>
        </w:rPr>
      </w:pPr>
    </w:p>
    <w:p w14:paraId="3A96C6C6" w14:textId="77777777" w:rsidR="00BA7280" w:rsidRPr="005715ED" w:rsidRDefault="00BA7280" w:rsidP="00BA7280">
      <w:pPr>
        <w:pStyle w:val="FootnoteText"/>
        <w:jc w:val="lowKashida"/>
        <w:rPr>
          <w:rFonts w:ascii="Georgia" w:hAnsi="Georgia"/>
          <w:sz w:val="24"/>
          <w:szCs w:val="24"/>
          <w:lang w:val="id-ID"/>
        </w:rPr>
      </w:pPr>
      <w:proofErr w:type="spellStart"/>
      <w:r w:rsidRPr="005715ED">
        <w:rPr>
          <w:rFonts w:ascii="Georgia" w:hAnsi="Georgia"/>
          <w:sz w:val="24"/>
          <w:szCs w:val="24"/>
        </w:rPr>
        <w:t>Moh</w:t>
      </w:r>
      <w:proofErr w:type="spellEnd"/>
      <w:r w:rsidRPr="005715ED">
        <w:rPr>
          <w:rFonts w:ascii="Georgia" w:hAnsi="Georgia"/>
          <w:sz w:val="24"/>
          <w:szCs w:val="24"/>
        </w:rPr>
        <w:t xml:space="preserve">. Ali Aziz, </w:t>
      </w:r>
      <w:proofErr w:type="spellStart"/>
      <w:r w:rsidRPr="005715ED">
        <w:rPr>
          <w:rFonts w:ascii="Georgia" w:hAnsi="Georgia"/>
          <w:i/>
          <w:sz w:val="24"/>
          <w:szCs w:val="24"/>
        </w:rPr>
        <w:t>Ilmu</w:t>
      </w:r>
      <w:proofErr w:type="spellEnd"/>
      <w:r w:rsidRPr="005715ED">
        <w:rPr>
          <w:rFonts w:ascii="Georgia" w:hAnsi="Georgia"/>
          <w:i/>
          <w:sz w:val="24"/>
          <w:szCs w:val="24"/>
        </w:rPr>
        <w:t xml:space="preserve"> </w:t>
      </w:r>
      <w:proofErr w:type="spellStart"/>
      <w:r w:rsidRPr="005715ED">
        <w:rPr>
          <w:rFonts w:ascii="Georgia" w:hAnsi="Georgia"/>
          <w:i/>
          <w:sz w:val="24"/>
          <w:szCs w:val="24"/>
        </w:rPr>
        <w:t>Dakwah</w:t>
      </w:r>
      <w:proofErr w:type="spellEnd"/>
      <w:r w:rsidRPr="005715ED">
        <w:rPr>
          <w:rFonts w:ascii="Georgia" w:hAnsi="Georgia"/>
          <w:i/>
          <w:sz w:val="24"/>
          <w:szCs w:val="24"/>
        </w:rPr>
        <w:t xml:space="preserve">, </w:t>
      </w:r>
      <w:r w:rsidRPr="005715ED">
        <w:rPr>
          <w:rFonts w:ascii="Georgia" w:hAnsi="Georgia"/>
          <w:sz w:val="24"/>
          <w:szCs w:val="24"/>
        </w:rPr>
        <w:t xml:space="preserve">Jakarta: </w:t>
      </w:r>
      <w:proofErr w:type="spellStart"/>
      <w:r w:rsidRPr="005715ED">
        <w:rPr>
          <w:rFonts w:ascii="Georgia" w:hAnsi="Georgia"/>
          <w:sz w:val="24"/>
          <w:szCs w:val="24"/>
        </w:rPr>
        <w:t>Kencana</w:t>
      </w:r>
      <w:proofErr w:type="spellEnd"/>
      <w:r w:rsidRPr="005715ED">
        <w:rPr>
          <w:rFonts w:ascii="Georgia" w:hAnsi="Georgia"/>
          <w:sz w:val="24"/>
          <w:szCs w:val="24"/>
        </w:rPr>
        <w:t>, 2017</w:t>
      </w:r>
      <w:r w:rsidRPr="005715ED">
        <w:rPr>
          <w:rFonts w:ascii="Georgia" w:hAnsi="Georgia"/>
          <w:sz w:val="24"/>
          <w:szCs w:val="24"/>
          <w:lang w:val="id-ID"/>
        </w:rPr>
        <w:t>.</w:t>
      </w:r>
    </w:p>
    <w:p w14:paraId="45546143" w14:textId="77777777" w:rsidR="00BA7280" w:rsidRPr="005715ED" w:rsidRDefault="00BA7280" w:rsidP="00BA7280">
      <w:pPr>
        <w:pStyle w:val="FootnoteText"/>
        <w:jc w:val="lowKashida"/>
        <w:rPr>
          <w:rFonts w:ascii="Georgia" w:hAnsi="Georgia"/>
          <w:sz w:val="24"/>
          <w:szCs w:val="24"/>
          <w:lang w:val="id-ID"/>
        </w:rPr>
      </w:pPr>
    </w:p>
    <w:p w14:paraId="51241E2E" w14:textId="77777777" w:rsidR="00BA7280" w:rsidRPr="005715ED" w:rsidRDefault="00BA7280" w:rsidP="00BA7280">
      <w:pPr>
        <w:spacing w:after="0" w:line="240" w:lineRule="auto"/>
        <w:jc w:val="both"/>
        <w:rPr>
          <w:rFonts w:ascii="Georgia" w:hAnsi="Georgia"/>
          <w:sz w:val="24"/>
          <w:szCs w:val="24"/>
        </w:rPr>
      </w:pPr>
      <w:r w:rsidRPr="005715ED">
        <w:rPr>
          <w:rFonts w:ascii="Georgia" w:hAnsi="Georgia"/>
          <w:sz w:val="24"/>
          <w:szCs w:val="24"/>
        </w:rPr>
        <w:t xml:space="preserve">Mohammad </w:t>
      </w:r>
      <w:proofErr w:type="spellStart"/>
      <w:r w:rsidRPr="005715ED">
        <w:rPr>
          <w:rFonts w:ascii="Georgia" w:hAnsi="Georgia"/>
          <w:sz w:val="24"/>
          <w:szCs w:val="24"/>
        </w:rPr>
        <w:t>Arif</w:t>
      </w:r>
      <w:proofErr w:type="spellEnd"/>
      <w:r w:rsidRPr="005715ED">
        <w:rPr>
          <w:rFonts w:ascii="Georgia" w:hAnsi="Georgia"/>
          <w:sz w:val="24"/>
          <w:szCs w:val="24"/>
        </w:rPr>
        <w:t xml:space="preserve">, </w:t>
      </w:r>
      <w:proofErr w:type="spellStart"/>
      <w:r w:rsidRPr="005715ED">
        <w:rPr>
          <w:rFonts w:ascii="Georgia" w:hAnsi="Georgia"/>
          <w:sz w:val="24"/>
          <w:szCs w:val="24"/>
        </w:rPr>
        <w:t>Implementasi</w:t>
      </w:r>
      <w:proofErr w:type="spellEnd"/>
      <w:r w:rsidRPr="005715ED">
        <w:rPr>
          <w:rFonts w:ascii="Georgia" w:hAnsi="Georgia"/>
          <w:sz w:val="24"/>
          <w:szCs w:val="24"/>
        </w:rPr>
        <w:t xml:space="preserve"> </w:t>
      </w:r>
      <w:proofErr w:type="spellStart"/>
      <w:r w:rsidRPr="005715ED">
        <w:rPr>
          <w:rFonts w:ascii="Georgia" w:hAnsi="Georgia"/>
          <w:sz w:val="24"/>
          <w:szCs w:val="24"/>
        </w:rPr>
        <w:t>Dakwah</w:t>
      </w:r>
      <w:proofErr w:type="spellEnd"/>
      <w:r w:rsidRPr="005715ED">
        <w:rPr>
          <w:rFonts w:ascii="Georgia" w:hAnsi="Georgia"/>
          <w:sz w:val="24"/>
          <w:szCs w:val="24"/>
        </w:rPr>
        <w:t xml:space="preserve"> </w:t>
      </w:r>
      <w:proofErr w:type="spellStart"/>
      <w:r w:rsidRPr="005715ED">
        <w:rPr>
          <w:rFonts w:ascii="Georgia" w:hAnsi="Georgia"/>
          <w:sz w:val="24"/>
          <w:szCs w:val="24"/>
        </w:rPr>
        <w:t>Rasulullah</w:t>
      </w:r>
      <w:proofErr w:type="spellEnd"/>
      <w:r w:rsidRPr="005715ED">
        <w:rPr>
          <w:rFonts w:ascii="Georgia" w:hAnsi="Georgia"/>
          <w:sz w:val="24"/>
          <w:szCs w:val="24"/>
        </w:rPr>
        <w:t xml:space="preserve"> </w:t>
      </w:r>
      <w:proofErr w:type="spellStart"/>
      <w:r w:rsidRPr="005715ED">
        <w:rPr>
          <w:rFonts w:ascii="Georgia" w:hAnsi="Georgia"/>
          <w:sz w:val="24"/>
          <w:szCs w:val="24"/>
        </w:rPr>
        <w:t>Dalam</w:t>
      </w:r>
      <w:proofErr w:type="spellEnd"/>
      <w:r w:rsidRPr="005715ED">
        <w:rPr>
          <w:rFonts w:ascii="Georgia" w:hAnsi="Georgia"/>
          <w:sz w:val="24"/>
          <w:szCs w:val="24"/>
        </w:rPr>
        <w:t xml:space="preserve"> Era </w:t>
      </w:r>
      <w:proofErr w:type="spellStart"/>
      <w:r w:rsidRPr="005715ED">
        <w:rPr>
          <w:rFonts w:ascii="Georgia" w:hAnsi="Georgia"/>
          <w:sz w:val="24"/>
          <w:szCs w:val="24"/>
        </w:rPr>
        <w:t>Milenium</w:t>
      </w:r>
      <w:proofErr w:type="spellEnd"/>
      <w:r w:rsidRPr="005715ED">
        <w:rPr>
          <w:rFonts w:ascii="Georgia" w:hAnsi="Georgia"/>
          <w:sz w:val="24"/>
          <w:szCs w:val="24"/>
        </w:rPr>
        <w:t>,</w:t>
      </w:r>
      <w:r w:rsidRPr="005715ED">
        <w:rPr>
          <w:rFonts w:ascii="Georgia" w:hAnsi="Georgia"/>
          <w:i/>
          <w:iCs/>
          <w:sz w:val="24"/>
          <w:szCs w:val="24"/>
        </w:rPr>
        <w:t xml:space="preserve"> </w:t>
      </w:r>
      <w:proofErr w:type="spellStart"/>
      <w:r w:rsidRPr="005715ED">
        <w:rPr>
          <w:rFonts w:ascii="Georgia" w:hAnsi="Georgia"/>
          <w:i/>
          <w:iCs/>
          <w:sz w:val="24"/>
          <w:szCs w:val="24"/>
        </w:rPr>
        <w:t>Jurnal</w:t>
      </w:r>
      <w:proofErr w:type="spellEnd"/>
      <w:r w:rsidRPr="005715ED">
        <w:rPr>
          <w:rFonts w:ascii="Georgia" w:hAnsi="Georgia"/>
          <w:i/>
          <w:iCs/>
          <w:sz w:val="24"/>
          <w:szCs w:val="24"/>
        </w:rPr>
        <w:t xml:space="preserve"> </w:t>
      </w:r>
      <w:r w:rsidRPr="005715ED">
        <w:rPr>
          <w:rFonts w:ascii="Georgia" w:hAnsi="Georgia"/>
          <w:i/>
          <w:iCs/>
          <w:sz w:val="24"/>
          <w:szCs w:val="24"/>
        </w:rPr>
        <w:tab/>
      </w:r>
      <w:proofErr w:type="spellStart"/>
      <w:r w:rsidRPr="005715ED">
        <w:rPr>
          <w:rFonts w:ascii="Georgia" w:hAnsi="Georgia"/>
          <w:i/>
          <w:iCs/>
          <w:sz w:val="24"/>
          <w:szCs w:val="24"/>
        </w:rPr>
        <w:t>Asketik</w:t>
      </w:r>
      <w:proofErr w:type="spellEnd"/>
      <w:r w:rsidRPr="005715ED">
        <w:rPr>
          <w:rFonts w:ascii="Georgia" w:hAnsi="Georgia"/>
          <w:i/>
          <w:iCs/>
          <w:sz w:val="24"/>
          <w:szCs w:val="24"/>
        </w:rPr>
        <w:t xml:space="preserve">: Agama dan </w:t>
      </w:r>
      <w:proofErr w:type="spellStart"/>
      <w:r w:rsidRPr="005715ED">
        <w:rPr>
          <w:rFonts w:ascii="Georgia" w:hAnsi="Georgia"/>
          <w:i/>
          <w:iCs/>
          <w:sz w:val="24"/>
          <w:szCs w:val="24"/>
        </w:rPr>
        <w:t>Perubahan</w:t>
      </w:r>
      <w:proofErr w:type="spellEnd"/>
      <w:r w:rsidRPr="005715ED">
        <w:rPr>
          <w:rFonts w:ascii="Georgia" w:hAnsi="Georgia"/>
          <w:i/>
          <w:iCs/>
          <w:sz w:val="24"/>
          <w:szCs w:val="24"/>
        </w:rPr>
        <w:t xml:space="preserve"> Sosial</w:t>
      </w:r>
      <w:r w:rsidRPr="005715ED">
        <w:rPr>
          <w:rFonts w:ascii="Georgia" w:hAnsi="Georgia"/>
          <w:sz w:val="24"/>
          <w:szCs w:val="24"/>
          <w:lang w:val="id-ID"/>
        </w:rPr>
        <w:t xml:space="preserve">. </w:t>
      </w:r>
      <w:r w:rsidRPr="005715ED">
        <w:rPr>
          <w:rFonts w:ascii="Georgia" w:hAnsi="Georgia"/>
          <w:sz w:val="24"/>
          <w:szCs w:val="24"/>
        </w:rPr>
        <w:t xml:space="preserve">Volume 4 </w:t>
      </w:r>
      <w:proofErr w:type="spellStart"/>
      <w:r w:rsidRPr="005715ED">
        <w:rPr>
          <w:rFonts w:ascii="Georgia" w:hAnsi="Georgia"/>
          <w:sz w:val="24"/>
          <w:szCs w:val="24"/>
        </w:rPr>
        <w:t>Nomor</w:t>
      </w:r>
      <w:proofErr w:type="spellEnd"/>
      <w:r w:rsidRPr="005715ED">
        <w:rPr>
          <w:rFonts w:ascii="Georgia" w:hAnsi="Georgia"/>
          <w:sz w:val="24"/>
          <w:szCs w:val="24"/>
        </w:rPr>
        <w:t xml:space="preserve"> 1, </w:t>
      </w:r>
      <w:proofErr w:type="spellStart"/>
      <w:r w:rsidRPr="005715ED">
        <w:rPr>
          <w:rFonts w:ascii="Georgia" w:hAnsi="Georgia"/>
          <w:sz w:val="24"/>
          <w:szCs w:val="24"/>
        </w:rPr>
        <w:t>Juli</w:t>
      </w:r>
      <w:proofErr w:type="spellEnd"/>
      <w:r w:rsidRPr="005715ED">
        <w:rPr>
          <w:rFonts w:ascii="Georgia" w:hAnsi="Georgia"/>
          <w:sz w:val="24"/>
          <w:szCs w:val="24"/>
        </w:rPr>
        <w:t xml:space="preserve"> 2020.</w:t>
      </w:r>
    </w:p>
    <w:p w14:paraId="71A6B88E" w14:textId="77777777" w:rsidR="00BA7280" w:rsidRPr="005715ED" w:rsidRDefault="00BA7280" w:rsidP="00BA7280">
      <w:pPr>
        <w:spacing w:after="0" w:line="240" w:lineRule="auto"/>
        <w:jc w:val="both"/>
        <w:rPr>
          <w:rFonts w:ascii="Georgia" w:hAnsi="Georgia"/>
          <w:sz w:val="24"/>
          <w:szCs w:val="24"/>
          <w:lang w:val="id-ID"/>
        </w:rPr>
      </w:pPr>
    </w:p>
    <w:p w14:paraId="22CB4977" w14:textId="04F884F7" w:rsidR="00BA7280" w:rsidRPr="005715ED" w:rsidRDefault="00BA7280" w:rsidP="003D2BD7">
      <w:pPr>
        <w:pStyle w:val="FootnoteText"/>
        <w:jc w:val="both"/>
        <w:rPr>
          <w:rFonts w:ascii="Georgia" w:hAnsi="Georgia"/>
          <w:sz w:val="24"/>
          <w:szCs w:val="24"/>
          <w:lang w:val="id-ID"/>
        </w:rPr>
      </w:pPr>
      <w:proofErr w:type="spellStart"/>
      <w:r w:rsidRPr="005715ED">
        <w:rPr>
          <w:rFonts w:ascii="Georgia" w:hAnsi="Georgia"/>
          <w:sz w:val="24"/>
          <w:szCs w:val="24"/>
        </w:rPr>
        <w:t>Mubasyaroh</w:t>
      </w:r>
      <w:proofErr w:type="spellEnd"/>
      <w:r w:rsidRPr="005715ED">
        <w:rPr>
          <w:rFonts w:ascii="Georgia" w:hAnsi="Georgia"/>
          <w:sz w:val="24"/>
          <w:szCs w:val="24"/>
        </w:rPr>
        <w:t xml:space="preserve">, </w:t>
      </w:r>
      <w:proofErr w:type="spellStart"/>
      <w:r w:rsidRPr="005715ED">
        <w:rPr>
          <w:rFonts w:ascii="Georgia" w:hAnsi="Georgia"/>
          <w:sz w:val="24"/>
          <w:szCs w:val="24"/>
        </w:rPr>
        <w:t>Karakteristik</w:t>
      </w:r>
      <w:proofErr w:type="spellEnd"/>
      <w:r w:rsidRPr="005715ED">
        <w:rPr>
          <w:rFonts w:ascii="Georgia" w:hAnsi="Georgia"/>
          <w:sz w:val="24"/>
          <w:szCs w:val="24"/>
        </w:rPr>
        <w:t xml:space="preserve"> dan Strategi </w:t>
      </w:r>
      <w:proofErr w:type="spellStart"/>
      <w:r w:rsidRPr="005715ED">
        <w:rPr>
          <w:rFonts w:ascii="Georgia" w:hAnsi="Georgia"/>
          <w:sz w:val="24"/>
          <w:szCs w:val="24"/>
        </w:rPr>
        <w:t>Dakwah</w:t>
      </w:r>
      <w:proofErr w:type="spellEnd"/>
      <w:r w:rsidRPr="005715ED">
        <w:rPr>
          <w:rFonts w:ascii="Georgia" w:hAnsi="Georgia"/>
          <w:sz w:val="24"/>
          <w:szCs w:val="24"/>
        </w:rPr>
        <w:t xml:space="preserve"> </w:t>
      </w:r>
      <w:proofErr w:type="spellStart"/>
      <w:r w:rsidRPr="005715ED">
        <w:rPr>
          <w:rFonts w:ascii="Georgia" w:hAnsi="Georgia"/>
          <w:sz w:val="24"/>
          <w:szCs w:val="24"/>
        </w:rPr>
        <w:t>Rasulullah</w:t>
      </w:r>
      <w:proofErr w:type="spellEnd"/>
      <w:r w:rsidRPr="005715ED">
        <w:rPr>
          <w:rFonts w:ascii="Georgia" w:hAnsi="Georgia"/>
          <w:sz w:val="24"/>
          <w:szCs w:val="24"/>
        </w:rPr>
        <w:t xml:space="preserve"> Muhammad SAW pada </w:t>
      </w:r>
      <w:r w:rsidRPr="005715ED">
        <w:rPr>
          <w:rFonts w:ascii="Georgia" w:hAnsi="Georgia"/>
          <w:sz w:val="24"/>
          <w:szCs w:val="24"/>
        </w:rPr>
        <w:tab/>
      </w:r>
      <w:proofErr w:type="spellStart"/>
      <w:r w:rsidRPr="005715ED">
        <w:rPr>
          <w:rFonts w:ascii="Georgia" w:hAnsi="Georgia"/>
          <w:sz w:val="24"/>
          <w:szCs w:val="24"/>
        </w:rPr>
        <w:t>Periode</w:t>
      </w:r>
      <w:proofErr w:type="spellEnd"/>
      <w:r w:rsidRPr="005715ED">
        <w:rPr>
          <w:rFonts w:ascii="Georgia" w:hAnsi="Georgia"/>
          <w:sz w:val="24"/>
          <w:szCs w:val="24"/>
        </w:rPr>
        <w:t xml:space="preserve"> Makkah, </w:t>
      </w:r>
      <w:r w:rsidRPr="005715ED">
        <w:rPr>
          <w:rFonts w:ascii="Georgia" w:hAnsi="Georgia"/>
          <w:i/>
          <w:iCs/>
          <w:sz w:val="24"/>
          <w:szCs w:val="24"/>
        </w:rPr>
        <w:t>At-</w:t>
      </w:r>
      <w:proofErr w:type="spellStart"/>
      <w:r w:rsidRPr="005715ED">
        <w:rPr>
          <w:rFonts w:ascii="Georgia" w:hAnsi="Georgia"/>
          <w:i/>
          <w:iCs/>
          <w:sz w:val="24"/>
          <w:szCs w:val="24"/>
        </w:rPr>
        <w:t>Tabsyir</w:t>
      </w:r>
      <w:proofErr w:type="spellEnd"/>
      <w:r w:rsidRPr="005715ED">
        <w:rPr>
          <w:rFonts w:ascii="Georgia" w:hAnsi="Georgia"/>
          <w:i/>
          <w:iCs/>
          <w:sz w:val="24"/>
          <w:szCs w:val="24"/>
        </w:rPr>
        <w:t xml:space="preserve">: </w:t>
      </w:r>
      <w:proofErr w:type="spellStart"/>
      <w:r w:rsidRPr="005715ED">
        <w:rPr>
          <w:rFonts w:ascii="Georgia" w:hAnsi="Georgia"/>
          <w:i/>
          <w:iCs/>
          <w:sz w:val="24"/>
          <w:szCs w:val="24"/>
        </w:rPr>
        <w:t>Jurnal</w:t>
      </w:r>
      <w:proofErr w:type="spellEnd"/>
      <w:r w:rsidRPr="005715ED">
        <w:rPr>
          <w:rFonts w:ascii="Georgia" w:hAnsi="Georgia"/>
          <w:i/>
          <w:iCs/>
          <w:sz w:val="24"/>
          <w:szCs w:val="24"/>
        </w:rPr>
        <w:t xml:space="preserve"> </w:t>
      </w:r>
      <w:proofErr w:type="spellStart"/>
      <w:r w:rsidRPr="005715ED">
        <w:rPr>
          <w:rFonts w:ascii="Georgia" w:hAnsi="Georgia"/>
          <w:i/>
          <w:iCs/>
          <w:sz w:val="24"/>
          <w:szCs w:val="24"/>
        </w:rPr>
        <w:t>Komunikasi</w:t>
      </w:r>
      <w:proofErr w:type="spellEnd"/>
      <w:r w:rsidRPr="005715ED">
        <w:rPr>
          <w:rFonts w:ascii="Georgia" w:hAnsi="Georgia"/>
          <w:i/>
          <w:iCs/>
          <w:sz w:val="24"/>
          <w:szCs w:val="24"/>
        </w:rPr>
        <w:t xml:space="preserve"> </w:t>
      </w:r>
      <w:proofErr w:type="spellStart"/>
      <w:r w:rsidRPr="005715ED">
        <w:rPr>
          <w:rFonts w:ascii="Georgia" w:hAnsi="Georgia"/>
          <w:i/>
          <w:iCs/>
          <w:sz w:val="24"/>
          <w:szCs w:val="24"/>
        </w:rPr>
        <w:t>Penyiaran</w:t>
      </w:r>
      <w:proofErr w:type="spellEnd"/>
      <w:r w:rsidRPr="005715ED">
        <w:rPr>
          <w:rFonts w:ascii="Georgia" w:hAnsi="Georgia"/>
          <w:i/>
          <w:iCs/>
          <w:sz w:val="24"/>
          <w:szCs w:val="24"/>
        </w:rPr>
        <w:t xml:space="preserve"> Islam</w:t>
      </w:r>
      <w:r w:rsidRPr="005715ED">
        <w:rPr>
          <w:rFonts w:ascii="Georgia" w:hAnsi="Georgia"/>
          <w:sz w:val="24"/>
          <w:szCs w:val="24"/>
        </w:rPr>
        <w:t xml:space="preserve"> Vol. 3, No. </w:t>
      </w:r>
      <w:r w:rsidRPr="005715ED">
        <w:rPr>
          <w:rFonts w:ascii="Georgia" w:hAnsi="Georgia"/>
          <w:sz w:val="24"/>
          <w:szCs w:val="24"/>
        </w:rPr>
        <w:tab/>
        <w:t xml:space="preserve">2 </w:t>
      </w:r>
      <w:proofErr w:type="spellStart"/>
      <w:r w:rsidRPr="005715ED">
        <w:rPr>
          <w:rFonts w:ascii="Georgia" w:hAnsi="Georgia"/>
          <w:sz w:val="24"/>
          <w:szCs w:val="24"/>
        </w:rPr>
        <w:t>Desember</w:t>
      </w:r>
      <w:proofErr w:type="spellEnd"/>
      <w:r w:rsidRPr="005715ED">
        <w:rPr>
          <w:rFonts w:ascii="Georgia" w:hAnsi="Georgia"/>
          <w:sz w:val="24"/>
          <w:szCs w:val="24"/>
        </w:rPr>
        <w:t xml:space="preserve"> 2015.</w:t>
      </w:r>
    </w:p>
    <w:p w14:paraId="6BCE205C" w14:textId="77777777" w:rsidR="00BA7280" w:rsidRPr="005715ED" w:rsidRDefault="00BA7280" w:rsidP="00BA7280">
      <w:pPr>
        <w:pStyle w:val="FootnoteText"/>
        <w:jc w:val="lowKashida"/>
        <w:rPr>
          <w:rFonts w:ascii="Georgia" w:hAnsi="Georgia" w:cstheme="majorBidi"/>
          <w:sz w:val="24"/>
          <w:szCs w:val="24"/>
          <w:lang w:val="id-ID"/>
        </w:rPr>
      </w:pPr>
      <w:r w:rsidRPr="005715ED">
        <w:rPr>
          <w:rFonts w:ascii="Georgia" w:hAnsi="Georgia" w:cstheme="majorBidi"/>
          <w:sz w:val="24"/>
          <w:szCs w:val="24"/>
        </w:rPr>
        <w:t xml:space="preserve">Muhammad </w:t>
      </w:r>
      <w:proofErr w:type="spellStart"/>
      <w:r w:rsidRPr="005715ED">
        <w:rPr>
          <w:rFonts w:ascii="Georgia" w:hAnsi="Georgia" w:cstheme="majorBidi"/>
          <w:sz w:val="24"/>
          <w:szCs w:val="24"/>
        </w:rPr>
        <w:t>Qodaruddin</w:t>
      </w:r>
      <w:proofErr w:type="spellEnd"/>
      <w:r w:rsidRPr="005715ED">
        <w:rPr>
          <w:rFonts w:ascii="Georgia" w:hAnsi="Georgia" w:cstheme="majorBidi"/>
          <w:sz w:val="24"/>
          <w:szCs w:val="24"/>
        </w:rPr>
        <w:t xml:space="preserve"> Abdullah, </w:t>
      </w:r>
      <w:proofErr w:type="spellStart"/>
      <w:r w:rsidRPr="005715ED">
        <w:rPr>
          <w:rFonts w:ascii="Georgia" w:hAnsi="Georgia" w:cstheme="majorBidi"/>
          <w:i/>
          <w:iCs/>
          <w:sz w:val="24"/>
          <w:szCs w:val="24"/>
        </w:rPr>
        <w:t>Pegantar</w:t>
      </w:r>
      <w:proofErr w:type="spellEnd"/>
      <w:r w:rsidRPr="005715ED">
        <w:rPr>
          <w:rFonts w:ascii="Georgia" w:hAnsi="Georgia" w:cstheme="majorBidi"/>
          <w:i/>
          <w:iCs/>
          <w:sz w:val="24"/>
          <w:szCs w:val="24"/>
        </w:rPr>
        <w:t xml:space="preserve"> </w:t>
      </w:r>
      <w:proofErr w:type="spellStart"/>
      <w:r w:rsidRPr="005715ED">
        <w:rPr>
          <w:rFonts w:ascii="Georgia" w:hAnsi="Georgia" w:cstheme="majorBidi"/>
          <w:i/>
          <w:iCs/>
          <w:sz w:val="24"/>
          <w:szCs w:val="24"/>
        </w:rPr>
        <w:t>Ilmu</w:t>
      </w:r>
      <w:proofErr w:type="spellEnd"/>
      <w:r w:rsidRPr="005715ED">
        <w:rPr>
          <w:rFonts w:ascii="Georgia" w:hAnsi="Georgia" w:cstheme="majorBidi"/>
          <w:i/>
          <w:iCs/>
          <w:sz w:val="24"/>
          <w:szCs w:val="24"/>
        </w:rPr>
        <w:t xml:space="preserve"> </w:t>
      </w:r>
      <w:proofErr w:type="spellStart"/>
      <w:r w:rsidRPr="005715ED">
        <w:rPr>
          <w:rFonts w:ascii="Georgia" w:hAnsi="Georgia" w:cstheme="majorBidi"/>
          <w:i/>
          <w:iCs/>
          <w:sz w:val="24"/>
          <w:szCs w:val="24"/>
        </w:rPr>
        <w:t>Dakwah</w:t>
      </w:r>
      <w:proofErr w:type="spellEnd"/>
      <w:r w:rsidRPr="005715ED">
        <w:rPr>
          <w:rFonts w:ascii="Georgia" w:hAnsi="Georgia" w:cstheme="majorBidi"/>
          <w:i/>
          <w:iCs/>
          <w:sz w:val="24"/>
          <w:szCs w:val="24"/>
        </w:rPr>
        <w:t>,</w:t>
      </w:r>
      <w:r w:rsidRPr="005715ED">
        <w:rPr>
          <w:rFonts w:ascii="Georgia" w:hAnsi="Georgia" w:cstheme="majorBidi"/>
          <w:sz w:val="24"/>
          <w:szCs w:val="24"/>
        </w:rPr>
        <w:t xml:space="preserve"> Jakarta: </w:t>
      </w:r>
      <w:proofErr w:type="spellStart"/>
      <w:r w:rsidRPr="005715ED">
        <w:rPr>
          <w:rFonts w:ascii="Georgia" w:hAnsi="Georgia" w:cstheme="majorBidi"/>
          <w:sz w:val="24"/>
          <w:szCs w:val="24"/>
        </w:rPr>
        <w:t>Qiara</w:t>
      </w:r>
      <w:proofErr w:type="spellEnd"/>
      <w:r w:rsidRPr="005715ED">
        <w:rPr>
          <w:rFonts w:ascii="Georgia" w:hAnsi="Georgia" w:cstheme="majorBidi"/>
          <w:sz w:val="24"/>
          <w:szCs w:val="24"/>
        </w:rPr>
        <w:t xml:space="preserve"> Media,</w:t>
      </w:r>
      <w:r w:rsidRPr="005715ED">
        <w:rPr>
          <w:rFonts w:ascii="Georgia" w:hAnsi="Georgia" w:cstheme="majorBidi"/>
          <w:sz w:val="24"/>
          <w:szCs w:val="24"/>
          <w:lang w:val="id-ID"/>
        </w:rPr>
        <w:t xml:space="preserve"> </w:t>
      </w:r>
      <w:r w:rsidRPr="005715ED">
        <w:rPr>
          <w:rFonts w:ascii="Georgia" w:hAnsi="Georgia" w:cstheme="majorBidi"/>
          <w:sz w:val="24"/>
          <w:szCs w:val="24"/>
          <w:lang w:val="id-ID"/>
        </w:rPr>
        <w:tab/>
      </w:r>
      <w:r w:rsidRPr="005715ED">
        <w:rPr>
          <w:rFonts w:ascii="Georgia" w:hAnsi="Georgia" w:cstheme="majorBidi"/>
          <w:sz w:val="24"/>
          <w:szCs w:val="24"/>
        </w:rPr>
        <w:t>2019</w:t>
      </w:r>
      <w:r w:rsidRPr="005715ED">
        <w:rPr>
          <w:rFonts w:ascii="Georgia" w:hAnsi="Georgia" w:cstheme="majorBidi"/>
          <w:sz w:val="24"/>
          <w:szCs w:val="24"/>
          <w:lang w:val="id-ID"/>
        </w:rPr>
        <w:t xml:space="preserve">. </w:t>
      </w:r>
    </w:p>
    <w:p w14:paraId="5DBC6A39" w14:textId="77777777" w:rsidR="00BA7280" w:rsidRPr="005715ED" w:rsidRDefault="00BA7280" w:rsidP="00BA7280">
      <w:pPr>
        <w:pStyle w:val="FootnoteText"/>
        <w:jc w:val="lowKashida"/>
        <w:rPr>
          <w:rFonts w:ascii="Georgia" w:hAnsi="Georgia" w:cstheme="majorBidi"/>
          <w:sz w:val="24"/>
          <w:szCs w:val="24"/>
          <w:lang w:val="id-ID"/>
        </w:rPr>
      </w:pPr>
    </w:p>
    <w:p w14:paraId="2043EFD7" w14:textId="77777777" w:rsidR="00BA7280" w:rsidRPr="005715ED" w:rsidRDefault="00BA7280" w:rsidP="00BA7280">
      <w:pPr>
        <w:pStyle w:val="FootnoteText"/>
        <w:jc w:val="both"/>
        <w:rPr>
          <w:rFonts w:ascii="Georgia" w:hAnsi="Georgia" w:cstheme="majorBidi"/>
          <w:sz w:val="24"/>
          <w:szCs w:val="24"/>
          <w:lang w:val="id-ID"/>
        </w:rPr>
      </w:pPr>
      <w:proofErr w:type="spellStart"/>
      <w:r w:rsidRPr="005715ED">
        <w:rPr>
          <w:rFonts w:ascii="Georgia" w:hAnsi="Georgia" w:cstheme="majorBidi"/>
          <w:sz w:val="24"/>
          <w:szCs w:val="24"/>
          <w:lang w:val="id-ID"/>
        </w:rPr>
        <w:t>Syaikh</w:t>
      </w:r>
      <w:proofErr w:type="spellEnd"/>
      <w:r w:rsidRPr="005715ED">
        <w:rPr>
          <w:rFonts w:ascii="Georgia" w:hAnsi="Georgia" w:cstheme="majorBidi"/>
          <w:sz w:val="24"/>
          <w:szCs w:val="24"/>
          <w:lang w:val="id-ID"/>
        </w:rPr>
        <w:t xml:space="preserve"> </w:t>
      </w:r>
      <w:proofErr w:type="spellStart"/>
      <w:r w:rsidRPr="005715ED">
        <w:rPr>
          <w:rFonts w:ascii="Georgia" w:hAnsi="Georgia" w:cstheme="majorBidi"/>
          <w:sz w:val="24"/>
          <w:szCs w:val="24"/>
          <w:lang w:val="id-ID"/>
        </w:rPr>
        <w:t>Shafiyurrahman</w:t>
      </w:r>
      <w:proofErr w:type="spellEnd"/>
      <w:r w:rsidRPr="005715ED">
        <w:rPr>
          <w:rFonts w:ascii="Georgia" w:hAnsi="Georgia" w:cstheme="majorBidi"/>
          <w:sz w:val="24"/>
          <w:szCs w:val="24"/>
          <w:lang w:val="id-ID"/>
        </w:rPr>
        <w:t xml:space="preserve"> </w:t>
      </w:r>
      <w:proofErr w:type="spellStart"/>
      <w:r w:rsidRPr="005715ED">
        <w:rPr>
          <w:rFonts w:ascii="Georgia" w:hAnsi="Georgia" w:cstheme="majorBidi"/>
          <w:sz w:val="24"/>
          <w:szCs w:val="24"/>
          <w:lang w:val="id-ID"/>
        </w:rPr>
        <w:t>al</w:t>
      </w:r>
      <w:proofErr w:type="spellEnd"/>
      <w:r w:rsidRPr="005715ED">
        <w:rPr>
          <w:rFonts w:ascii="Georgia" w:hAnsi="Georgia" w:cstheme="majorBidi"/>
          <w:sz w:val="24"/>
          <w:szCs w:val="24"/>
          <w:lang w:val="id-ID"/>
        </w:rPr>
        <w:t xml:space="preserve">- </w:t>
      </w:r>
      <w:proofErr w:type="spellStart"/>
      <w:r w:rsidRPr="005715ED">
        <w:rPr>
          <w:rFonts w:ascii="Georgia" w:hAnsi="Georgia" w:cstheme="majorBidi"/>
          <w:sz w:val="24"/>
          <w:szCs w:val="24"/>
          <w:lang w:val="id-ID"/>
        </w:rPr>
        <w:t>Mubarakfury</w:t>
      </w:r>
      <w:proofErr w:type="spellEnd"/>
      <w:r w:rsidRPr="005715ED">
        <w:rPr>
          <w:rFonts w:ascii="Georgia" w:hAnsi="Georgia" w:cstheme="majorBidi"/>
          <w:sz w:val="24"/>
          <w:szCs w:val="24"/>
          <w:lang w:val="id-ID"/>
        </w:rPr>
        <w:t xml:space="preserve">, Sejarah Hidup Nabi Muhammad: Sirah </w:t>
      </w:r>
      <w:r w:rsidRPr="005715ED">
        <w:rPr>
          <w:rFonts w:ascii="Georgia" w:hAnsi="Georgia" w:cstheme="majorBidi"/>
          <w:sz w:val="24"/>
          <w:szCs w:val="24"/>
          <w:lang w:val="id-ID"/>
        </w:rPr>
        <w:tab/>
      </w:r>
      <w:proofErr w:type="spellStart"/>
      <w:r w:rsidRPr="005715ED">
        <w:rPr>
          <w:rFonts w:ascii="Georgia" w:hAnsi="Georgia" w:cstheme="majorBidi"/>
          <w:sz w:val="24"/>
          <w:szCs w:val="24"/>
          <w:lang w:val="id-ID"/>
        </w:rPr>
        <w:t>Naba</w:t>
      </w:r>
      <w:proofErr w:type="spellEnd"/>
      <w:r w:rsidRPr="005715ED">
        <w:rPr>
          <w:rFonts w:ascii="Georgia" w:hAnsi="Georgia" w:cstheme="majorBidi"/>
          <w:sz w:val="24"/>
          <w:szCs w:val="24"/>
          <w:lang w:val="id-ID"/>
        </w:rPr>
        <w:t xml:space="preserve">- </w:t>
      </w:r>
      <w:proofErr w:type="spellStart"/>
      <w:r w:rsidRPr="005715ED">
        <w:rPr>
          <w:rFonts w:ascii="Georgia" w:hAnsi="Georgia" w:cstheme="majorBidi"/>
          <w:sz w:val="24"/>
          <w:szCs w:val="24"/>
          <w:lang w:val="id-ID"/>
        </w:rPr>
        <w:t>wiyah</w:t>
      </w:r>
      <w:proofErr w:type="spellEnd"/>
      <w:r w:rsidRPr="005715ED">
        <w:rPr>
          <w:rFonts w:ascii="Georgia" w:hAnsi="Georgia" w:cstheme="majorBidi"/>
          <w:sz w:val="24"/>
          <w:szCs w:val="24"/>
          <w:lang w:val="id-ID"/>
        </w:rPr>
        <w:t xml:space="preserve">, Jakarta: Robbani </w:t>
      </w:r>
      <w:proofErr w:type="spellStart"/>
      <w:r w:rsidRPr="005715ED">
        <w:rPr>
          <w:rFonts w:ascii="Georgia" w:hAnsi="Georgia" w:cstheme="majorBidi"/>
          <w:sz w:val="24"/>
          <w:szCs w:val="24"/>
          <w:lang w:val="id-ID"/>
        </w:rPr>
        <w:t>Press</w:t>
      </w:r>
      <w:proofErr w:type="spellEnd"/>
      <w:r w:rsidRPr="005715ED">
        <w:rPr>
          <w:rFonts w:ascii="Georgia" w:hAnsi="Georgia" w:cstheme="majorBidi"/>
          <w:sz w:val="24"/>
          <w:szCs w:val="24"/>
          <w:lang w:val="id-ID"/>
        </w:rPr>
        <w:t>, 2008.</w:t>
      </w:r>
    </w:p>
    <w:p w14:paraId="6954CA7E" w14:textId="77777777" w:rsidR="00BA7280" w:rsidRPr="005715ED" w:rsidRDefault="00BA7280" w:rsidP="00BA7280">
      <w:pPr>
        <w:pStyle w:val="FootnoteText"/>
        <w:jc w:val="both"/>
        <w:rPr>
          <w:rFonts w:ascii="Georgia" w:hAnsi="Georgia" w:cstheme="majorBidi"/>
          <w:sz w:val="24"/>
          <w:szCs w:val="24"/>
          <w:lang w:val="id-ID"/>
        </w:rPr>
      </w:pPr>
    </w:p>
    <w:p w14:paraId="74E9373C" w14:textId="77777777" w:rsidR="00BA7280" w:rsidRPr="005715ED" w:rsidRDefault="00BA7280" w:rsidP="00BA7280">
      <w:pPr>
        <w:pStyle w:val="FootnoteText"/>
        <w:jc w:val="both"/>
        <w:rPr>
          <w:rFonts w:ascii="Georgia" w:hAnsi="Georgia" w:cstheme="majorBidi"/>
          <w:sz w:val="24"/>
          <w:szCs w:val="24"/>
          <w:lang w:val="id-ID"/>
        </w:rPr>
      </w:pPr>
      <w:proofErr w:type="spellStart"/>
      <w:r w:rsidRPr="005715ED">
        <w:rPr>
          <w:rFonts w:ascii="Georgia" w:hAnsi="Georgia" w:cstheme="majorBidi"/>
          <w:sz w:val="24"/>
          <w:szCs w:val="24"/>
        </w:rPr>
        <w:t>Syaikh</w:t>
      </w:r>
      <w:proofErr w:type="spellEnd"/>
      <w:r w:rsidRPr="005715ED">
        <w:rPr>
          <w:rFonts w:ascii="Georgia" w:hAnsi="Georgia" w:cstheme="majorBidi"/>
          <w:sz w:val="24"/>
          <w:szCs w:val="24"/>
        </w:rPr>
        <w:t xml:space="preserve"> </w:t>
      </w:r>
      <w:proofErr w:type="spellStart"/>
      <w:r w:rsidRPr="005715ED">
        <w:rPr>
          <w:rFonts w:ascii="Georgia" w:hAnsi="Georgia" w:cstheme="majorBidi"/>
          <w:sz w:val="24"/>
          <w:szCs w:val="24"/>
        </w:rPr>
        <w:t>Shafiyyurrahman</w:t>
      </w:r>
      <w:proofErr w:type="spellEnd"/>
      <w:r w:rsidRPr="005715ED">
        <w:rPr>
          <w:rFonts w:ascii="Georgia" w:hAnsi="Georgia" w:cstheme="majorBidi"/>
          <w:sz w:val="24"/>
          <w:szCs w:val="24"/>
        </w:rPr>
        <w:t xml:space="preserve">, Sejarah </w:t>
      </w:r>
      <w:proofErr w:type="spellStart"/>
      <w:r w:rsidRPr="005715ED">
        <w:rPr>
          <w:rFonts w:ascii="Georgia" w:hAnsi="Georgia" w:cstheme="majorBidi"/>
          <w:sz w:val="24"/>
          <w:szCs w:val="24"/>
        </w:rPr>
        <w:t>Hidup</w:t>
      </w:r>
      <w:proofErr w:type="spellEnd"/>
      <w:r w:rsidRPr="005715ED">
        <w:rPr>
          <w:rFonts w:ascii="Georgia" w:hAnsi="Georgia" w:cstheme="majorBidi"/>
          <w:sz w:val="24"/>
          <w:szCs w:val="24"/>
        </w:rPr>
        <w:t xml:space="preserve"> Muhammad Saw: </w:t>
      </w:r>
      <w:proofErr w:type="spellStart"/>
      <w:r w:rsidRPr="005715ED">
        <w:rPr>
          <w:rFonts w:ascii="Georgia" w:hAnsi="Georgia" w:cstheme="majorBidi"/>
          <w:sz w:val="24"/>
          <w:szCs w:val="24"/>
        </w:rPr>
        <w:t>Sirah</w:t>
      </w:r>
      <w:proofErr w:type="spellEnd"/>
      <w:r w:rsidRPr="005715ED">
        <w:rPr>
          <w:rFonts w:ascii="Georgia" w:hAnsi="Georgia" w:cstheme="majorBidi"/>
          <w:sz w:val="24"/>
          <w:szCs w:val="24"/>
        </w:rPr>
        <w:t xml:space="preserve"> </w:t>
      </w:r>
      <w:proofErr w:type="spellStart"/>
      <w:r w:rsidRPr="005715ED">
        <w:rPr>
          <w:rFonts w:ascii="Georgia" w:hAnsi="Georgia" w:cstheme="majorBidi"/>
          <w:sz w:val="24"/>
          <w:szCs w:val="24"/>
        </w:rPr>
        <w:t>Nabawiyah</w:t>
      </w:r>
      <w:proofErr w:type="spellEnd"/>
      <w:r w:rsidRPr="005715ED">
        <w:rPr>
          <w:rFonts w:ascii="Georgia" w:hAnsi="Georgia" w:cstheme="majorBidi"/>
          <w:sz w:val="24"/>
          <w:szCs w:val="24"/>
        </w:rPr>
        <w:t>. (</w:t>
      </w:r>
      <w:proofErr w:type="spellStart"/>
      <w:r w:rsidRPr="005715ED">
        <w:rPr>
          <w:rFonts w:ascii="Georgia" w:hAnsi="Georgia" w:cstheme="majorBidi"/>
          <w:sz w:val="24"/>
          <w:szCs w:val="24"/>
        </w:rPr>
        <w:t>terj</w:t>
      </w:r>
      <w:proofErr w:type="spellEnd"/>
      <w:r w:rsidRPr="005715ED">
        <w:rPr>
          <w:rFonts w:ascii="Georgia" w:hAnsi="Georgia" w:cstheme="majorBidi"/>
          <w:sz w:val="24"/>
          <w:szCs w:val="24"/>
        </w:rPr>
        <w:t xml:space="preserve">). </w:t>
      </w:r>
      <w:r w:rsidRPr="005715ED">
        <w:rPr>
          <w:rFonts w:ascii="Georgia" w:hAnsi="Georgia" w:cstheme="majorBidi"/>
          <w:sz w:val="24"/>
          <w:szCs w:val="24"/>
        </w:rPr>
        <w:tab/>
      </w:r>
      <w:r w:rsidRPr="005715ED">
        <w:rPr>
          <w:rFonts w:ascii="Georgia" w:hAnsi="Georgia" w:cstheme="majorBidi"/>
          <w:sz w:val="24"/>
          <w:szCs w:val="24"/>
          <w:lang w:val="id-ID"/>
        </w:rPr>
        <w:t>J</w:t>
      </w:r>
      <w:proofErr w:type="spellStart"/>
      <w:r w:rsidRPr="005715ED">
        <w:rPr>
          <w:rFonts w:ascii="Georgia" w:hAnsi="Georgia" w:cstheme="majorBidi"/>
          <w:sz w:val="24"/>
          <w:szCs w:val="24"/>
        </w:rPr>
        <w:t>akarta</w:t>
      </w:r>
      <w:proofErr w:type="spellEnd"/>
      <w:r w:rsidRPr="005715ED">
        <w:rPr>
          <w:rFonts w:ascii="Georgia" w:hAnsi="Georgia" w:cstheme="majorBidi"/>
          <w:sz w:val="24"/>
          <w:szCs w:val="24"/>
        </w:rPr>
        <w:t>: Rabbani Press, 2008</w:t>
      </w:r>
      <w:r w:rsidRPr="005715ED">
        <w:rPr>
          <w:rFonts w:ascii="Georgia" w:hAnsi="Georgia" w:cstheme="majorBidi"/>
          <w:sz w:val="24"/>
          <w:szCs w:val="24"/>
          <w:lang w:val="id-ID"/>
        </w:rPr>
        <w:t>.</w:t>
      </w:r>
    </w:p>
    <w:p w14:paraId="31F8F57B" w14:textId="77777777" w:rsidR="00BA7280" w:rsidRPr="005715ED" w:rsidRDefault="00BA7280" w:rsidP="00BA7280">
      <w:pPr>
        <w:pStyle w:val="FootnoteText"/>
        <w:jc w:val="both"/>
        <w:rPr>
          <w:rFonts w:ascii="Georgia" w:hAnsi="Georgia" w:cstheme="majorBidi"/>
          <w:sz w:val="24"/>
          <w:szCs w:val="24"/>
          <w:lang w:val="id-ID"/>
        </w:rPr>
      </w:pPr>
    </w:p>
    <w:p w14:paraId="36EE2CC0" w14:textId="77777777" w:rsidR="00BA7280" w:rsidRPr="005715ED" w:rsidRDefault="00BA7280" w:rsidP="00BA7280">
      <w:pPr>
        <w:pStyle w:val="FootnoteText"/>
        <w:jc w:val="lowKashida"/>
        <w:rPr>
          <w:rFonts w:ascii="Georgia" w:hAnsi="Georgia" w:cstheme="majorBidi"/>
          <w:i/>
          <w:iCs/>
          <w:sz w:val="24"/>
          <w:szCs w:val="24"/>
          <w:lang w:val="id-ID"/>
        </w:rPr>
      </w:pPr>
      <w:r w:rsidRPr="005715ED">
        <w:rPr>
          <w:rFonts w:ascii="Georgia" w:hAnsi="Georgia" w:cstheme="majorBidi"/>
          <w:sz w:val="24"/>
          <w:szCs w:val="24"/>
        </w:rPr>
        <w:t xml:space="preserve">Tata </w:t>
      </w:r>
      <w:proofErr w:type="spellStart"/>
      <w:r w:rsidRPr="005715ED">
        <w:rPr>
          <w:rFonts w:ascii="Georgia" w:hAnsi="Georgia" w:cstheme="majorBidi"/>
          <w:sz w:val="24"/>
          <w:szCs w:val="24"/>
        </w:rPr>
        <w:t>Taufik</w:t>
      </w:r>
      <w:proofErr w:type="spellEnd"/>
      <w:r w:rsidRPr="005715ED">
        <w:rPr>
          <w:rFonts w:ascii="Georgia" w:hAnsi="Georgia" w:cstheme="majorBidi"/>
          <w:sz w:val="24"/>
          <w:szCs w:val="24"/>
        </w:rPr>
        <w:t xml:space="preserve">, </w:t>
      </w:r>
      <w:proofErr w:type="spellStart"/>
      <w:r w:rsidRPr="005715ED">
        <w:rPr>
          <w:rFonts w:ascii="Georgia" w:hAnsi="Georgia" w:cstheme="majorBidi"/>
          <w:i/>
          <w:iCs/>
          <w:sz w:val="24"/>
          <w:szCs w:val="24"/>
        </w:rPr>
        <w:t>Dakwah</w:t>
      </w:r>
      <w:proofErr w:type="spellEnd"/>
      <w:r w:rsidRPr="005715ED">
        <w:rPr>
          <w:rFonts w:ascii="Georgia" w:hAnsi="Georgia" w:cstheme="majorBidi"/>
          <w:i/>
          <w:iCs/>
          <w:sz w:val="24"/>
          <w:szCs w:val="24"/>
        </w:rPr>
        <w:t xml:space="preserve"> Era Digital: Sejarah, </w:t>
      </w:r>
      <w:proofErr w:type="spellStart"/>
      <w:r w:rsidRPr="005715ED">
        <w:rPr>
          <w:rFonts w:ascii="Georgia" w:hAnsi="Georgia" w:cstheme="majorBidi"/>
          <w:i/>
          <w:iCs/>
          <w:sz w:val="24"/>
          <w:szCs w:val="24"/>
        </w:rPr>
        <w:t>Metode</w:t>
      </w:r>
      <w:proofErr w:type="spellEnd"/>
      <w:r w:rsidRPr="005715ED">
        <w:rPr>
          <w:rFonts w:ascii="Georgia" w:hAnsi="Georgia" w:cstheme="majorBidi"/>
          <w:i/>
          <w:iCs/>
          <w:sz w:val="24"/>
          <w:szCs w:val="24"/>
        </w:rPr>
        <w:t xml:space="preserve"> dan </w:t>
      </w:r>
      <w:proofErr w:type="spellStart"/>
      <w:r w:rsidRPr="005715ED">
        <w:rPr>
          <w:rFonts w:ascii="Georgia" w:hAnsi="Georgia" w:cstheme="majorBidi"/>
          <w:i/>
          <w:iCs/>
          <w:sz w:val="24"/>
          <w:szCs w:val="24"/>
        </w:rPr>
        <w:t>Perkembangan</w:t>
      </w:r>
      <w:proofErr w:type="spellEnd"/>
      <w:r w:rsidRPr="005715ED">
        <w:rPr>
          <w:rFonts w:ascii="Georgia" w:hAnsi="Georgia" w:cstheme="majorBidi"/>
          <w:i/>
          <w:iCs/>
          <w:sz w:val="24"/>
          <w:szCs w:val="24"/>
        </w:rPr>
        <w:t>,</w:t>
      </w:r>
      <w:r w:rsidRPr="005715ED">
        <w:rPr>
          <w:rFonts w:ascii="Georgia" w:hAnsi="Georgia" w:cstheme="majorBidi"/>
          <w:sz w:val="24"/>
          <w:szCs w:val="24"/>
        </w:rPr>
        <w:t xml:space="preserve"> Jakarta: Al-</w:t>
      </w:r>
      <w:r w:rsidRPr="005715ED">
        <w:rPr>
          <w:rFonts w:ascii="Georgia" w:hAnsi="Georgia" w:cstheme="majorBidi"/>
          <w:sz w:val="24"/>
          <w:szCs w:val="24"/>
        </w:rPr>
        <w:tab/>
      </w:r>
      <w:proofErr w:type="spellStart"/>
      <w:r w:rsidRPr="005715ED">
        <w:rPr>
          <w:rFonts w:ascii="Georgia" w:hAnsi="Georgia" w:cstheme="majorBidi"/>
          <w:sz w:val="24"/>
          <w:szCs w:val="24"/>
        </w:rPr>
        <w:t>Ikhlash</w:t>
      </w:r>
      <w:proofErr w:type="spellEnd"/>
      <w:r w:rsidRPr="005715ED">
        <w:rPr>
          <w:rFonts w:ascii="Georgia" w:hAnsi="Georgia" w:cstheme="majorBidi"/>
          <w:sz w:val="24"/>
          <w:szCs w:val="24"/>
        </w:rPr>
        <w:t>, 2020</w:t>
      </w:r>
      <w:r w:rsidRPr="005715ED">
        <w:rPr>
          <w:rFonts w:ascii="Georgia" w:hAnsi="Georgia" w:cstheme="majorBidi"/>
          <w:sz w:val="24"/>
          <w:szCs w:val="24"/>
          <w:lang w:val="id-ID"/>
        </w:rPr>
        <w:t xml:space="preserve">. </w:t>
      </w:r>
    </w:p>
    <w:p w14:paraId="6A379D03" w14:textId="77777777" w:rsidR="00BA7280" w:rsidRPr="005715ED" w:rsidRDefault="00BA7280" w:rsidP="00BA7280">
      <w:pPr>
        <w:rPr>
          <w:sz w:val="26"/>
          <w:szCs w:val="26"/>
          <w:lang w:val="id-ID"/>
        </w:rPr>
      </w:pPr>
    </w:p>
    <w:p w14:paraId="764ADADC" w14:textId="77777777" w:rsidR="00BA7280" w:rsidRPr="005715ED" w:rsidRDefault="00BA7280" w:rsidP="00BA7280">
      <w:pPr>
        <w:spacing w:after="0" w:line="276" w:lineRule="auto"/>
        <w:rPr>
          <w:rStyle w:val="Hyperlink"/>
          <w:rFonts w:ascii="Georgia" w:hAnsi="Georgia"/>
          <w:b/>
          <w:bCs/>
          <w:color w:val="auto"/>
          <w:sz w:val="24"/>
          <w:szCs w:val="24"/>
          <w:u w:val="none"/>
          <w:lang w:val="id-ID"/>
        </w:rPr>
      </w:pPr>
    </w:p>
    <w:p w14:paraId="3CAB8896" w14:textId="77777777" w:rsidR="000873AD" w:rsidRPr="005715ED" w:rsidRDefault="000873AD" w:rsidP="000873AD">
      <w:pPr>
        <w:spacing w:after="0" w:line="276" w:lineRule="auto"/>
        <w:rPr>
          <w:rStyle w:val="Hyperlink"/>
          <w:rFonts w:ascii="Georgia" w:hAnsi="Georgia"/>
          <w:color w:val="auto"/>
          <w:sz w:val="24"/>
          <w:szCs w:val="24"/>
          <w:lang w:val="id-ID"/>
        </w:rPr>
      </w:pPr>
    </w:p>
    <w:p w14:paraId="511996A0" w14:textId="77777777" w:rsidR="000873AD" w:rsidRPr="005715ED" w:rsidRDefault="000873AD" w:rsidP="00EF75C8">
      <w:pPr>
        <w:spacing w:after="0"/>
        <w:rPr>
          <w:rFonts w:ascii="Georgia" w:hAnsi="Georgia" w:cstheme="majorBidi"/>
          <w:b/>
          <w:bCs/>
          <w:sz w:val="24"/>
          <w:szCs w:val="24"/>
          <w:lang w:val="en-US"/>
        </w:rPr>
      </w:pPr>
    </w:p>
    <w:sectPr w:rsidR="000873AD" w:rsidRPr="005715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AB91" w14:textId="77777777" w:rsidR="002E43EE" w:rsidRDefault="002E43EE" w:rsidP="002453B1">
      <w:pPr>
        <w:spacing w:after="0" w:line="240" w:lineRule="auto"/>
      </w:pPr>
      <w:r>
        <w:separator/>
      </w:r>
    </w:p>
  </w:endnote>
  <w:endnote w:type="continuationSeparator" w:id="0">
    <w:p w14:paraId="43066DC3" w14:textId="77777777" w:rsidR="002E43EE" w:rsidRDefault="002E43EE" w:rsidP="0024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F47C" w14:textId="77777777" w:rsidR="002E43EE" w:rsidRDefault="002E43EE" w:rsidP="002453B1">
      <w:pPr>
        <w:spacing w:after="0" w:line="240" w:lineRule="auto"/>
      </w:pPr>
      <w:r>
        <w:separator/>
      </w:r>
    </w:p>
  </w:footnote>
  <w:footnote w:type="continuationSeparator" w:id="0">
    <w:p w14:paraId="2BF27A0F" w14:textId="77777777" w:rsidR="002E43EE" w:rsidRDefault="002E43EE" w:rsidP="002453B1">
      <w:pPr>
        <w:spacing w:after="0" w:line="240" w:lineRule="auto"/>
      </w:pPr>
      <w:r>
        <w:continuationSeparator/>
      </w:r>
    </w:p>
  </w:footnote>
  <w:footnote w:id="1">
    <w:p w14:paraId="2871B97B" w14:textId="77777777" w:rsidR="003B2F8C" w:rsidRPr="005715ED" w:rsidRDefault="003B2F8C"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r w:rsidRPr="005715ED">
        <w:rPr>
          <w:rFonts w:asciiTheme="majorBidi" w:hAnsiTheme="majorBidi" w:cstheme="majorBidi"/>
          <w:lang w:val="id-ID"/>
        </w:rPr>
        <w:t xml:space="preserve">Mahdi Rizkullah Ahmad, </w:t>
      </w:r>
      <w:r w:rsidRPr="005715ED">
        <w:rPr>
          <w:rFonts w:asciiTheme="majorBidi" w:hAnsiTheme="majorBidi" w:cstheme="majorBidi"/>
          <w:i/>
          <w:iCs/>
          <w:lang w:val="id-ID"/>
        </w:rPr>
        <w:t>Biografi Rasulullah: Sebuah Studi Analisis Berdasarkan Sumber-sumber yang Autentik,</w:t>
      </w:r>
      <w:r w:rsidRPr="005715ED">
        <w:rPr>
          <w:rFonts w:asciiTheme="majorBidi" w:hAnsiTheme="majorBidi" w:cstheme="majorBidi"/>
          <w:lang w:val="id-ID"/>
        </w:rPr>
        <w:t xml:space="preserve"> (Jakarta: Qisthi </w:t>
      </w:r>
      <w:proofErr w:type="spellStart"/>
      <w:r w:rsidRPr="005715ED">
        <w:rPr>
          <w:rFonts w:asciiTheme="majorBidi" w:hAnsiTheme="majorBidi" w:cstheme="majorBidi"/>
          <w:lang w:val="id-ID"/>
        </w:rPr>
        <w:t>Press</w:t>
      </w:r>
      <w:proofErr w:type="spellEnd"/>
      <w:r w:rsidRPr="005715ED">
        <w:rPr>
          <w:rFonts w:asciiTheme="majorBidi" w:hAnsiTheme="majorBidi" w:cstheme="majorBidi"/>
          <w:lang w:val="id-ID"/>
        </w:rPr>
        <w:t xml:space="preserve">, 2016), 183-184. </w:t>
      </w:r>
    </w:p>
  </w:footnote>
  <w:footnote w:id="2">
    <w:p w14:paraId="28328903" w14:textId="77777777" w:rsidR="003B2F8C" w:rsidRPr="005715ED" w:rsidRDefault="003B2F8C"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r w:rsidRPr="005715ED">
        <w:rPr>
          <w:rFonts w:asciiTheme="majorBidi" w:hAnsiTheme="majorBidi" w:cstheme="majorBidi"/>
          <w:lang w:val="id-ID"/>
        </w:rPr>
        <w:t xml:space="preserve">Mahdi Rizkullah Ahmad, </w:t>
      </w:r>
      <w:r w:rsidRPr="005715ED">
        <w:rPr>
          <w:rFonts w:asciiTheme="majorBidi" w:hAnsiTheme="majorBidi" w:cstheme="majorBidi"/>
          <w:i/>
          <w:iCs/>
          <w:lang w:val="id-ID"/>
        </w:rPr>
        <w:t>Biografi Rasulullah: Sebuah Studi Analisis Berdasarkan Sumber-sumber yang Autentik,</w:t>
      </w:r>
      <w:r w:rsidRPr="005715ED">
        <w:rPr>
          <w:rFonts w:asciiTheme="majorBidi" w:hAnsiTheme="majorBidi" w:cstheme="majorBidi"/>
          <w:lang w:val="id-ID"/>
        </w:rPr>
        <w:t xml:space="preserve"> (Jakarta: Qisthi </w:t>
      </w:r>
      <w:proofErr w:type="spellStart"/>
      <w:r w:rsidRPr="005715ED">
        <w:rPr>
          <w:rFonts w:asciiTheme="majorBidi" w:hAnsiTheme="majorBidi" w:cstheme="majorBidi"/>
          <w:lang w:val="id-ID"/>
        </w:rPr>
        <w:t>Press</w:t>
      </w:r>
      <w:proofErr w:type="spellEnd"/>
      <w:r w:rsidRPr="005715ED">
        <w:rPr>
          <w:rFonts w:asciiTheme="majorBidi" w:hAnsiTheme="majorBidi" w:cstheme="majorBidi"/>
          <w:lang w:val="id-ID"/>
        </w:rPr>
        <w:t xml:space="preserve">, 2016), 185-186. </w:t>
      </w:r>
    </w:p>
  </w:footnote>
  <w:footnote w:id="3">
    <w:p w14:paraId="725F1771" w14:textId="77777777" w:rsidR="00AE5A0A" w:rsidRPr="005715ED" w:rsidRDefault="00AE5A0A"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r w:rsidRPr="005715ED">
        <w:rPr>
          <w:rFonts w:asciiTheme="majorBidi" w:hAnsiTheme="majorBidi" w:cstheme="majorBidi"/>
          <w:lang w:val="id-ID"/>
        </w:rPr>
        <w:t xml:space="preserve">Enung </w:t>
      </w:r>
      <w:proofErr w:type="spellStart"/>
      <w:r w:rsidRPr="005715ED">
        <w:rPr>
          <w:rFonts w:asciiTheme="majorBidi" w:hAnsiTheme="majorBidi" w:cstheme="majorBidi"/>
          <w:lang w:val="id-ID"/>
        </w:rPr>
        <w:t>Asmaya</w:t>
      </w:r>
      <w:proofErr w:type="spellEnd"/>
      <w:r w:rsidRPr="005715ED">
        <w:rPr>
          <w:rFonts w:asciiTheme="majorBidi" w:hAnsiTheme="majorBidi" w:cstheme="majorBidi"/>
          <w:lang w:val="id-ID"/>
        </w:rPr>
        <w:t xml:space="preserve">, Implementasi Metode Dakwah Islam ala Nabi Muhammad SAW di Indonesia, </w:t>
      </w:r>
      <w:proofErr w:type="spellStart"/>
      <w:r w:rsidRPr="005715ED">
        <w:rPr>
          <w:rFonts w:asciiTheme="majorBidi" w:hAnsiTheme="majorBidi" w:cstheme="majorBidi"/>
          <w:i/>
          <w:iCs/>
          <w:lang w:val="id-ID"/>
        </w:rPr>
        <w:t>Komunika</w:t>
      </w:r>
      <w:proofErr w:type="spellEnd"/>
      <w:r w:rsidRPr="005715ED">
        <w:rPr>
          <w:rFonts w:asciiTheme="majorBidi" w:hAnsiTheme="majorBidi" w:cstheme="majorBidi"/>
          <w:lang w:val="id-ID"/>
        </w:rPr>
        <w:t xml:space="preserve">, Vol. 8 No. 2 Juli-Desember 2014. </w:t>
      </w:r>
    </w:p>
  </w:footnote>
  <w:footnote w:id="4">
    <w:p w14:paraId="287FFBDA" w14:textId="77777777" w:rsidR="000D1AF4" w:rsidRPr="005715ED" w:rsidRDefault="000D1AF4"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M. </w:t>
      </w:r>
      <w:proofErr w:type="spellStart"/>
      <w:r w:rsidRPr="005715ED">
        <w:rPr>
          <w:rFonts w:asciiTheme="majorBidi" w:hAnsiTheme="majorBidi" w:cstheme="majorBidi"/>
        </w:rPr>
        <w:t>Fathir</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Ma’ruf</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Nurasykim</w:t>
      </w:r>
      <w:proofErr w:type="spellEnd"/>
      <w:r w:rsidRPr="005715ED">
        <w:rPr>
          <w:rFonts w:asciiTheme="majorBidi" w:hAnsiTheme="majorBidi" w:cstheme="majorBidi"/>
        </w:rPr>
        <w:t xml:space="preserve">, Strategi </w:t>
      </w:r>
      <w:proofErr w:type="spellStart"/>
      <w:r w:rsidRPr="005715ED">
        <w:rPr>
          <w:rFonts w:asciiTheme="majorBidi" w:hAnsiTheme="majorBidi" w:cstheme="majorBidi"/>
        </w:rPr>
        <w:t>Rasulullah</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dalam</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Pengembangan</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Dakwah</w:t>
      </w:r>
      <w:proofErr w:type="spellEnd"/>
      <w:r w:rsidRPr="005715ED">
        <w:rPr>
          <w:rFonts w:asciiTheme="majorBidi" w:hAnsiTheme="majorBidi" w:cstheme="majorBidi"/>
        </w:rPr>
        <w:t xml:space="preserve"> Pada </w:t>
      </w:r>
      <w:proofErr w:type="spellStart"/>
      <w:r w:rsidRPr="005715ED">
        <w:rPr>
          <w:rFonts w:asciiTheme="majorBidi" w:hAnsiTheme="majorBidi" w:cstheme="majorBidi"/>
        </w:rPr>
        <w:t>Periode</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Mekkah</w:t>
      </w:r>
      <w:proofErr w:type="spellEnd"/>
      <w:r w:rsidRPr="005715ED">
        <w:rPr>
          <w:rFonts w:asciiTheme="majorBidi" w:hAnsiTheme="majorBidi" w:cstheme="majorBidi"/>
        </w:rPr>
        <w:t xml:space="preserve">, </w:t>
      </w:r>
      <w:proofErr w:type="spellStart"/>
      <w:r w:rsidRPr="005715ED">
        <w:rPr>
          <w:rFonts w:asciiTheme="majorBidi" w:hAnsiTheme="majorBidi" w:cstheme="majorBidi"/>
          <w:i/>
          <w:iCs/>
        </w:rPr>
        <w:t>Jurnal</w:t>
      </w:r>
      <w:proofErr w:type="spellEnd"/>
      <w:r w:rsidRPr="005715ED">
        <w:rPr>
          <w:rFonts w:asciiTheme="majorBidi" w:hAnsiTheme="majorBidi" w:cstheme="majorBidi"/>
          <w:i/>
          <w:iCs/>
        </w:rPr>
        <w:t xml:space="preserve"> At-</w:t>
      </w:r>
      <w:proofErr w:type="spellStart"/>
      <w:r w:rsidRPr="005715ED">
        <w:rPr>
          <w:rFonts w:asciiTheme="majorBidi" w:hAnsiTheme="majorBidi" w:cstheme="majorBidi"/>
          <w:i/>
          <w:iCs/>
        </w:rPr>
        <w:t>Taujih</w:t>
      </w:r>
      <w:proofErr w:type="spellEnd"/>
      <w:r w:rsidRPr="005715ED">
        <w:rPr>
          <w:rFonts w:asciiTheme="majorBidi" w:hAnsiTheme="majorBidi" w:cstheme="majorBidi"/>
          <w:i/>
          <w:iCs/>
        </w:rPr>
        <w:t xml:space="preserve"> </w:t>
      </w:r>
      <w:proofErr w:type="spellStart"/>
      <w:r w:rsidRPr="005715ED">
        <w:rPr>
          <w:rFonts w:asciiTheme="majorBidi" w:hAnsiTheme="majorBidi" w:cstheme="majorBidi"/>
          <w:i/>
          <w:iCs/>
        </w:rPr>
        <w:t>Bimbingan</w:t>
      </w:r>
      <w:proofErr w:type="spellEnd"/>
      <w:r w:rsidRPr="005715ED">
        <w:rPr>
          <w:rFonts w:asciiTheme="majorBidi" w:hAnsiTheme="majorBidi" w:cstheme="majorBidi"/>
          <w:i/>
          <w:iCs/>
        </w:rPr>
        <w:t xml:space="preserve"> dan </w:t>
      </w:r>
      <w:proofErr w:type="spellStart"/>
      <w:r w:rsidRPr="005715ED">
        <w:rPr>
          <w:rFonts w:asciiTheme="majorBidi" w:hAnsiTheme="majorBidi" w:cstheme="majorBidi"/>
          <w:i/>
          <w:iCs/>
        </w:rPr>
        <w:t>Konseling</w:t>
      </w:r>
      <w:proofErr w:type="spellEnd"/>
      <w:r w:rsidRPr="005715ED">
        <w:rPr>
          <w:rFonts w:asciiTheme="majorBidi" w:hAnsiTheme="majorBidi" w:cstheme="majorBidi"/>
          <w:i/>
          <w:iCs/>
        </w:rPr>
        <w:t xml:space="preserve"> Islam</w:t>
      </w:r>
      <w:r w:rsidRPr="005715ED">
        <w:rPr>
          <w:rFonts w:asciiTheme="majorBidi" w:hAnsiTheme="majorBidi" w:cstheme="majorBidi"/>
        </w:rPr>
        <w:t xml:space="preserve">, Vol. 2 No. 1 </w:t>
      </w:r>
      <w:proofErr w:type="spellStart"/>
      <w:r w:rsidRPr="005715ED">
        <w:rPr>
          <w:rFonts w:asciiTheme="majorBidi" w:hAnsiTheme="majorBidi" w:cstheme="majorBidi"/>
        </w:rPr>
        <w:t>Januari-Juni</w:t>
      </w:r>
      <w:proofErr w:type="spellEnd"/>
      <w:r w:rsidRPr="005715ED">
        <w:rPr>
          <w:rFonts w:asciiTheme="majorBidi" w:hAnsiTheme="majorBidi" w:cstheme="majorBidi"/>
        </w:rPr>
        <w:t xml:space="preserve"> 2019.</w:t>
      </w:r>
    </w:p>
  </w:footnote>
  <w:footnote w:id="5">
    <w:p w14:paraId="50EDB1F0" w14:textId="77777777" w:rsidR="000D1AF4" w:rsidRPr="005715ED" w:rsidRDefault="000D1AF4"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proofErr w:type="spellStart"/>
      <w:r w:rsidRPr="005715ED">
        <w:rPr>
          <w:rFonts w:asciiTheme="majorBidi" w:hAnsiTheme="majorBidi" w:cstheme="majorBidi"/>
        </w:rPr>
        <w:t>Mubasyaroh</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Karakteristik</w:t>
      </w:r>
      <w:proofErr w:type="spellEnd"/>
      <w:r w:rsidRPr="005715ED">
        <w:rPr>
          <w:rFonts w:asciiTheme="majorBidi" w:hAnsiTheme="majorBidi" w:cstheme="majorBidi"/>
        </w:rPr>
        <w:t xml:space="preserve"> dan Strategi </w:t>
      </w:r>
      <w:proofErr w:type="spellStart"/>
      <w:r w:rsidRPr="005715ED">
        <w:rPr>
          <w:rFonts w:asciiTheme="majorBidi" w:hAnsiTheme="majorBidi" w:cstheme="majorBidi"/>
        </w:rPr>
        <w:t>Dakwah</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Rasulullah</w:t>
      </w:r>
      <w:proofErr w:type="spellEnd"/>
      <w:r w:rsidRPr="005715ED">
        <w:rPr>
          <w:rFonts w:asciiTheme="majorBidi" w:hAnsiTheme="majorBidi" w:cstheme="majorBidi"/>
        </w:rPr>
        <w:t xml:space="preserve"> Muhammad SAW pada </w:t>
      </w:r>
      <w:proofErr w:type="spellStart"/>
      <w:r w:rsidRPr="005715ED">
        <w:rPr>
          <w:rFonts w:asciiTheme="majorBidi" w:hAnsiTheme="majorBidi" w:cstheme="majorBidi"/>
        </w:rPr>
        <w:t>Periode</w:t>
      </w:r>
      <w:proofErr w:type="spellEnd"/>
      <w:r w:rsidRPr="005715ED">
        <w:rPr>
          <w:rFonts w:asciiTheme="majorBidi" w:hAnsiTheme="majorBidi" w:cstheme="majorBidi"/>
        </w:rPr>
        <w:t xml:space="preserve"> Makkah, </w:t>
      </w:r>
      <w:r w:rsidRPr="005715ED">
        <w:rPr>
          <w:rFonts w:asciiTheme="majorBidi" w:hAnsiTheme="majorBidi" w:cstheme="majorBidi"/>
          <w:i/>
          <w:iCs/>
        </w:rPr>
        <w:t>At-</w:t>
      </w:r>
      <w:proofErr w:type="spellStart"/>
      <w:r w:rsidRPr="005715ED">
        <w:rPr>
          <w:rFonts w:asciiTheme="majorBidi" w:hAnsiTheme="majorBidi" w:cstheme="majorBidi"/>
          <w:i/>
          <w:iCs/>
        </w:rPr>
        <w:t>Tabsyir</w:t>
      </w:r>
      <w:proofErr w:type="spellEnd"/>
      <w:r w:rsidRPr="005715ED">
        <w:rPr>
          <w:rFonts w:asciiTheme="majorBidi" w:hAnsiTheme="majorBidi" w:cstheme="majorBidi"/>
          <w:i/>
          <w:iCs/>
        </w:rPr>
        <w:t xml:space="preserve">: </w:t>
      </w:r>
      <w:proofErr w:type="spellStart"/>
      <w:r w:rsidRPr="005715ED">
        <w:rPr>
          <w:rFonts w:asciiTheme="majorBidi" w:hAnsiTheme="majorBidi" w:cstheme="majorBidi"/>
          <w:i/>
          <w:iCs/>
        </w:rPr>
        <w:t>Jurnal</w:t>
      </w:r>
      <w:proofErr w:type="spellEnd"/>
      <w:r w:rsidRPr="005715ED">
        <w:rPr>
          <w:rFonts w:asciiTheme="majorBidi" w:hAnsiTheme="majorBidi" w:cstheme="majorBidi"/>
          <w:i/>
          <w:iCs/>
        </w:rPr>
        <w:t xml:space="preserve"> </w:t>
      </w:r>
      <w:proofErr w:type="spellStart"/>
      <w:r w:rsidRPr="005715ED">
        <w:rPr>
          <w:rFonts w:asciiTheme="majorBidi" w:hAnsiTheme="majorBidi" w:cstheme="majorBidi"/>
          <w:i/>
          <w:iCs/>
        </w:rPr>
        <w:t>Komunikasi</w:t>
      </w:r>
      <w:proofErr w:type="spellEnd"/>
      <w:r w:rsidRPr="005715ED">
        <w:rPr>
          <w:rFonts w:asciiTheme="majorBidi" w:hAnsiTheme="majorBidi" w:cstheme="majorBidi"/>
          <w:i/>
          <w:iCs/>
        </w:rPr>
        <w:t xml:space="preserve"> </w:t>
      </w:r>
      <w:proofErr w:type="spellStart"/>
      <w:r w:rsidRPr="005715ED">
        <w:rPr>
          <w:rFonts w:asciiTheme="majorBidi" w:hAnsiTheme="majorBidi" w:cstheme="majorBidi"/>
          <w:i/>
          <w:iCs/>
        </w:rPr>
        <w:t>Penyiaran</w:t>
      </w:r>
      <w:proofErr w:type="spellEnd"/>
      <w:r w:rsidRPr="005715ED">
        <w:rPr>
          <w:rFonts w:asciiTheme="majorBidi" w:hAnsiTheme="majorBidi" w:cstheme="majorBidi"/>
          <w:i/>
          <w:iCs/>
        </w:rPr>
        <w:t xml:space="preserve"> Islam</w:t>
      </w:r>
      <w:r w:rsidRPr="005715ED">
        <w:rPr>
          <w:rFonts w:asciiTheme="majorBidi" w:hAnsiTheme="majorBidi" w:cstheme="majorBidi"/>
        </w:rPr>
        <w:t xml:space="preserve"> Vol. 3, No. 2 </w:t>
      </w:r>
      <w:proofErr w:type="spellStart"/>
      <w:r w:rsidRPr="005715ED">
        <w:rPr>
          <w:rFonts w:asciiTheme="majorBidi" w:hAnsiTheme="majorBidi" w:cstheme="majorBidi"/>
        </w:rPr>
        <w:t>Desember</w:t>
      </w:r>
      <w:proofErr w:type="spellEnd"/>
      <w:r w:rsidRPr="005715ED">
        <w:rPr>
          <w:rFonts w:asciiTheme="majorBidi" w:hAnsiTheme="majorBidi" w:cstheme="majorBidi"/>
        </w:rPr>
        <w:t xml:space="preserve"> 2015.</w:t>
      </w:r>
    </w:p>
  </w:footnote>
  <w:footnote w:id="6">
    <w:p w14:paraId="49D01290" w14:textId="77777777" w:rsidR="000D1AF4" w:rsidRPr="005715ED" w:rsidRDefault="000D1AF4" w:rsidP="005715ED">
      <w:pPr>
        <w:spacing w:after="0" w:line="240" w:lineRule="auto"/>
        <w:ind w:firstLine="720"/>
        <w:jc w:val="both"/>
        <w:rPr>
          <w:rFonts w:asciiTheme="majorBidi" w:hAnsiTheme="majorBidi" w:cstheme="majorBidi"/>
          <w:sz w:val="20"/>
          <w:szCs w:val="20"/>
          <w:lang w:val="id-ID"/>
        </w:rPr>
      </w:pPr>
      <w:r w:rsidRPr="005715ED">
        <w:rPr>
          <w:rStyle w:val="FootnoteReference"/>
          <w:rFonts w:asciiTheme="majorBidi" w:hAnsiTheme="majorBidi" w:cstheme="majorBidi"/>
          <w:sz w:val="20"/>
          <w:szCs w:val="20"/>
        </w:rPr>
        <w:footnoteRef/>
      </w:r>
      <w:r w:rsidRPr="005715ED">
        <w:rPr>
          <w:rFonts w:asciiTheme="majorBidi" w:hAnsiTheme="majorBidi" w:cstheme="majorBidi"/>
          <w:sz w:val="20"/>
          <w:szCs w:val="20"/>
        </w:rPr>
        <w:t xml:space="preserve"> Mohammad </w:t>
      </w:r>
      <w:proofErr w:type="spellStart"/>
      <w:r w:rsidRPr="005715ED">
        <w:rPr>
          <w:rFonts w:asciiTheme="majorBidi" w:hAnsiTheme="majorBidi" w:cstheme="majorBidi"/>
          <w:sz w:val="20"/>
          <w:szCs w:val="20"/>
        </w:rPr>
        <w:t>Arif</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Implementasi</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Dakwah</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Rasulullah</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Dalam</w:t>
      </w:r>
      <w:proofErr w:type="spellEnd"/>
      <w:r w:rsidRPr="005715ED">
        <w:rPr>
          <w:rFonts w:asciiTheme="majorBidi" w:hAnsiTheme="majorBidi" w:cstheme="majorBidi"/>
          <w:sz w:val="20"/>
          <w:szCs w:val="20"/>
        </w:rPr>
        <w:t xml:space="preserve"> Era </w:t>
      </w:r>
      <w:proofErr w:type="spellStart"/>
      <w:r w:rsidRPr="005715ED">
        <w:rPr>
          <w:rFonts w:asciiTheme="majorBidi" w:hAnsiTheme="majorBidi" w:cstheme="majorBidi"/>
          <w:sz w:val="20"/>
          <w:szCs w:val="20"/>
        </w:rPr>
        <w:t>Milenium</w:t>
      </w:r>
      <w:proofErr w:type="spellEnd"/>
      <w:r w:rsidRPr="005715ED">
        <w:rPr>
          <w:rFonts w:asciiTheme="majorBidi" w:hAnsiTheme="majorBidi" w:cstheme="majorBidi"/>
          <w:sz w:val="20"/>
          <w:szCs w:val="20"/>
        </w:rPr>
        <w:t>,</w:t>
      </w:r>
      <w:r w:rsidRPr="005715ED">
        <w:rPr>
          <w:rFonts w:asciiTheme="majorBidi" w:hAnsiTheme="majorBidi" w:cstheme="majorBidi"/>
          <w:i/>
          <w:iCs/>
          <w:sz w:val="20"/>
          <w:szCs w:val="20"/>
        </w:rPr>
        <w:t xml:space="preserve"> </w:t>
      </w:r>
      <w:proofErr w:type="spellStart"/>
      <w:r w:rsidRPr="005715ED">
        <w:rPr>
          <w:rFonts w:asciiTheme="majorBidi" w:hAnsiTheme="majorBidi" w:cstheme="majorBidi"/>
          <w:i/>
          <w:iCs/>
          <w:sz w:val="20"/>
          <w:szCs w:val="20"/>
        </w:rPr>
        <w:t>Jurnal</w:t>
      </w:r>
      <w:proofErr w:type="spellEnd"/>
      <w:r w:rsidRPr="005715ED">
        <w:rPr>
          <w:rFonts w:asciiTheme="majorBidi" w:hAnsiTheme="majorBidi" w:cstheme="majorBidi"/>
          <w:i/>
          <w:iCs/>
          <w:sz w:val="20"/>
          <w:szCs w:val="20"/>
        </w:rPr>
        <w:t xml:space="preserve"> </w:t>
      </w:r>
      <w:proofErr w:type="spellStart"/>
      <w:r w:rsidRPr="005715ED">
        <w:rPr>
          <w:rFonts w:asciiTheme="majorBidi" w:hAnsiTheme="majorBidi" w:cstheme="majorBidi"/>
          <w:i/>
          <w:iCs/>
          <w:sz w:val="20"/>
          <w:szCs w:val="20"/>
        </w:rPr>
        <w:t>Asketik</w:t>
      </w:r>
      <w:proofErr w:type="spellEnd"/>
      <w:r w:rsidRPr="005715ED">
        <w:rPr>
          <w:rFonts w:asciiTheme="majorBidi" w:hAnsiTheme="majorBidi" w:cstheme="majorBidi"/>
          <w:i/>
          <w:iCs/>
          <w:sz w:val="20"/>
          <w:szCs w:val="20"/>
        </w:rPr>
        <w:t xml:space="preserve">: Agama dan </w:t>
      </w:r>
      <w:proofErr w:type="spellStart"/>
      <w:r w:rsidRPr="005715ED">
        <w:rPr>
          <w:rFonts w:asciiTheme="majorBidi" w:hAnsiTheme="majorBidi" w:cstheme="majorBidi"/>
          <w:i/>
          <w:iCs/>
          <w:sz w:val="20"/>
          <w:szCs w:val="20"/>
        </w:rPr>
        <w:t>Perubahan</w:t>
      </w:r>
      <w:proofErr w:type="spellEnd"/>
      <w:r w:rsidRPr="005715ED">
        <w:rPr>
          <w:rFonts w:asciiTheme="majorBidi" w:hAnsiTheme="majorBidi" w:cstheme="majorBidi"/>
          <w:i/>
          <w:iCs/>
          <w:sz w:val="20"/>
          <w:szCs w:val="20"/>
        </w:rPr>
        <w:t xml:space="preserve"> Sosial</w:t>
      </w:r>
      <w:r w:rsidRPr="005715ED">
        <w:rPr>
          <w:rFonts w:asciiTheme="majorBidi" w:hAnsiTheme="majorBidi" w:cstheme="majorBidi"/>
          <w:sz w:val="20"/>
          <w:szCs w:val="20"/>
          <w:lang w:val="id-ID"/>
        </w:rPr>
        <w:t xml:space="preserve">. </w:t>
      </w:r>
      <w:r w:rsidRPr="005715ED">
        <w:rPr>
          <w:rFonts w:asciiTheme="majorBidi" w:hAnsiTheme="majorBidi" w:cstheme="majorBidi"/>
          <w:sz w:val="20"/>
          <w:szCs w:val="20"/>
        </w:rPr>
        <w:t xml:space="preserve">Volume 4 </w:t>
      </w:r>
      <w:proofErr w:type="spellStart"/>
      <w:r w:rsidRPr="005715ED">
        <w:rPr>
          <w:rFonts w:asciiTheme="majorBidi" w:hAnsiTheme="majorBidi" w:cstheme="majorBidi"/>
          <w:sz w:val="20"/>
          <w:szCs w:val="20"/>
        </w:rPr>
        <w:t>Nomor</w:t>
      </w:r>
      <w:proofErr w:type="spellEnd"/>
      <w:r w:rsidRPr="005715ED">
        <w:rPr>
          <w:rFonts w:asciiTheme="majorBidi" w:hAnsiTheme="majorBidi" w:cstheme="majorBidi"/>
          <w:sz w:val="20"/>
          <w:szCs w:val="20"/>
        </w:rPr>
        <w:t xml:space="preserve"> 1, </w:t>
      </w:r>
      <w:proofErr w:type="spellStart"/>
      <w:r w:rsidRPr="005715ED">
        <w:rPr>
          <w:rFonts w:asciiTheme="majorBidi" w:hAnsiTheme="majorBidi" w:cstheme="majorBidi"/>
          <w:sz w:val="20"/>
          <w:szCs w:val="20"/>
        </w:rPr>
        <w:t>Juli</w:t>
      </w:r>
      <w:proofErr w:type="spellEnd"/>
      <w:r w:rsidRPr="005715ED">
        <w:rPr>
          <w:rFonts w:asciiTheme="majorBidi" w:hAnsiTheme="majorBidi" w:cstheme="majorBidi"/>
          <w:sz w:val="20"/>
          <w:szCs w:val="20"/>
        </w:rPr>
        <w:t xml:space="preserve"> 2020.</w:t>
      </w:r>
    </w:p>
  </w:footnote>
  <w:footnote w:id="7">
    <w:p w14:paraId="715350CE" w14:textId="77777777" w:rsidR="008B009C" w:rsidRPr="005715ED" w:rsidRDefault="008B009C"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proofErr w:type="spellStart"/>
      <w:r w:rsidRPr="005715ED">
        <w:rPr>
          <w:rFonts w:asciiTheme="majorBidi" w:hAnsiTheme="majorBidi" w:cstheme="majorBidi"/>
        </w:rPr>
        <w:t>Moh</w:t>
      </w:r>
      <w:proofErr w:type="spellEnd"/>
      <w:r w:rsidRPr="005715ED">
        <w:rPr>
          <w:rFonts w:asciiTheme="majorBidi" w:hAnsiTheme="majorBidi" w:cstheme="majorBidi"/>
        </w:rPr>
        <w:t xml:space="preserve">. Ali Aziz, </w:t>
      </w:r>
      <w:proofErr w:type="spellStart"/>
      <w:r w:rsidRPr="005715ED">
        <w:rPr>
          <w:rFonts w:asciiTheme="majorBidi" w:hAnsiTheme="majorBidi" w:cstheme="majorBidi"/>
          <w:i/>
        </w:rPr>
        <w:t>Ilmu</w:t>
      </w:r>
      <w:proofErr w:type="spellEnd"/>
      <w:r w:rsidRPr="005715ED">
        <w:rPr>
          <w:rFonts w:asciiTheme="majorBidi" w:hAnsiTheme="majorBidi" w:cstheme="majorBidi"/>
          <w:i/>
        </w:rPr>
        <w:t xml:space="preserve"> </w:t>
      </w:r>
      <w:proofErr w:type="spellStart"/>
      <w:r w:rsidRPr="005715ED">
        <w:rPr>
          <w:rFonts w:asciiTheme="majorBidi" w:hAnsiTheme="majorBidi" w:cstheme="majorBidi"/>
          <w:i/>
        </w:rPr>
        <w:t>Dakwah</w:t>
      </w:r>
      <w:proofErr w:type="spellEnd"/>
      <w:r w:rsidRPr="005715ED">
        <w:rPr>
          <w:rFonts w:asciiTheme="majorBidi" w:hAnsiTheme="majorBidi" w:cstheme="majorBidi"/>
          <w:i/>
        </w:rPr>
        <w:t xml:space="preserve">, </w:t>
      </w:r>
      <w:r w:rsidRPr="005715ED">
        <w:rPr>
          <w:rFonts w:asciiTheme="majorBidi" w:hAnsiTheme="majorBidi" w:cstheme="majorBidi"/>
        </w:rPr>
        <w:t xml:space="preserve">(Jakarta: </w:t>
      </w:r>
      <w:proofErr w:type="spellStart"/>
      <w:r w:rsidRPr="005715ED">
        <w:rPr>
          <w:rFonts w:asciiTheme="majorBidi" w:hAnsiTheme="majorBidi" w:cstheme="majorBidi"/>
        </w:rPr>
        <w:t>Kencana</w:t>
      </w:r>
      <w:proofErr w:type="spellEnd"/>
      <w:r w:rsidRPr="005715ED">
        <w:rPr>
          <w:rFonts w:asciiTheme="majorBidi" w:hAnsiTheme="majorBidi" w:cstheme="majorBidi"/>
        </w:rPr>
        <w:t>, 2017),</w:t>
      </w:r>
      <w:r w:rsidRPr="005715ED">
        <w:rPr>
          <w:rFonts w:asciiTheme="majorBidi" w:hAnsiTheme="majorBidi" w:cstheme="majorBidi"/>
          <w:lang w:val="id-ID"/>
        </w:rPr>
        <w:t xml:space="preserve"> 36</w:t>
      </w:r>
    </w:p>
  </w:footnote>
  <w:footnote w:id="8">
    <w:p w14:paraId="244FD2DE" w14:textId="77777777" w:rsidR="008B009C" w:rsidRPr="005715ED" w:rsidRDefault="008B009C" w:rsidP="005715ED">
      <w:pPr>
        <w:pStyle w:val="FootnoteText"/>
        <w:ind w:firstLine="720"/>
        <w:jc w:val="both"/>
        <w:rPr>
          <w:rFonts w:asciiTheme="majorBidi" w:hAnsiTheme="majorBidi" w:cstheme="majorBidi"/>
        </w:rPr>
      </w:pPr>
      <w:r w:rsidRPr="005715ED">
        <w:rPr>
          <w:rStyle w:val="FootnoteReference"/>
          <w:rFonts w:asciiTheme="majorBidi" w:hAnsiTheme="majorBidi" w:cstheme="majorBidi"/>
        </w:rPr>
        <w:footnoteRef/>
      </w:r>
      <w:r w:rsidRPr="005715ED">
        <w:rPr>
          <w:rFonts w:asciiTheme="majorBidi" w:hAnsiTheme="majorBidi" w:cstheme="majorBidi"/>
        </w:rPr>
        <w:t xml:space="preserve"> Muhammad </w:t>
      </w:r>
      <w:proofErr w:type="spellStart"/>
      <w:r w:rsidRPr="005715ED">
        <w:rPr>
          <w:rFonts w:asciiTheme="majorBidi" w:hAnsiTheme="majorBidi" w:cstheme="majorBidi"/>
        </w:rPr>
        <w:t>Qodaruddin</w:t>
      </w:r>
      <w:proofErr w:type="spellEnd"/>
      <w:r w:rsidRPr="005715ED">
        <w:rPr>
          <w:rFonts w:asciiTheme="majorBidi" w:hAnsiTheme="majorBidi" w:cstheme="majorBidi"/>
        </w:rPr>
        <w:t xml:space="preserve"> Abdullah, </w:t>
      </w:r>
      <w:proofErr w:type="spellStart"/>
      <w:r w:rsidRPr="005715ED">
        <w:rPr>
          <w:rFonts w:asciiTheme="majorBidi" w:hAnsiTheme="majorBidi" w:cstheme="majorBidi"/>
          <w:i/>
          <w:iCs/>
        </w:rPr>
        <w:t>Pegantar</w:t>
      </w:r>
      <w:proofErr w:type="spellEnd"/>
      <w:r w:rsidRPr="005715ED">
        <w:rPr>
          <w:rFonts w:asciiTheme="majorBidi" w:hAnsiTheme="majorBidi" w:cstheme="majorBidi"/>
          <w:i/>
          <w:iCs/>
        </w:rPr>
        <w:t xml:space="preserve"> </w:t>
      </w:r>
      <w:proofErr w:type="spellStart"/>
      <w:r w:rsidRPr="005715ED">
        <w:rPr>
          <w:rFonts w:asciiTheme="majorBidi" w:hAnsiTheme="majorBidi" w:cstheme="majorBidi"/>
          <w:i/>
          <w:iCs/>
        </w:rPr>
        <w:t>Ilmu</w:t>
      </w:r>
      <w:proofErr w:type="spellEnd"/>
      <w:r w:rsidRPr="005715ED">
        <w:rPr>
          <w:rFonts w:asciiTheme="majorBidi" w:hAnsiTheme="majorBidi" w:cstheme="majorBidi"/>
          <w:i/>
          <w:iCs/>
        </w:rPr>
        <w:t xml:space="preserve"> </w:t>
      </w:r>
      <w:proofErr w:type="spellStart"/>
      <w:r w:rsidRPr="005715ED">
        <w:rPr>
          <w:rFonts w:asciiTheme="majorBidi" w:hAnsiTheme="majorBidi" w:cstheme="majorBidi"/>
          <w:i/>
          <w:iCs/>
        </w:rPr>
        <w:t>Dakwah</w:t>
      </w:r>
      <w:proofErr w:type="spellEnd"/>
      <w:r w:rsidRPr="005715ED">
        <w:rPr>
          <w:rFonts w:asciiTheme="majorBidi" w:hAnsiTheme="majorBidi" w:cstheme="majorBidi"/>
          <w:i/>
          <w:iCs/>
        </w:rPr>
        <w:t>,</w:t>
      </w:r>
      <w:r w:rsidRPr="005715ED">
        <w:rPr>
          <w:rFonts w:asciiTheme="majorBidi" w:hAnsiTheme="majorBidi" w:cstheme="majorBidi"/>
        </w:rPr>
        <w:t xml:space="preserve"> (Jakarta: </w:t>
      </w:r>
      <w:proofErr w:type="spellStart"/>
      <w:r w:rsidRPr="005715ED">
        <w:rPr>
          <w:rFonts w:asciiTheme="majorBidi" w:hAnsiTheme="majorBidi" w:cstheme="majorBidi"/>
        </w:rPr>
        <w:t>Qiara</w:t>
      </w:r>
      <w:proofErr w:type="spellEnd"/>
      <w:r w:rsidRPr="005715ED">
        <w:rPr>
          <w:rFonts w:asciiTheme="majorBidi" w:hAnsiTheme="majorBidi" w:cstheme="majorBidi"/>
        </w:rPr>
        <w:t xml:space="preserve"> Media,</w:t>
      </w:r>
      <w:r w:rsidRPr="005715ED">
        <w:rPr>
          <w:rFonts w:asciiTheme="majorBidi" w:hAnsiTheme="majorBidi" w:cstheme="majorBidi"/>
          <w:lang w:val="id-ID"/>
        </w:rPr>
        <w:t xml:space="preserve"> </w:t>
      </w:r>
      <w:r w:rsidRPr="005715ED">
        <w:rPr>
          <w:rFonts w:asciiTheme="majorBidi" w:hAnsiTheme="majorBidi" w:cstheme="majorBidi"/>
        </w:rPr>
        <w:t>2019), 8-9.</w:t>
      </w:r>
    </w:p>
  </w:footnote>
  <w:footnote w:id="9">
    <w:p w14:paraId="25595502" w14:textId="77777777" w:rsidR="008B009C" w:rsidRPr="005715ED" w:rsidRDefault="008B009C" w:rsidP="005715ED">
      <w:pPr>
        <w:pStyle w:val="FootnoteText"/>
        <w:ind w:firstLine="720"/>
        <w:jc w:val="both"/>
        <w:rPr>
          <w:rFonts w:asciiTheme="majorBidi" w:hAnsiTheme="majorBidi" w:cstheme="majorBidi"/>
          <w:i/>
          <w:iCs/>
        </w:rPr>
      </w:pPr>
      <w:r w:rsidRPr="005715ED">
        <w:rPr>
          <w:rStyle w:val="FootnoteReference"/>
          <w:rFonts w:asciiTheme="majorBidi" w:hAnsiTheme="majorBidi" w:cstheme="majorBidi"/>
        </w:rPr>
        <w:footnoteRef/>
      </w:r>
      <w:r w:rsidRPr="005715ED">
        <w:rPr>
          <w:rFonts w:asciiTheme="majorBidi" w:hAnsiTheme="majorBidi" w:cstheme="majorBidi"/>
        </w:rPr>
        <w:t xml:space="preserve"> Tata </w:t>
      </w:r>
      <w:proofErr w:type="spellStart"/>
      <w:r w:rsidRPr="005715ED">
        <w:rPr>
          <w:rFonts w:asciiTheme="majorBidi" w:hAnsiTheme="majorBidi" w:cstheme="majorBidi"/>
        </w:rPr>
        <w:t>Taufik</w:t>
      </w:r>
      <w:proofErr w:type="spellEnd"/>
      <w:r w:rsidRPr="005715ED">
        <w:rPr>
          <w:rFonts w:asciiTheme="majorBidi" w:hAnsiTheme="majorBidi" w:cstheme="majorBidi"/>
        </w:rPr>
        <w:t xml:space="preserve">, </w:t>
      </w:r>
      <w:proofErr w:type="spellStart"/>
      <w:r w:rsidRPr="005715ED">
        <w:rPr>
          <w:rFonts w:asciiTheme="majorBidi" w:hAnsiTheme="majorBidi" w:cstheme="majorBidi"/>
          <w:i/>
          <w:iCs/>
        </w:rPr>
        <w:t>Dakwah</w:t>
      </w:r>
      <w:proofErr w:type="spellEnd"/>
      <w:r w:rsidRPr="005715ED">
        <w:rPr>
          <w:rFonts w:asciiTheme="majorBidi" w:hAnsiTheme="majorBidi" w:cstheme="majorBidi"/>
          <w:i/>
          <w:iCs/>
        </w:rPr>
        <w:t xml:space="preserve"> Era Digital: Sejarah, </w:t>
      </w:r>
      <w:proofErr w:type="spellStart"/>
      <w:r w:rsidRPr="005715ED">
        <w:rPr>
          <w:rFonts w:asciiTheme="majorBidi" w:hAnsiTheme="majorBidi" w:cstheme="majorBidi"/>
          <w:i/>
          <w:iCs/>
        </w:rPr>
        <w:t>Metode</w:t>
      </w:r>
      <w:proofErr w:type="spellEnd"/>
      <w:r w:rsidRPr="005715ED">
        <w:rPr>
          <w:rFonts w:asciiTheme="majorBidi" w:hAnsiTheme="majorBidi" w:cstheme="majorBidi"/>
          <w:i/>
          <w:iCs/>
        </w:rPr>
        <w:t xml:space="preserve"> dan </w:t>
      </w:r>
      <w:proofErr w:type="spellStart"/>
      <w:r w:rsidRPr="005715ED">
        <w:rPr>
          <w:rFonts w:asciiTheme="majorBidi" w:hAnsiTheme="majorBidi" w:cstheme="majorBidi"/>
          <w:i/>
          <w:iCs/>
        </w:rPr>
        <w:t>Perkembangan</w:t>
      </w:r>
      <w:proofErr w:type="spellEnd"/>
      <w:r w:rsidRPr="005715ED">
        <w:rPr>
          <w:rFonts w:asciiTheme="majorBidi" w:hAnsiTheme="majorBidi" w:cstheme="majorBidi"/>
          <w:i/>
          <w:iCs/>
        </w:rPr>
        <w:t>,</w:t>
      </w:r>
      <w:r w:rsidRPr="005715ED">
        <w:rPr>
          <w:rFonts w:asciiTheme="majorBidi" w:hAnsiTheme="majorBidi" w:cstheme="majorBidi"/>
        </w:rPr>
        <w:t xml:space="preserve"> </w:t>
      </w:r>
      <w:proofErr w:type="gramStart"/>
      <w:r w:rsidRPr="005715ED">
        <w:rPr>
          <w:rFonts w:asciiTheme="majorBidi" w:hAnsiTheme="majorBidi" w:cstheme="majorBidi"/>
        </w:rPr>
        <w:t>( Jakarta</w:t>
      </w:r>
      <w:proofErr w:type="gramEnd"/>
      <w:r w:rsidRPr="005715ED">
        <w:rPr>
          <w:rFonts w:asciiTheme="majorBidi" w:hAnsiTheme="majorBidi" w:cstheme="majorBidi"/>
        </w:rPr>
        <w:t>: Al-</w:t>
      </w:r>
      <w:proofErr w:type="spellStart"/>
      <w:r w:rsidRPr="005715ED">
        <w:rPr>
          <w:rFonts w:asciiTheme="majorBidi" w:hAnsiTheme="majorBidi" w:cstheme="majorBidi"/>
        </w:rPr>
        <w:t>Ikhlash</w:t>
      </w:r>
      <w:proofErr w:type="spellEnd"/>
      <w:r w:rsidRPr="005715ED">
        <w:rPr>
          <w:rFonts w:asciiTheme="majorBidi" w:hAnsiTheme="majorBidi" w:cstheme="majorBidi"/>
        </w:rPr>
        <w:t xml:space="preserve">, 2020), 9. </w:t>
      </w:r>
      <w:r w:rsidRPr="005715ED">
        <w:rPr>
          <w:rFonts w:asciiTheme="majorBidi" w:hAnsiTheme="majorBidi" w:cstheme="majorBidi"/>
          <w:i/>
          <w:iCs/>
        </w:rPr>
        <w:t xml:space="preserve"> </w:t>
      </w:r>
    </w:p>
  </w:footnote>
  <w:footnote w:id="10">
    <w:p w14:paraId="6F1EF6B4" w14:textId="77777777" w:rsidR="008B009C" w:rsidRPr="005715ED" w:rsidRDefault="008B009C" w:rsidP="005715ED">
      <w:pPr>
        <w:pStyle w:val="FootnoteText"/>
        <w:ind w:firstLine="720"/>
        <w:jc w:val="both"/>
        <w:rPr>
          <w:rFonts w:asciiTheme="majorBidi" w:hAnsiTheme="majorBidi" w:cstheme="majorBidi"/>
          <w:i/>
          <w:iCs/>
        </w:rPr>
      </w:pPr>
      <w:r w:rsidRPr="005715ED">
        <w:rPr>
          <w:rStyle w:val="FootnoteReference"/>
          <w:rFonts w:asciiTheme="majorBidi" w:hAnsiTheme="majorBidi" w:cstheme="majorBidi"/>
        </w:rPr>
        <w:footnoteRef/>
      </w:r>
      <w:r w:rsidRPr="005715ED">
        <w:rPr>
          <w:rFonts w:asciiTheme="majorBidi" w:hAnsiTheme="majorBidi" w:cstheme="majorBidi"/>
        </w:rPr>
        <w:t xml:space="preserve"> Abdul </w:t>
      </w:r>
      <w:proofErr w:type="spellStart"/>
      <w:r w:rsidRPr="005715ED">
        <w:rPr>
          <w:rFonts w:asciiTheme="majorBidi" w:hAnsiTheme="majorBidi" w:cstheme="majorBidi"/>
        </w:rPr>
        <w:t>Pirol</w:t>
      </w:r>
      <w:proofErr w:type="spellEnd"/>
      <w:r w:rsidRPr="005715ED">
        <w:rPr>
          <w:rFonts w:asciiTheme="majorBidi" w:hAnsiTheme="majorBidi" w:cstheme="majorBidi"/>
        </w:rPr>
        <w:t xml:space="preserve">, </w:t>
      </w:r>
      <w:proofErr w:type="spellStart"/>
      <w:r w:rsidRPr="005715ED">
        <w:rPr>
          <w:rFonts w:asciiTheme="majorBidi" w:hAnsiTheme="majorBidi" w:cstheme="majorBidi"/>
          <w:i/>
          <w:iCs/>
        </w:rPr>
        <w:t>Komunikasi</w:t>
      </w:r>
      <w:proofErr w:type="spellEnd"/>
      <w:r w:rsidRPr="005715ED">
        <w:rPr>
          <w:rFonts w:asciiTheme="majorBidi" w:hAnsiTheme="majorBidi" w:cstheme="majorBidi"/>
          <w:i/>
          <w:iCs/>
        </w:rPr>
        <w:t xml:space="preserve"> dan </w:t>
      </w:r>
      <w:proofErr w:type="spellStart"/>
      <w:r w:rsidRPr="005715ED">
        <w:rPr>
          <w:rFonts w:asciiTheme="majorBidi" w:hAnsiTheme="majorBidi" w:cstheme="majorBidi"/>
          <w:i/>
          <w:iCs/>
        </w:rPr>
        <w:t>Dakwah</w:t>
      </w:r>
      <w:proofErr w:type="spellEnd"/>
      <w:r w:rsidRPr="005715ED">
        <w:rPr>
          <w:rFonts w:asciiTheme="majorBidi" w:hAnsiTheme="majorBidi" w:cstheme="majorBidi"/>
          <w:i/>
          <w:iCs/>
        </w:rPr>
        <w:t xml:space="preserve"> Islam,</w:t>
      </w:r>
      <w:r w:rsidRPr="005715ED">
        <w:rPr>
          <w:rFonts w:asciiTheme="majorBidi" w:hAnsiTheme="majorBidi" w:cstheme="majorBidi"/>
        </w:rPr>
        <w:t xml:space="preserve"> </w:t>
      </w:r>
      <w:proofErr w:type="gramStart"/>
      <w:r w:rsidRPr="005715ED">
        <w:rPr>
          <w:rFonts w:asciiTheme="majorBidi" w:hAnsiTheme="majorBidi" w:cstheme="majorBidi"/>
        </w:rPr>
        <w:t>( Yogyakarta</w:t>
      </w:r>
      <w:proofErr w:type="gramEnd"/>
      <w:r w:rsidRPr="005715ED">
        <w:rPr>
          <w:rFonts w:asciiTheme="majorBidi" w:hAnsiTheme="majorBidi" w:cstheme="majorBidi"/>
        </w:rPr>
        <w:t xml:space="preserve">: </w:t>
      </w:r>
      <w:proofErr w:type="spellStart"/>
      <w:r w:rsidRPr="005715ED">
        <w:rPr>
          <w:rFonts w:asciiTheme="majorBidi" w:hAnsiTheme="majorBidi" w:cstheme="majorBidi"/>
        </w:rPr>
        <w:t>Deepublish</w:t>
      </w:r>
      <w:proofErr w:type="spellEnd"/>
      <w:r w:rsidRPr="005715ED">
        <w:rPr>
          <w:rFonts w:asciiTheme="majorBidi" w:hAnsiTheme="majorBidi" w:cstheme="majorBidi"/>
        </w:rPr>
        <w:t xml:space="preserve">, 2018), 8-11. </w:t>
      </w:r>
      <w:r w:rsidRPr="005715ED">
        <w:rPr>
          <w:rFonts w:asciiTheme="majorBidi" w:hAnsiTheme="majorBidi" w:cstheme="majorBidi"/>
          <w:i/>
          <w:iCs/>
        </w:rPr>
        <w:t xml:space="preserve"> </w:t>
      </w:r>
    </w:p>
  </w:footnote>
  <w:footnote w:id="11">
    <w:p w14:paraId="3F05ED9A" w14:textId="77777777" w:rsidR="00FF006D" w:rsidRPr="005715ED" w:rsidRDefault="00FF006D"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proofErr w:type="spellStart"/>
      <w:r w:rsidRPr="005715ED">
        <w:rPr>
          <w:rFonts w:asciiTheme="majorBidi" w:hAnsiTheme="majorBidi" w:cstheme="majorBidi"/>
          <w:lang w:val="id-ID"/>
        </w:rPr>
        <w:t>Asy’Syami</w:t>
      </w:r>
      <w:proofErr w:type="spellEnd"/>
      <w:r w:rsidRPr="005715ED">
        <w:rPr>
          <w:rFonts w:asciiTheme="majorBidi" w:hAnsiTheme="majorBidi" w:cstheme="majorBidi"/>
          <w:lang w:val="id-ID"/>
        </w:rPr>
        <w:t xml:space="preserve"> dalam Mahdi Rizkullah Ahmad, </w:t>
      </w:r>
      <w:r w:rsidRPr="005715ED">
        <w:rPr>
          <w:rFonts w:asciiTheme="majorBidi" w:hAnsiTheme="majorBidi" w:cstheme="majorBidi"/>
          <w:i/>
          <w:iCs/>
          <w:lang w:val="id-ID"/>
        </w:rPr>
        <w:t>Biografi Rasulullah: Sebuah Studi Analisis Berdasarkan Sumber-sumber yang Autentik,</w:t>
      </w:r>
      <w:r w:rsidRPr="005715ED">
        <w:rPr>
          <w:rFonts w:asciiTheme="majorBidi" w:hAnsiTheme="majorBidi" w:cstheme="majorBidi"/>
          <w:lang w:val="id-ID"/>
        </w:rPr>
        <w:t xml:space="preserve"> (Jakarta: Qisthi </w:t>
      </w:r>
      <w:proofErr w:type="spellStart"/>
      <w:r w:rsidRPr="005715ED">
        <w:rPr>
          <w:rFonts w:asciiTheme="majorBidi" w:hAnsiTheme="majorBidi" w:cstheme="majorBidi"/>
          <w:lang w:val="id-ID"/>
        </w:rPr>
        <w:t>Press</w:t>
      </w:r>
      <w:proofErr w:type="spellEnd"/>
      <w:r w:rsidRPr="005715ED">
        <w:rPr>
          <w:rFonts w:asciiTheme="majorBidi" w:hAnsiTheme="majorBidi" w:cstheme="majorBidi"/>
          <w:lang w:val="id-ID"/>
        </w:rPr>
        <w:t xml:space="preserve">, 2016), 195.  </w:t>
      </w:r>
    </w:p>
  </w:footnote>
  <w:footnote w:id="12">
    <w:p w14:paraId="685F458E" w14:textId="0513F2B6" w:rsidR="00E91356" w:rsidRPr="005715ED" w:rsidRDefault="00E91356"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proofErr w:type="spellStart"/>
      <w:r w:rsidRPr="005715ED">
        <w:rPr>
          <w:rFonts w:asciiTheme="majorBidi" w:hAnsiTheme="majorBidi" w:cstheme="majorBidi"/>
        </w:rPr>
        <w:t>Lihat</w:t>
      </w:r>
      <w:proofErr w:type="spellEnd"/>
      <w:r w:rsidRPr="005715ED">
        <w:rPr>
          <w:rFonts w:asciiTheme="majorBidi" w:hAnsiTheme="majorBidi" w:cstheme="majorBidi"/>
        </w:rPr>
        <w:t xml:space="preserve">. M. Quraish Shihab, </w:t>
      </w:r>
      <w:proofErr w:type="spellStart"/>
      <w:r w:rsidRPr="005715ED">
        <w:rPr>
          <w:rFonts w:asciiTheme="majorBidi" w:hAnsiTheme="majorBidi" w:cstheme="majorBidi"/>
        </w:rPr>
        <w:t>Membaca</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Sirah</w:t>
      </w:r>
      <w:proofErr w:type="spellEnd"/>
      <w:r w:rsidRPr="005715ED">
        <w:rPr>
          <w:rFonts w:asciiTheme="majorBidi" w:hAnsiTheme="majorBidi" w:cstheme="majorBidi"/>
        </w:rPr>
        <w:t xml:space="preserve"> Nabi Muhammad Saw, </w:t>
      </w:r>
      <w:proofErr w:type="spellStart"/>
      <w:r w:rsidRPr="005715ED">
        <w:rPr>
          <w:rFonts w:asciiTheme="majorBidi" w:hAnsiTheme="majorBidi" w:cstheme="majorBidi"/>
        </w:rPr>
        <w:t>Dalam</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Sorotan</w:t>
      </w:r>
      <w:proofErr w:type="spellEnd"/>
      <w:r w:rsidRPr="005715ED">
        <w:rPr>
          <w:rFonts w:asciiTheme="majorBidi" w:hAnsiTheme="majorBidi" w:cstheme="majorBidi"/>
        </w:rPr>
        <w:t xml:space="preserve"> al- Qur’an dan </w:t>
      </w:r>
      <w:proofErr w:type="spellStart"/>
      <w:r w:rsidRPr="005715ED">
        <w:rPr>
          <w:rFonts w:asciiTheme="majorBidi" w:hAnsiTheme="majorBidi" w:cstheme="majorBidi"/>
        </w:rPr>
        <w:t>hadits-Hadits</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Shahih</w:t>
      </w:r>
      <w:proofErr w:type="spellEnd"/>
      <w:r w:rsidRPr="005715ED">
        <w:rPr>
          <w:rFonts w:asciiTheme="majorBidi" w:hAnsiTheme="majorBidi" w:cstheme="majorBidi"/>
        </w:rPr>
        <w:t xml:space="preserve">, </w:t>
      </w:r>
      <w:proofErr w:type="gramStart"/>
      <w:r w:rsidRPr="005715ED">
        <w:rPr>
          <w:rFonts w:asciiTheme="majorBidi" w:hAnsiTheme="majorBidi" w:cstheme="majorBidi"/>
        </w:rPr>
        <w:t>( Jakarta</w:t>
      </w:r>
      <w:proofErr w:type="gramEnd"/>
      <w:r w:rsidRPr="005715ED">
        <w:rPr>
          <w:rFonts w:asciiTheme="majorBidi" w:hAnsiTheme="majorBidi" w:cstheme="majorBidi"/>
        </w:rPr>
        <w:t xml:space="preserve"> : </w:t>
      </w:r>
      <w:proofErr w:type="spellStart"/>
      <w:r w:rsidRPr="005715ED">
        <w:rPr>
          <w:rFonts w:asciiTheme="majorBidi" w:hAnsiTheme="majorBidi" w:cstheme="majorBidi"/>
        </w:rPr>
        <w:t>Lentera</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Hati</w:t>
      </w:r>
      <w:proofErr w:type="spellEnd"/>
      <w:r w:rsidRPr="005715ED">
        <w:rPr>
          <w:rFonts w:asciiTheme="majorBidi" w:hAnsiTheme="majorBidi" w:cstheme="majorBidi"/>
        </w:rPr>
        <w:t xml:space="preserve">, 2011), 83-89. </w:t>
      </w:r>
      <w:proofErr w:type="spellStart"/>
      <w:r w:rsidRPr="005715ED">
        <w:rPr>
          <w:rFonts w:asciiTheme="majorBidi" w:hAnsiTheme="majorBidi" w:cstheme="majorBidi"/>
        </w:rPr>
        <w:t>Lihat</w:t>
      </w:r>
      <w:proofErr w:type="spellEnd"/>
      <w:r w:rsidRPr="005715ED">
        <w:rPr>
          <w:rFonts w:asciiTheme="majorBidi" w:hAnsiTheme="majorBidi" w:cstheme="majorBidi"/>
        </w:rPr>
        <w:t xml:space="preserve"> pula, </w:t>
      </w:r>
      <w:proofErr w:type="spellStart"/>
      <w:r w:rsidRPr="005715ED">
        <w:rPr>
          <w:rFonts w:asciiTheme="majorBidi" w:hAnsiTheme="majorBidi" w:cstheme="majorBidi"/>
        </w:rPr>
        <w:t>Syaikh</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Shafiyyurrahman</w:t>
      </w:r>
      <w:proofErr w:type="spellEnd"/>
      <w:r w:rsidRPr="005715ED">
        <w:rPr>
          <w:rFonts w:asciiTheme="majorBidi" w:hAnsiTheme="majorBidi" w:cstheme="majorBidi"/>
        </w:rPr>
        <w:t xml:space="preserve">, Sejarah </w:t>
      </w:r>
      <w:proofErr w:type="spellStart"/>
      <w:r w:rsidRPr="005715ED">
        <w:rPr>
          <w:rFonts w:asciiTheme="majorBidi" w:hAnsiTheme="majorBidi" w:cstheme="majorBidi"/>
        </w:rPr>
        <w:t>Hidup</w:t>
      </w:r>
      <w:proofErr w:type="spellEnd"/>
      <w:r w:rsidRPr="005715ED">
        <w:rPr>
          <w:rFonts w:asciiTheme="majorBidi" w:hAnsiTheme="majorBidi" w:cstheme="majorBidi"/>
        </w:rPr>
        <w:t xml:space="preserve"> Muhammad Saw: </w:t>
      </w:r>
      <w:proofErr w:type="spellStart"/>
      <w:r w:rsidRPr="005715ED">
        <w:rPr>
          <w:rFonts w:asciiTheme="majorBidi" w:hAnsiTheme="majorBidi" w:cstheme="majorBidi"/>
        </w:rPr>
        <w:t>Sirah</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Nabawiyah</w:t>
      </w:r>
      <w:proofErr w:type="spellEnd"/>
      <w:r w:rsidRPr="005715ED">
        <w:rPr>
          <w:rFonts w:asciiTheme="majorBidi" w:hAnsiTheme="majorBidi" w:cstheme="majorBidi"/>
        </w:rPr>
        <w:t>. (</w:t>
      </w:r>
      <w:proofErr w:type="spellStart"/>
      <w:r w:rsidRPr="005715ED">
        <w:rPr>
          <w:rFonts w:asciiTheme="majorBidi" w:hAnsiTheme="majorBidi" w:cstheme="majorBidi"/>
        </w:rPr>
        <w:t>terj</w:t>
      </w:r>
      <w:proofErr w:type="spellEnd"/>
      <w:r w:rsidRPr="005715ED">
        <w:rPr>
          <w:rFonts w:asciiTheme="majorBidi" w:hAnsiTheme="majorBidi" w:cstheme="majorBidi"/>
        </w:rPr>
        <w:t xml:space="preserve">). </w:t>
      </w:r>
      <w:proofErr w:type="gramStart"/>
      <w:r w:rsidRPr="005715ED">
        <w:rPr>
          <w:rFonts w:asciiTheme="majorBidi" w:hAnsiTheme="majorBidi" w:cstheme="majorBidi"/>
        </w:rPr>
        <w:t>( Jakarta</w:t>
      </w:r>
      <w:proofErr w:type="gramEnd"/>
      <w:r w:rsidRPr="005715ED">
        <w:rPr>
          <w:rFonts w:asciiTheme="majorBidi" w:hAnsiTheme="majorBidi" w:cstheme="majorBidi"/>
        </w:rPr>
        <w:t>: Rabbani Press, 2008), 27-38.</w:t>
      </w:r>
    </w:p>
  </w:footnote>
  <w:footnote w:id="13">
    <w:p w14:paraId="47D7270F" w14:textId="5710DEE6" w:rsidR="00827B30" w:rsidRPr="005715ED" w:rsidRDefault="00827B30"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r w:rsidRPr="005715ED">
        <w:rPr>
          <w:rFonts w:asciiTheme="majorBidi" w:hAnsiTheme="majorBidi" w:cstheme="majorBidi"/>
          <w:lang w:val="id-ID"/>
        </w:rPr>
        <w:t xml:space="preserve">M. </w:t>
      </w:r>
      <w:proofErr w:type="spellStart"/>
      <w:r w:rsidRPr="005715ED">
        <w:rPr>
          <w:rFonts w:asciiTheme="majorBidi" w:hAnsiTheme="majorBidi" w:cstheme="majorBidi"/>
          <w:lang w:val="id-ID"/>
        </w:rPr>
        <w:t>Quraish</w:t>
      </w:r>
      <w:proofErr w:type="spellEnd"/>
      <w:r w:rsidRPr="005715ED">
        <w:rPr>
          <w:rFonts w:asciiTheme="majorBidi" w:hAnsiTheme="majorBidi" w:cstheme="majorBidi"/>
          <w:lang w:val="id-ID"/>
        </w:rPr>
        <w:t xml:space="preserve"> </w:t>
      </w:r>
      <w:proofErr w:type="spellStart"/>
      <w:r w:rsidRPr="005715ED">
        <w:rPr>
          <w:rFonts w:asciiTheme="majorBidi" w:hAnsiTheme="majorBidi" w:cstheme="majorBidi"/>
          <w:lang w:val="id-ID"/>
        </w:rPr>
        <w:t>Shihab</w:t>
      </w:r>
      <w:proofErr w:type="spellEnd"/>
      <w:r w:rsidRPr="005715ED">
        <w:rPr>
          <w:rFonts w:asciiTheme="majorBidi" w:hAnsiTheme="majorBidi" w:cstheme="majorBidi"/>
          <w:lang w:val="id-ID"/>
        </w:rPr>
        <w:t xml:space="preserve">, Membaca </w:t>
      </w:r>
      <w:proofErr w:type="spellStart"/>
      <w:r w:rsidRPr="005715ED">
        <w:rPr>
          <w:rFonts w:asciiTheme="majorBidi" w:hAnsiTheme="majorBidi" w:cstheme="majorBidi"/>
          <w:lang w:val="id-ID"/>
        </w:rPr>
        <w:t>Siroh</w:t>
      </w:r>
      <w:proofErr w:type="spellEnd"/>
      <w:r w:rsidRPr="005715ED">
        <w:rPr>
          <w:rFonts w:asciiTheme="majorBidi" w:hAnsiTheme="majorBidi" w:cstheme="majorBidi"/>
          <w:lang w:val="id-ID"/>
        </w:rPr>
        <w:t xml:space="preserve"> Nabi Muhammad dalam Sorotan Al-</w:t>
      </w:r>
      <w:proofErr w:type="spellStart"/>
      <w:r w:rsidRPr="005715ED">
        <w:rPr>
          <w:rFonts w:asciiTheme="majorBidi" w:hAnsiTheme="majorBidi" w:cstheme="majorBidi"/>
          <w:lang w:val="id-ID"/>
        </w:rPr>
        <w:t>Qur’an</w:t>
      </w:r>
      <w:proofErr w:type="spellEnd"/>
      <w:r w:rsidRPr="005715ED">
        <w:rPr>
          <w:rFonts w:asciiTheme="majorBidi" w:hAnsiTheme="majorBidi" w:cstheme="majorBidi"/>
          <w:lang w:val="id-ID"/>
        </w:rPr>
        <w:t xml:space="preserve"> dan Hadist-</w:t>
      </w:r>
      <w:proofErr w:type="spellStart"/>
      <w:r w:rsidRPr="005715ED">
        <w:rPr>
          <w:rFonts w:asciiTheme="majorBidi" w:hAnsiTheme="majorBidi" w:cstheme="majorBidi"/>
          <w:lang w:val="id-ID"/>
        </w:rPr>
        <w:t>hadits</w:t>
      </w:r>
      <w:proofErr w:type="spellEnd"/>
      <w:r w:rsidRPr="005715ED">
        <w:rPr>
          <w:rFonts w:asciiTheme="majorBidi" w:hAnsiTheme="majorBidi" w:cstheme="majorBidi"/>
          <w:lang w:val="id-ID"/>
        </w:rPr>
        <w:t xml:space="preserve"> Shahih, (</w:t>
      </w:r>
      <w:proofErr w:type="spellStart"/>
      <w:r w:rsidRPr="005715ED">
        <w:rPr>
          <w:rFonts w:asciiTheme="majorBidi" w:hAnsiTheme="majorBidi" w:cstheme="majorBidi"/>
          <w:lang w:val="id-ID"/>
        </w:rPr>
        <w:t>Tangetang</w:t>
      </w:r>
      <w:proofErr w:type="spellEnd"/>
      <w:r w:rsidRPr="005715ED">
        <w:rPr>
          <w:rFonts w:asciiTheme="majorBidi" w:hAnsiTheme="majorBidi" w:cstheme="majorBidi"/>
          <w:lang w:val="id-ID"/>
        </w:rPr>
        <w:t xml:space="preserve">: Lentera Hati, 2018), 371. </w:t>
      </w:r>
    </w:p>
  </w:footnote>
  <w:footnote w:id="14">
    <w:p w14:paraId="4CAE70DB" w14:textId="77777777" w:rsidR="00A4132B" w:rsidRPr="005715ED" w:rsidRDefault="00A4132B"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lang w:val="id-ID"/>
        </w:rPr>
        <w:t xml:space="preserve"> Ibnu Hasyim dalam Mahdi Rizkullah Ahmad, </w:t>
      </w:r>
      <w:r w:rsidRPr="005715ED">
        <w:rPr>
          <w:rFonts w:asciiTheme="majorBidi" w:hAnsiTheme="majorBidi" w:cstheme="majorBidi"/>
          <w:i/>
          <w:iCs/>
          <w:lang w:val="id-ID"/>
        </w:rPr>
        <w:t>Biografi Rasulullah: Sebuah Studi Analisis Berdasarkan Sumber-sumber yang Autentik,</w:t>
      </w:r>
      <w:r w:rsidRPr="005715ED">
        <w:rPr>
          <w:rFonts w:asciiTheme="majorBidi" w:hAnsiTheme="majorBidi" w:cstheme="majorBidi"/>
          <w:lang w:val="id-ID"/>
        </w:rPr>
        <w:t xml:space="preserve"> (Jakarta: Qisthi </w:t>
      </w:r>
      <w:proofErr w:type="spellStart"/>
      <w:r w:rsidRPr="005715ED">
        <w:rPr>
          <w:rFonts w:asciiTheme="majorBidi" w:hAnsiTheme="majorBidi" w:cstheme="majorBidi"/>
          <w:lang w:val="id-ID"/>
        </w:rPr>
        <w:t>Press</w:t>
      </w:r>
      <w:proofErr w:type="spellEnd"/>
      <w:r w:rsidRPr="005715ED">
        <w:rPr>
          <w:rFonts w:asciiTheme="majorBidi" w:hAnsiTheme="majorBidi" w:cstheme="majorBidi"/>
          <w:lang w:val="id-ID"/>
        </w:rPr>
        <w:t xml:space="preserve">, 2016), 195.  </w:t>
      </w:r>
    </w:p>
    <w:p w14:paraId="5B2C5CF8" w14:textId="77777777" w:rsidR="00A4132B" w:rsidRPr="005715ED" w:rsidRDefault="00A4132B" w:rsidP="005715ED">
      <w:pPr>
        <w:pStyle w:val="FootnoteText"/>
        <w:jc w:val="both"/>
        <w:rPr>
          <w:rFonts w:asciiTheme="majorBidi" w:hAnsiTheme="majorBidi" w:cstheme="majorBidi"/>
          <w:lang w:val="id-ID"/>
        </w:rPr>
      </w:pPr>
    </w:p>
  </w:footnote>
  <w:footnote w:id="15">
    <w:p w14:paraId="2CCCDD9A" w14:textId="61C591BF" w:rsidR="00E91356" w:rsidRPr="005715ED" w:rsidRDefault="00E91356"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r w:rsidRPr="005715ED">
        <w:rPr>
          <w:rFonts w:asciiTheme="majorBidi" w:hAnsiTheme="majorBidi" w:cstheme="majorBidi"/>
          <w:lang w:val="id-ID"/>
        </w:rPr>
        <w:t xml:space="preserve">Mahdi Rizkullah Ahmad, </w:t>
      </w:r>
      <w:r w:rsidRPr="005715ED">
        <w:rPr>
          <w:rFonts w:asciiTheme="majorBidi" w:hAnsiTheme="majorBidi" w:cstheme="majorBidi"/>
          <w:i/>
          <w:iCs/>
          <w:lang w:val="id-ID"/>
        </w:rPr>
        <w:t>Biografi Rasulullah: Sebuah ,........</w:t>
      </w:r>
      <w:r w:rsidRPr="005715ED">
        <w:rPr>
          <w:rFonts w:asciiTheme="majorBidi" w:hAnsiTheme="majorBidi" w:cstheme="majorBidi"/>
          <w:lang w:val="id-ID"/>
        </w:rPr>
        <w:t>280-283</w:t>
      </w:r>
    </w:p>
  </w:footnote>
  <w:footnote w:id="16">
    <w:p w14:paraId="52069133" w14:textId="090D3F9C" w:rsidR="006B0666" w:rsidRPr="005715ED" w:rsidRDefault="006B0666" w:rsidP="005715ED">
      <w:pPr>
        <w:spacing w:after="0" w:line="240" w:lineRule="auto"/>
        <w:ind w:right="212" w:firstLine="720"/>
        <w:jc w:val="both"/>
        <w:rPr>
          <w:rFonts w:asciiTheme="majorBidi" w:hAnsiTheme="majorBidi" w:cstheme="majorBidi"/>
          <w:sz w:val="20"/>
          <w:szCs w:val="20"/>
        </w:rPr>
      </w:pPr>
      <w:r w:rsidRPr="005715ED">
        <w:rPr>
          <w:rStyle w:val="FootnoteReference"/>
          <w:rFonts w:asciiTheme="majorBidi" w:hAnsiTheme="majorBidi" w:cstheme="majorBidi"/>
          <w:sz w:val="20"/>
          <w:szCs w:val="20"/>
        </w:rPr>
        <w:footnoteRef/>
      </w:r>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Lihat</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penjelasan</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rinci</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tentang</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hal</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ini</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dalam</w:t>
      </w:r>
      <w:proofErr w:type="spellEnd"/>
      <w:r w:rsidRPr="005715ED">
        <w:rPr>
          <w:rFonts w:asciiTheme="majorBidi" w:hAnsiTheme="majorBidi" w:cstheme="majorBidi"/>
          <w:sz w:val="20"/>
          <w:szCs w:val="20"/>
        </w:rPr>
        <w:t xml:space="preserve"> Mahdi </w:t>
      </w:r>
      <w:proofErr w:type="spellStart"/>
      <w:r w:rsidRPr="005715ED">
        <w:rPr>
          <w:rFonts w:asciiTheme="majorBidi" w:hAnsiTheme="majorBidi" w:cstheme="majorBidi"/>
          <w:sz w:val="20"/>
          <w:szCs w:val="20"/>
        </w:rPr>
        <w:t>Rizqullah</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Biografi</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Rasulullah</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Sebuah</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Studi</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Analitis</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Berdasarkan</w:t>
      </w:r>
      <w:proofErr w:type="spell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Sumber-sumber</w:t>
      </w:r>
      <w:proofErr w:type="spellEnd"/>
      <w:r w:rsidRPr="005715ED">
        <w:rPr>
          <w:rFonts w:asciiTheme="majorBidi" w:hAnsiTheme="majorBidi" w:cstheme="majorBidi"/>
          <w:sz w:val="20"/>
          <w:szCs w:val="20"/>
        </w:rPr>
        <w:t xml:space="preserve"> yang </w:t>
      </w:r>
      <w:proofErr w:type="spellStart"/>
      <w:r w:rsidRPr="005715ED">
        <w:rPr>
          <w:rFonts w:asciiTheme="majorBidi" w:hAnsiTheme="majorBidi" w:cstheme="majorBidi"/>
          <w:sz w:val="20"/>
          <w:szCs w:val="20"/>
        </w:rPr>
        <w:t>Otentik</w:t>
      </w:r>
      <w:proofErr w:type="spellEnd"/>
      <w:r w:rsidRPr="005715ED">
        <w:rPr>
          <w:rFonts w:asciiTheme="majorBidi" w:hAnsiTheme="majorBidi" w:cstheme="majorBidi"/>
          <w:sz w:val="20"/>
          <w:szCs w:val="20"/>
        </w:rPr>
        <w:t xml:space="preserve"> </w:t>
      </w:r>
      <w:proofErr w:type="gramStart"/>
      <w:r w:rsidRPr="005715ED">
        <w:rPr>
          <w:rFonts w:asciiTheme="majorBidi" w:hAnsiTheme="majorBidi" w:cstheme="majorBidi"/>
          <w:sz w:val="20"/>
          <w:szCs w:val="20"/>
        </w:rPr>
        <w:t>( Jakarta</w:t>
      </w:r>
      <w:proofErr w:type="gramEnd"/>
      <w:r w:rsidRPr="005715ED">
        <w:rPr>
          <w:rFonts w:asciiTheme="majorBidi" w:hAnsiTheme="majorBidi" w:cstheme="majorBidi"/>
          <w:sz w:val="20"/>
          <w:szCs w:val="20"/>
        </w:rPr>
        <w:t xml:space="preserve">: </w:t>
      </w:r>
      <w:proofErr w:type="spellStart"/>
      <w:r w:rsidRPr="005715ED">
        <w:rPr>
          <w:rFonts w:asciiTheme="majorBidi" w:hAnsiTheme="majorBidi" w:cstheme="majorBidi"/>
          <w:sz w:val="20"/>
          <w:szCs w:val="20"/>
        </w:rPr>
        <w:t>Qisthi</w:t>
      </w:r>
      <w:proofErr w:type="spellEnd"/>
      <w:r w:rsidRPr="005715ED">
        <w:rPr>
          <w:rFonts w:asciiTheme="majorBidi" w:hAnsiTheme="majorBidi" w:cstheme="majorBidi"/>
          <w:sz w:val="20"/>
          <w:szCs w:val="20"/>
        </w:rPr>
        <w:t xml:space="preserve"> Press, 2008),</w:t>
      </w:r>
      <w:r w:rsidR="00D46266" w:rsidRPr="005715ED">
        <w:rPr>
          <w:rFonts w:asciiTheme="majorBidi" w:hAnsiTheme="majorBidi" w:cstheme="majorBidi"/>
          <w:sz w:val="20"/>
          <w:szCs w:val="20"/>
          <w:lang w:val="id-ID"/>
        </w:rPr>
        <w:t xml:space="preserve"> </w:t>
      </w:r>
      <w:r w:rsidRPr="005715ED">
        <w:rPr>
          <w:rFonts w:asciiTheme="majorBidi" w:hAnsiTheme="majorBidi" w:cstheme="majorBidi"/>
          <w:sz w:val="20"/>
          <w:szCs w:val="20"/>
        </w:rPr>
        <w:t>222-229.</w:t>
      </w:r>
      <w:r w:rsidRPr="005715ED">
        <w:rPr>
          <w:rFonts w:asciiTheme="majorBidi" w:hAnsiTheme="majorBidi" w:cstheme="majorBidi"/>
          <w:sz w:val="20"/>
          <w:szCs w:val="20"/>
          <w:lang w:val="id-ID"/>
        </w:rPr>
        <w:t xml:space="preserve"> </w:t>
      </w:r>
    </w:p>
  </w:footnote>
  <w:footnote w:id="17">
    <w:p w14:paraId="5C50FE58" w14:textId="7F7B9B9A" w:rsidR="00BA7280" w:rsidRPr="005715ED" w:rsidRDefault="00BA7280"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proofErr w:type="gramStart"/>
      <w:r w:rsidRPr="005715ED">
        <w:rPr>
          <w:rFonts w:asciiTheme="majorBidi" w:hAnsiTheme="majorBidi" w:cstheme="majorBidi"/>
        </w:rPr>
        <w:t>.</w:t>
      </w:r>
      <w:proofErr w:type="spellStart"/>
      <w:r w:rsidRPr="005715ED">
        <w:rPr>
          <w:rFonts w:asciiTheme="majorBidi" w:hAnsiTheme="majorBidi" w:cstheme="majorBidi"/>
        </w:rPr>
        <w:t>Syaikh</w:t>
      </w:r>
      <w:proofErr w:type="spellEnd"/>
      <w:proofErr w:type="gramEnd"/>
      <w:r w:rsidRPr="005715ED">
        <w:rPr>
          <w:rFonts w:asciiTheme="majorBidi" w:hAnsiTheme="majorBidi" w:cstheme="majorBidi"/>
        </w:rPr>
        <w:t xml:space="preserve"> </w:t>
      </w:r>
      <w:proofErr w:type="spellStart"/>
      <w:r w:rsidRPr="005715ED">
        <w:rPr>
          <w:rFonts w:asciiTheme="majorBidi" w:hAnsiTheme="majorBidi" w:cstheme="majorBidi"/>
        </w:rPr>
        <w:t>Shafiyurrahman</w:t>
      </w:r>
      <w:proofErr w:type="spellEnd"/>
      <w:r w:rsidRPr="005715ED">
        <w:rPr>
          <w:rFonts w:asciiTheme="majorBidi" w:hAnsiTheme="majorBidi" w:cstheme="majorBidi"/>
        </w:rPr>
        <w:t xml:space="preserve"> al- </w:t>
      </w:r>
      <w:proofErr w:type="spellStart"/>
      <w:r w:rsidRPr="005715ED">
        <w:rPr>
          <w:rFonts w:asciiTheme="majorBidi" w:hAnsiTheme="majorBidi" w:cstheme="majorBidi"/>
        </w:rPr>
        <w:t>Mubarakfury</w:t>
      </w:r>
      <w:proofErr w:type="spellEnd"/>
      <w:r w:rsidRPr="005715ED">
        <w:rPr>
          <w:rFonts w:asciiTheme="majorBidi" w:hAnsiTheme="majorBidi" w:cstheme="majorBidi"/>
        </w:rPr>
        <w:t xml:space="preserve">, Sejarah </w:t>
      </w:r>
      <w:proofErr w:type="spellStart"/>
      <w:r w:rsidRPr="005715ED">
        <w:rPr>
          <w:rFonts w:asciiTheme="majorBidi" w:hAnsiTheme="majorBidi" w:cstheme="majorBidi"/>
        </w:rPr>
        <w:t>Hidup</w:t>
      </w:r>
      <w:proofErr w:type="spellEnd"/>
      <w:r w:rsidRPr="005715ED">
        <w:rPr>
          <w:rFonts w:asciiTheme="majorBidi" w:hAnsiTheme="majorBidi" w:cstheme="majorBidi"/>
        </w:rPr>
        <w:t xml:space="preserve"> Nabi Muhammad: </w:t>
      </w:r>
      <w:proofErr w:type="spellStart"/>
      <w:r w:rsidRPr="005715ED">
        <w:rPr>
          <w:rFonts w:asciiTheme="majorBidi" w:hAnsiTheme="majorBidi" w:cstheme="majorBidi"/>
        </w:rPr>
        <w:t>Sirah</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Naba</w:t>
      </w:r>
      <w:proofErr w:type="spellEnd"/>
      <w:r w:rsidRPr="005715ED">
        <w:rPr>
          <w:rFonts w:asciiTheme="majorBidi" w:hAnsiTheme="majorBidi" w:cstheme="majorBidi"/>
        </w:rPr>
        <w:t xml:space="preserve">- </w:t>
      </w:r>
      <w:proofErr w:type="spellStart"/>
      <w:r w:rsidRPr="005715ED">
        <w:rPr>
          <w:rFonts w:asciiTheme="majorBidi" w:hAnsiTheme="majorBidi" w:cstheme="majorBidi"/>
        </w:rPr>
        <w:t>wiyah</w:t>
      </w:r>
      <w:proofErr w:type="spellEnd"/>
      <w:r w:rsidRPr="005715ED">
        <w:rPr>
          <w:rFonts w:asciiTheme="majorBidi" w:hAnsiTheme="majorBidi" w:cstheme="majorBidi"/>
        </w:rPr>
        <w:t xml:space="preserve">, (Jakarta: </w:t>
      </w:r>
      <w:proofErr w:type="spellStart"/>
      <w:r w:rsidRPr="005715ED">
        <w:rPr>
          <w:rFonts w:asciiTheme="majorBidi" w:hAnsiTheme="majorBidi" w:cstheme="majorBidi"/>
        </w:rPr>
        <w:t>Robbani</w:t>
      </w:r>
      <w:proofErr w:type="spellEnd"/>
      <w:r w:rsidRPr="005715ED">
        <w:rPr>
          <w:rFonts w:asciiTheme="majorBidi" w:hAnsiTheme="majorBidi" w:cstheme="majorBidi"/>
        </w:rPr>
        <w:t xml:space="preserve"> Press, 2008), 27.</w:t>
      </w:r>
    </w:p>
  </w:footnote>
  <w:footnote w:id="18">
    <w:p w14:paraId="6C61316F" w14:textId="6FA95261" w:rsidR="00D46266" w:rsidRPr="005715ED" w:rsidRDefault="00D46266"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r w:rsidRPr="005715ED">
        <w:rPr>
          <w:rFonts w:asciiTheme="majorBidi" w:hAnsiTheme="majorBidi" w:cstheme="majorBidi"/>
        </w:rPr>
        <w:t xml:space="preserve">Mahdi </w:t>
      </w:r>
      <w:proofErr w:type="spellStart"/>
      <w:r w:rsidRPr="005715ED">
        <w:rPr>
          <w:rFonts w:asciiTheme="majorBidi" w:hAnsiTheme="majorBidi" w:cstheme="majorBidi"/>
        </w:rPr>
        <w:t>Rizqullah</w:t>
      </w:r>
      <w:proofErr w:type="spellEnd"/>
      <w:r w:rsidRPr="005715ED">
        <w:rPr>
          <w:rFonts w:asciiTheme="majorBidi" w:hAnsiTheme="majorBidi" w:cstheme="majorBidi"/>
        </w:rPr>
        <w:t xml:space="preserve"> Ahmad, </w:t>
      </w:r>
      <w:proofErr w:type="spellStart"/>
      <w:r w:rsidRPr="005715ED">
        <w:rPr>
          <w:rFonts w:asciiTheme="majorBidi" w:hAnsiTheme="majorBidi" w:cstheme="majorBidi"/>
        </w:rPr>
        <w:t>Biografi</w:t>
      </w:r>
      <w:proofErr w:type="spellEnd"/>
      <w:r w:rsidRPr="005715ED">
        <w:rPr>
          <w:rFonts w:asciiTheme="majorBidi" w:hAnsiTheme="majorBidi" w:cstheme="majorBidi"/>
        </w:rPr>
        <w:t xml:space="preserve"> Rasulullah</w:t>
      </w:r>
      <w:proofErr w:type="gramStart"/>
      <w:r w:rsidRPr="005715ED">
        <w:rPr>
          <w:rFonts w:asciiTheme="majorBidi" w:hAnsiTheme="majorBidi" w:cstheme="majorBidi"/>
        </w:rPr>
        <w:t>:</w:t>
      </w:r>
      <w:r w:rsidR="008807C5" w:rsidRPr="005715ED">
        <w:rPr>
          <w:rFonts w:asciiTheme="majorBidi" w:hAnsiTheme="majorBidi" w:cstheme="majorBidi"/>
          <w:lang w:val="id-ID"/>
        </w:rPr>
        <w:t>,...</w:t>
      </w:r>
      <w:proofErr w:type="gramEnd"/>
      <w:r w:rsidR="008807C5" w:rsidRPr="005715ED">
        <w:rPr>
          <w:rFonts w:asciiTheme="majorBidi" w:hAnsiTheme="majorBidi" w:cstheme="majorBidi"/>
          <w:lang w:val="id-ID"/>
        </w:rPr>
        <w:t xml:space="preserve"> </w:t>
      </w:r>
      <w:r w:rsidRPr="005715ED">
        <w:rPr>
          <w:rFonts w:asciiTheme="majorBidi" w:hAnsiTheme="majorBidi" w:cstheme="majorBidi"/>
        </w:rPr>
        <w:t>66-67</w:t>
      </w:r>
      <w:r w:rsidRPr="005715ED">
        <w:rPr>
          <w:rFonts w:asciiTheme="majorBidi" w:hAnsiTheme="majorBidi" w:cstheme="majorBidi"/>
          <w:lang w:val="id-ID"/>
        </w:rPr>
        <w:t>.</w:t>
      </w:r>
    </w:p>
  </w:footnote>
  <w:footnote w:id="19">
    <w:p w14:paraId="19FF160E" w14:textId="4A12A71E" w:rsidR="003D2BD7" w:rsidRPr="005715ED" w:rsidRDefault="003D2BD7"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r w:rsidR="00D23D75" w:rsidRPr="005715ED">
        <w:rPr>
          <w:rFonts w:asciiTheme="majorBidi" w:hAnsiTheme="majorBidi" w:cstheme="majorBidi"/>
          <w:lang w:val="id-ID"/>
        </w:rPr>
        <w:t xml:space="preserve">Ali Mustafa Yaqub, Sejarah dan Metode Dakwah Nabi, (Jakarta: Pustaka Firdaus, 2019), 130. </w:t>
      </w:r>
    </w:p>
  </w:footnote>
  <w:footnote w:id="20">
    <w:p w14:paraId="12F48E52" w14:textId="2864F7DB" w:rsidR="001F7759" w:rsidRPr="005715ED" w:rsidRDefault="001F7759" w:rsidP="005715ED">
      <w:pPr>
        <w:pStyle w:val="FootnoteText"/>
        <w:ind w:firstLine="720"/>
        <w:jc w:val="both"/>
        <w:rPr>
          <w:rFonts w:asciiTheme="majorBidi" w:hAnsiTheme="majorBidi" w:cstheme="majorBidi"/>
          <w:lang w:val="id-ID"/>
        </w:rPr>
      </w:pPr>
      <w:r w:rsidRPr="005715ED">
        <w:rPr>
          <w:rStyle w:val="FootnoteReference"/>
          <w:rFonts w:asciiTheme="majorBidi" w:hAnsiTheme="majorBidi" w:cstheme="majorBidi"/>
        </w:rPr>
        <w:footnoteRef/>
      </w:r>
      <w:r w:rsidRPr="005715ED">
        <w:rPr>
          <w:rFonts w:asciiTheme="majorBidi" w:hAnsiTheme="majorBidi" w:cstheme="majorBidi"/>
        </w:rPr>
        <w:t xml:space="preserve"> </w:t>
      </w:r>
      <w:r w:rsidR="00D23D75" w:rsidRPr="005715ED">
        <w:rPr>
          <w:rFonts w:asciiTheme="majorBidi" w:hAnsiTheme="majorBidi" w:cstheme="majorBidi"/>
          <w:lang w:val="id-ID"/>
        </w:rPr>
        <w:t>Ali Mustafa Yaqub, Sejarah</w:t>
      </w:r>
      <w:r w:rsidR="00D23D75" w:rsidRPr="005715ED">
        <w:rPr>
          <w:rFonts w:asciiTheme="majorBidi" w:hAnsiTheme="majorBidi" w:cstheme="majorBidi"/>
          <w:lang w:val="id-ID"/>
        </w:rPr>
        <w:t xml:space="preserve">,... 138-138.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40E"/>
    <w:multiLevelType w:val="hybridMultilevel"/>
    <w:tmpl w:val="E99EED06"/>
    <w:lvl w:ilvl="0" w:tplc="3A44B52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15:restartNumberingAfterBreak="0">
    <w:nsid w:val="14385926"/>
    <w:multiLevelType w:val="hybridMultilevel"/>
    <w:tmpl w:val="42784C62"/>
    <w:lvl w:ilvl="0" w:tplc="111E2470">
      <w:start w:val="1"/>
      <w:numFmt w:val="decimal"/>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2" w15:restartNumberingAfterBreak="0">
    <w:nsid w:val="5408082C"/>
    <w:multiLevelType w:val="hybridMultilevel"/>
    <w:tmpl w:val="A832090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BB53E8F"/>
    <w:multiLevelType w:val="hybridMultilevel"/>
    <w:tmpl w:val="A71EC8BA"/>
    <w:lvl w:ilvl="0" w:tplc="B582DF2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26"/>
    <w:rsid w:val="000873AD"/>
    <w:rsid w:val="000A7734"/>
    <w:rsid w:val="000D1AF4"/>
    <w:rsid w:val="000F264B"/>
    <w:rsid w:val="001A1EB7"/>
    <w:rsid w:val="001D4248"/>
    <w:rsid w:val="001F7759"/>
    <w:rsid w:val="0020083B"/>
    <w:rsid w:val="002453B1"/>
    <w:rsid w:val="002E43EE"/>
    <w:rsid w:val="00317864"/>
    <w:rsid w:val="00351DB2"/>
    <w:rsid w:val="00357B0C"/>
    <w:rsid w:val="003A00C0"/>
    <w:rsid w:val="003B2F8C"/>
    <w:rsid w:val="003D2BD7"/>
    <w:rsid w:val="00420724"/>
    <w:rsid w:val="00474034"/>
    <w:rsid w:val="00491B26"/>
    <w:rsid w:val="00522EDD"/>
    <w:rsid w:val="005715ED"/>
    <w:rsid w:val="005E1F43"/>
    <w:rsid w:val="006142B1"/>
    <w:rsid w:val="00686B50"/>
    <w:rsid w:val="006A5A45"/>
    <w:rsid w:val="006B0666"/>
    <w:rsid w:val="006F7B93"/>
    <w:rsid w:val="007044DE"/>
    <w:rsid w:val="00737D48"/>
    <w:rsid w:val="00747159"/>
    <w:rsid w:val="007476EA"/>
    <w:rsid w:val="007F67D6"/>
    <w:rsid w:val="00827B30"/>
    <w:rsid w:val="008353F4"/>
    <w:rsid w:val="00866248"/>
    <w:rsid w:val="008711FC"/>
    <w:rsid w:val="008807C5"/>
    <w:rsid w:val="008B009C"/>
    <w:rsid w:val="009100B5"/>
    <w:rsid w:val="00916050"/>
    <w:rsid w:val="0091780F"/>
    <w:rsid w:val="00934C7D"/>
    <w:rsid w:val="009E7D09"/>
    <w:rsid w:val="00A1051B"/>
    <w:rsid w:val="00A221BD"/>
    <w:rsid w:val="00A4132B"/>
    <w:rsid w:val="00A66486"/>
    <w:rsid w:val="00AE5A0A"/>
    <w:rsid w:val="00AF0B7F"/>
    <w:rsid w:val="00BA4DE9"/>
    <w:rsid w:val="00BA7280"/>
    <w:rsid w:val="00BF25B6"/>
    <w:rsid w:val="00C056C7"/>
    <w:rsid w:val="00C67CF9"/>
    <w:rsid w:val="00D23D75"/>
    <w:rsid w:val="00D46266"/>
    <w:rsid w:val="00DC4427"/>
    <w:rsid w:val="00DC59F7"/>
    <w:rsid w:val="00DD0649"/>
    <w:rsid w:val="00DF2704"/>
    <w:rsid w:val="00DF693B"/>
    <w:rsid w:val="00E11DC1"/>
    <w:rsid w:val="00E61769"/>
    <w:rsid w:val="00E91356"/>
    <w:rsid w:val="00EF75C8"/>
    <w:rsid w:val="00F00DD4"/>
    <w:rsid w:val="00F02829"/>
    <w:rsid w:val="00F67EE8"/>
    <w:rsid w:val="00FC6E00"/>
    <w:rsid w:val="00FF006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27B8"/>
  <w15:chartTrackingRefBased/>
  <w15:docId w15:val="{83A4ECA5-83BE-4FB4-BE1A-BD6DAE2C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453B1"/>
    <w:pPr>
      <w:spacing w:after="0" w:line="240" w:lineRule="auto"/>
    </w:pPr>
    <w:rPr>
      <w:sz w:val="20"/>
      <w:szCs w:val="20"/>
    </w:rPr>
  </w:style>
  <w:style w:type="character" w:customStyle="1" w:styleId="FootnoteTextChar">
    <w:name w:val="Footnote Text Char"/>
    <w:basedOn w:val="DefaultParagraphFont"/>
    <w:link w:val="FootnoteText"/>
    <w:uiPriority w:val="99"/>
    <w:rsid w:val="002453B1"/>
    <w:rPr>
      <w:sz w:val="20"/>
      <w:szCs w:val="20"/>
    </w:rPr>
  </w:style>
  <w:style w:type="character" w:styleId="FootnoteReference">
    <w:name w:val="footnote reference"/>
    <w:basedOn w:val="DefaultParagraphFont"/>
    <w:uiPriority w:val="99"/>
    <w:semiHidden/>
    <w:unhideWhenUsed/>
    <w:rsid w:val="002453B1"/>
    <w:rPr>
      <w:vertAlign w:val="superscript"/>
    </w:rPr>
  </w:style>
  <w:style w:type="character" w:styleId="Hyperlink">
    <w:name w:val="Hyperlink"/>
    <w:basedOn w:val="DefaultParagraphFont"/>
    <w:uiPriority w:val="99"/>
    <w:unhideWhenUsed/>
    <w:rsid w:val="000873AD"/>
    <w:rPr>
      <w:color w:val="0563C1" w:themeColor="hyperlink"/>
      <w:u w:val="single"/>
    </w:rPr>
  </w:style>
  <w:style w:type="paragraph" w:styleId="ListParagraph">
    <w:name w:val="List Paragraph"/>
    <w:basedOn w:val="Normal"/>
    <w:uiPriority w:val="34"/>
    <w:qFormat/>
    <w:rsid w:val="000873AD"/>
    <w:pPr>
      <w:ind w:left="720"/>
      <w:contextualSpacing/>
    </w:pPr>
  </w:style>
  <w:style w:type="paragraph" w:styleId="Header">
    <w:name w:val="header"/>
    <w:basedOn w:val="Normal"/>
    <w:link w:val="HeaderChar"/>
    <w:uiPriority w:val="99"/>
    <w:unhideWhenUsed/>
    <w:rsid w:val="00DC5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9F7"/>
  </w:style>
  <w:style w:type="paragraph" w:styleId="Footer">
    <w:name w:val="footer"/>
    <w:basedOn w:val="Normal"/>
    <w:link w:val="FooterChar"/>
    <w:uiPriority w:val="99"/>
    <w:unhideWhenUsed/>
    <w:rsid w:val="00DC5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9F7"/>
  </w:style>
  <w:style w:type="character" w:styleId="UnresolvedMention">
    <w:name w:val="Unresolved Mention"/>
    <w:basedOn w:val="DefaultParagraphFont"/>
    <w:uiPriority w:val="99"/>
    <w:semiHidden/>
    <w:unhideWhenUsed/>
    <w:rsid w:val="001A1EB7"/>
    <w:rPr>
      <w:color w:val="605E5C"/>
      <w:shd w:val="clear" w:color="auto" w:fill="E1DFDD"/>
    </w:rPr>
  </w:style>
  <w:style w:type="paragraph" w:styleId="HTMLPreformatted">
    <w:name w:val="HTML Preformatted"/>
    <w:basedOn w:val="Normal"/>
    <w:link w:val="HTMLPreformattedChar"/>
    <w:uiPriority w:val="99"/>
    <w:semiHidden/>
    <w:unhideWhenUsed/>
    <w:rsid w:val="00571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5715ED"/>
    <w:rPr>
      <w:rFonts w:ascii="Courier New" w:eastAsia="Times New Roman" w:hAnsi="Courier New" w:cs="Courier New"/>
      <w:sz w:val="20"/>
      <w:szCs w:val="20"/>
      <w:lang w:eastAsia="en-ID"/>
    </w:rPr>
  </w:style>
  <w:style w:type="character" w:customStyle="1" w:styleId="y2iqfc">
    <w:name w:val="y2iqfc"/>
    <w:basedOn w:val="DefaultParagraphFont"/>
    <w:rsid w:val="00571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74229">
      <w:bodyDiv w:val="1"/>
      <w:marLeft w:val="0"/>
      <w:marRight w:val="0"/>
      <w:marTop w:val="0"/>
      <w:marBottom w:val="0"/>
      <w:divBdr>
        <w:top w:val="none" w:sz="0" w:space="0" w:color="auto"/>
        <w:left w:val="none" w:sz="0" w:space="0" w:color="auto"/>
        <w:bottom w:val="none" w:sz="0" w:space="0" w:color="auto"/>
        <w:right w:val="none" w:sz="0" w:space="0" w:color="auto"/>
      </w:divBdr>
      <w:divsChild>
        <w:div w:id="897060212">
          <w:marLeft w:val="0"/>
          <w:marRight w:val="0"/>
          <w:marTop w:val="0"/>
          <w:marBottom w:val="0"/>
          <w:divBdr>
            <w:top w:val="none" w:sz="0" w:space="0" w:color="auto"/>
            <w:left w:val="none" w:sz="0" w:space="0" w:color="auto"/>
            <w:bottom w:val="none" w:sz="0" w:space="0" w:color="auto"/>
            <w:right w:val="none" w:sz="0" w:space="0" w:color="auto"/>
          </w:divBdr>
          <w:divsChild>
            <w:div w:id="578903755">
              <w:marLeft w:val="0"/>
              <w:marRight w:val="0"/>
              <w:marTop w:val="0"/>
              <w:marBottom w:val="0"/>
              <w:divBdr>
                <w:top w:val="none" w:sz="0" w:space="0" w:color="auto"/>
                <w:left w:val="none" w:sz="0" w:space="0" w:color="auto"/>
                <w:bottom w:val="none" w:sz="0" w:space="0" w:color="auto"/>
                <w:right w:val="none" w:sz="0" w:space="0" w:color="auto"/>
              </w:divBdr>
              <w:divsChild>
                <w:div w:id="1761222206">
                  <w:marLeft w:val="0"/>
                  <w:marRight w:val="0"/>
                  <w:marTop w:val="0"/>
                  <w:marBottom w:val="0"/>
                  <w:divBdr>
                    <w:top w:val="none" w:sz="0" w:space="0" w:color="auto"/>
                    <w:left w:val="none" w:sz="0" w:space="0" w:color="auto"/>
                    <w:bottom w:val="none" w:sz="0" w:space="0" w:color="auto"/>
                    <w:right w:val="none" w:sz="0" w:space="0" w:color="auto"/>
                  </w:divBdr>
                </w:div>
                <w:div w:id="1373307945">
                  <w:marLeft w:val="0"/>
                  <w:marRight w:val="0"/>
                  <w:marTop w:val="0"/>
                  <w:marBottom w:val="0"/>
                  <w:divBdr>
                    <w:top w:val="none" w:sz="0" w:space="0" w:color="auto"/>
                    <w:left w:val="none" w:sz="0" w:space="0" w:color="auto"/>
                    <w:bottom w:val="none" w:sz="0" w:space="0" w:color="auto"/>
                    <w:right w:val="none" w:sz="0" w:space="0" w:color="auto"/>
                  </w:divBdr>
                </w:div>
                <w:div w:id="419722972">
                  <w:marLeft w:val="0"/>
                  <w:marRight w:val="0"/>
                  <w:marTop w:val="0"/>
                  <w:marBottom w:val="0"/>
                  <w:divBdr>
                    <w:top w:val="none" w:sz="0" w:space="0" w:color="auto"/>
                    <w:left w:val="none" w:sz="0" w:space="0" w:color="auto"/>
                    <w:bottom w:val="none" w:sz="0" w:space="0" w:color="auto"/>
                    <w:right w:val="none" w:sz="0" w:space="0" w:color="auto"/>
                  </w:divBdr>
                </w:div>
                <w:div w:id="2110201462">
                  <w:marLeft w:val="0"/>
                  <w:marRight w:val="0"/>
                  <w:marTop w:val="0"/>
                  <w:marBottom w:val="0"/>
                  <w:divBdr>
                    <w:top w:val="none" w:sz="0" w:space="0" w:color="auto"/>
                    <w:left w:val="none" w:sz="0" w:space="0" w:color="auto"/>
                    <w:bottom w:val="none" w:sz="0" w:space="0" w:color="auto"/>
                    <w:right w:val="none" w:sz="0" w:space="0" w:color="auto"/>
                  </w:divBdr>
                </w:div>
                <w:div w:id="839856690">
                  <w:marLeft w:val="0"/>
                  <w:marRight w:val="0"/>
                  <w:marTop w:val="0"/>
                  <w:marBottom w:val="0"/>
                  <w:divBdr>
                    <w:top w:val="none" w:sz="0" w:space="0" w:color="auto"/>
                    <w:left w:val="none" w:sz="0" w:space="0" w:color="auto"/>
                    <w:bottom w:val="none" w:sz="0" w:space="0" w:color="auto"/>
                    <w:right w:val="none" w:sz="0" w:space="0" w:color="auto"/>
                  </w:divBdr>
                </w:div>
                <w:div w:id="12637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307">
      <w:bodyDiv w:val="1"/>
      <w:marLeft w:val="0"/>
      <w:marRight w:val="0"/>
      <w:marTop w:val="0"/>
      <w:marBottom w:val="0"/>
      <w:divBdr>
        <w:top w:val="none" w:sz="0" w:space="0" w:color="auto"/>
        <w:left w:val="none" w:sz="0" w:space="0" w:color="auto"/>
        <w:bottom w:val="none" w:sz="0" w:space="0" w:color="auto"/>
        <w:right w:val="none" w:sz="0" w:space="0" w:color="auto"/>
      </w:divBdr>
    </w:div>
    <w:div w:id="610017737">
      <w:bodyDiv w:val="1"/>
      <w:marLeft w:val="0"/>
      <w:marRight w:val="0"/>
      <w:marTop w:val="0"/>
      <w:marBottom w:val="0"/>
      <w:divBdr>
        <w:top w:val="none" w:sz="0" w:space="0" w:color="auto"/>
        <w:left w:val="none" w:sz="0" w:space="0" w:color="auto"/>
        <w:bottom w:val="none" w:sz="0" w:space="0" w:color="auto"/>
        <w:right w:val="none" w:sz="0" w:space="0" w:color="auto"/>
      </w:divBdr>
    </w:div>
    <w:div w:id="1451172180">
      <w:bodyDiv w:val="1"/>
      <w:marLeft w:val="0"/>
      <w:marRight w:val="0"/>
      <w:marTop w:val="0"/>
      <w:marBottom w:val="0"/>
      <w:divBdr>
        <w:top w:val="none" w:sz="0" w:space="0" w:color="auto"/>
        <w:left w:val="none" w:sz="0" w:space="0" w:color="auto"/>
        <w:bottom w:val="none" w:sz="0" w:space="0" w:color="auto"/>
        <w:right w:val="none" w:sz="0" w:space="0" w:color="auto"/>
      </w:divBdr>
    </w:div>
    <w:div w:id="1541043384">
      <w:bodyDiv w:val="1"/>
      <w:marLeft w:val="0"/>
      <w:marRight w:val="0"/>
      <w:marTop w:val="0"/>
      <w:marBottom w:val="0"/>
      <w:divBdr>
        <w:top w:val="none" w:sz="0" w:space="0" w:color="auto"/>
        <w:left w:val="none" w:sz="0" w:space="0" w:color="auto"/>
        <w:bottom w:val="none" w:sz="0" w:space="0" w:color="auto"/>
        <w:right w:val="none" w:sz="0" w:space="0" w:color="auto"/>
      </w:divBdr>
      <w:divsChild>
        <w:div w:id="189732097">
          <w:marLeft w:val="0"/>
          <w:marRight w:val="0"/>
          <w:marTop w:val="0"/>
          <w:marBottom w:val="0"/>
          <w:divBdr>
            <w:top w:val="none" w:sz="0" w:space="0" w:color="auto"/>
            <w:left w:val="none" w:sz="0" w:space="0" w:color="auto"/>
            <w:bottom w:val="none" w:sz="0" w:space="0" w:color="auto"/>
            <w:right w:val="none" w:sz="0" w:space="0" w:color="auto"/>
          </w:divBdr>
          <w:divsChild>
            <w:div w:id="1295909775">
              <w:marLeft w:val="0"/>
              <w:marRight w:val="0"/>
              <w:marTop w:val="0"/>
              <w:marBottom w:val="0"/>
              <w:divBdr>
                <w:top w:val="none" w:sz="0" w:space="0" w:color="auto"/>
                <w:left w:val="none" w:sz="0" w:space="0" w:color="auto"/>
                <w:bottom w:val="none" w:sz="0" w:space="0" w:color="auto"/>
                <w:right w:val="none" w:sz="0" w:space="0" w:color="auto"/>
              </w:divBdr>
              <w:divsChild>
                <w:div w:id="215162519">
                  <w:marLeft w:val="0"/>
                  <w:marRight w:val="0"/>
                  <w:marTop w:val="0"/>
                  <w:marBottom w:val="0"/>
                  <w:divBdr>
                    <w:top w:val="none" w:sz="0" w:space="0" w:color="auto"/>
                    <w:left w:val="none" w:sz="0" w:space="0" w:color="auto"/>
                    <w:bottom w:val="none" w:sz="0" w:space="0" w:color="auto"/>
                    <w:right w:val="none" w:sz="0" w:space="0" w:color="auto"/>
                  </w:divBdr>
                </w:div>
                <w:div w:id="222372125">
                  <w:marLeft w:val="0"/>
                  <w:marRight w:val="0"/>
                  <w:marTop w:val="0"/>
                  <w:marBottom w:val="0"/>
                  <w:divBdr>
                    <w:top w:val="none" w:sz="0" w:space="0" w:color="auto"/>
                    <w:left w:val="none" w:sz="0" w:space="0" w:color="auto"/>
                    <w:bottom w:val="none" w:sz="0" w:space="0" w:color="auto"/>
                    <w:right w:val="none" w:sz="0" w:space="0" w:color="auto"/>
                  </w:divBdr>
                </w:div>
                <w:div w:id="1489832377">
                  <w:marLeft w:val="0"/>
                  <w:marRight w:val="0"/>
                  <w:marTop w:val="0"/>
                  <w:marBottom w:val="0"/>
                  <w:divBdr>
                    <w:top w:val="none" w:sz="0" w:space="0" w:color="auto"/>
                    <w:left w:val="none" w:sz="0" w:space="0" w:color="auto"/>
                    <w:bottom w:val="none" w:sz="0" w:space="0" w:color="auto"/>
                    <w:right w:val="none" w:sz="0" w:space="0" w:color="auto"/>
                  </w:divBdr>
                </w:div>
                <w:div w:id="2104572343">
                  <w:marLeft w:val="0"/>
                  <w:marRight w:val="0"/>
                  <w:marTop w:val="0"/>
                  <w:marBottom w:val="0"/>
                  <w:divBdr>
                    <w:top w:val="none" w:sz="0" w:space="0" w:color="auto"/>
                    <w:left w:val="none" w:sz="0" w:space="0" w:color="auto"/>
                    <w:bottom w:val="none" w:sz="0" w:space="0" w:color="auto"/>
                    <w:right w:val="none" w:sz="0" w:space="0" w:color="auto"/>
                  </w:divBdr>
                </w:div>
                <w:div w:id="934168210">
                  <w:marLeft w:val="0"/>
                  <w:marRight w:val="0"/>
                  <w:marTop w:val="0"/>
                  <w:marBottom w:val="0"/>
                  <w:divBdr>
                    <w:top w:val="none" w:sz="0" w:space="0" w:color="auto"/>
                    <w:left w:val="none" w:sz="0" w:space="0" w:color="auto"/>
                    <w:bottom w:val="none" w:sz="0" w:space="0" w:color="auto"/>
                    <w:right w:val="none" w:sz="0" w:space="0" w:color="auto"/>
                  </w:divBdr>
                </w:div>
                <w:div w:id="19281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236227">
      <w:bodyDiv w:val="1"/>
      <w:marLeft w:val="0"/>
      <w:marRight w:val="0"/>
      <w:marTop w:val="0"/>
      <w:marBottom w:val="0"/>
      <w:divBdr>
        <w:top w:val="none" w:sz="0" w:space="0" w:color="auto"/>
        <w:left w:val="none" w:sz="0" w:space="0" w:color="auto"/>
        <w:bottom w:val="none" w:sz="0" w:space="0" w:color="auto"/>
        <w:right w:val="none" w:sz="0" w:space="0" w:color="auto"/>
      </w:divBdr>
      <w:divsChild>
        <w:div w:id="1186480999">
          <w:marLeft w:val="0"/>
          <w:marRight w:val="0"/>
          <w:marTop w:val="0"/>
          <w:marBottom w:val="0"/>
          <w:divBdr>
            <w:top w:val="none" w:sz="0" w:space="0" w:color="auto"/>
            <w:left w:val="none" w:sz="0" w:space="0" w:color="auto"/>
            <w:bottom w:val="none" w:sz="0" w:space="0" w:color="auto"/>
            <w:right w:val="none" w:sz="0" w:space="0" w:color="auto"/>
          </w:divBdr>
          <w:divsChild>
            <w:div w:id="644043163">
              <w:marLeft w:val="0"/>
              <w:marRight w:val="0"/>
              <w:marTop w:val="0"/>
              <w:marBottom w:val="0"/>
              <w:divBdr>
                <w:top w:val="none" w:sz="0" w:space="0" w:color="auto"/>
                <w:left w:val="none" w:sz="0" w:space="0" w:color="auto"/>
                <w:bottom w:val="none" w:sz="0" w:space="0" w:color="auto"/>
                <w:right w:val="none" w:sz="0" w:space="0" w:color="auto"/>
              </w:divBdr>
              <w:divsChild>
                <w:div w:id="1365982111">
                  <w:marLeft w:val="0"/>
                  <w:marRight w:val="0"/>
                  <w:marTop w:val="0"/>
                  <w:marBottom w:val="0"/>
                  <w:divBdr>
                    <w:top w:val="none" w:sz="0" w:space="0" w:color="auto"/>
                    <w:left w:val="none" w:sz="0" w:space="0" w:color="auto"/>
                    <w:bottom w:val="none" w:sz="0" w:space="0" w:color="auto"/>
                    <w:right w:val="none" w:sz="0" w:space="0" w:color="auto"/>
                  </w:divBdr>
                </w:div>
                <w:div w:id="1605503719">
                  <w:marLeft w:val="0"/>
                  <w:marRight w:val="0"/>
                  <w:marTop w:val="0"/>
                  <w:marBottom w:val="0"/>
                  <w:divBdr>
                    <w:top w:val="none" w:sz="0" w:space="0" w:color="auto"/>
                    <w:left w:val="none" w:sz="0" w:space="0" w:color="auto"/>
                    <w:bottom w:val="none" w:sz="0" w:space="0" w:color="auto"/>
                    <w:right w:val="none" w:sz="0" w:space="0" w:color="auto"/>
                  </w:divBdr>
                </w:div>
                <w:div w:id="1153135613">
                  <w:marLeft w:val="0"/>
                  <w:marRight w:val="0"/>
                  <w:marTop w:val="0"/>
                  <w:marBottom w:val="0"/>
                  <w:divBdr>
                    <w:top w:val="none" w:sz="0" w:space="0" w:color="auto"/>
                    <w:left w:val="none" w:sz="0" w:space="0" w:color="auto"/>
                    <w:bottom w:val="none" w:sz="0" w:space="0" w:color="auto"/>
                    <w:right w:val="none" w:sz="0" w:space="0" w:color="auto"/>
                  </w:divBdr>
                </w:div>
                <w:div w:id="1714697583">
                  <w:marLeft w:val="0"/>
                  <w:marRight w:val="0"/>
                  <w:marTop w:val="0"/>
                  <w:marBottom w:val="0"/>
                  <w:divBdr>
                    <w:top w:val="none" w:sz="0" w:space="0" w:color="auto"/>
                    <w:left w:val="none" w:sz="0" w:space="0" w:color="auto"/>
                    <w:bottom w:val="none" w:sz="0" w:space="0" w:color="auto"/>
                    <w:right w:val="none" w:sz="0" w:space="0" w:color="auto"/>
                  </w:divBdr>
                </w:div>
                <w:div w:id="1834027773">
                  <w:marLeft w:val="0"/>
                  <w:marRight w:val="0"/>
                  <w:marTop w:val="0"/>
                  <w:marBottom w:val="0"/>
                  <w:divBdr>
                    <w:top w:val="none" w:sz="0" w:space="0" w:color="auto"/>
                    <w:left w:val="none" w:sz="0" w:space="0" w:color="auto"/>
                    <w:bottom w:val="none" w:sz="0" w:space="0" w:color="auto"/>
                    <w:right w:val="none" w:sz="0" w:space="0" w:color="auto"/>
                  </w:divBdr>
                </w:div>
                <w:div w:id="2301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yid@alkhairat.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E3AE-D712-4E4E-B1AB-C87E531A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10</Pages>
  <Words>4345</Words>
  <Characters>24768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Uswatun Hasanah</dc:creator>
  <cp:keywords/>
  <dc:description/>
  <cp:lastModifiedBy>us_hasanah29@yahoo.com</cp:lastModifiedBy>
  <cp:revision>26</cp:revision>
  <dcterms:created xsi:type="dcterms:W3CDTF">2021-06-19T00:24:00Z</dcterms:created>
  <dcterms:modified xsi:type="dcterms:W3CDTF">2021-09-24T16:07:00Z</dcterms:modified>
</cp:coreProperties>
</file>