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F5" w:rsidRPr="003D284E" w:rsidRDefault="00881D86" w:rsidP="00C463AD">
      <w:pPr>
        <w:spacing w:line="360" w:lineRule="auto"/>
        <w:jc w:val="both"/>
        <w:rPr>
          <w:rFonts w:ascii="Times New Roman" w:hAnsi="Times New Roman" w:cs="Times New Roman"/>
          <w:sz w:val="24"/>
          <w:szCs w:val="24"/>
        </w:rPr>
      </w:pPr>
      <w:r w:rsidRPr="003D284E">
        <w:rPr>
          <w:rFonts w:ascii="Times New Roman" w:hAnsi="Times New Roman" w:cs="Times New Roman"/>
          <w:sz w:val="24"/>
          <w:szCs w:val="24"/>
        </w:rPr>
        <w:t>IMPLEMENTASI BIMBINGAN KONSELING ISLAM DALAM STRES</w:t>
      </w:r>
    </w:p>
    <w:p w:rsidR="00DD0BB9" w:rsidRPr="00DD0BB9" w:rsidRDefault="00881D86" w:rsidP="00DD0BB9">
      <w:pPr>
        <w:pStyle w:val="ListParagraph"/>
        <w:numPr>
          <w:ilvl w:val="0"/>
          <w:numId w:val="1"/>
        </w:numPr>
        <w:spacing w:line="360" w:lineRule="auto"/>
        <w:jc w:val="both"/>
        <w:rPr>
          <w:rFonts w:ascii="Times New Roman" w:hAnsi="Times New Roman" w:cs="Times New Roman"/>
          <w:b/>
          <w:sz w:val="24"/>
          <w:szCs w:val="24"/>
        </w:rPr>
      </w:pPr>
      <w:r w:rsidRPr="003D284E">
        <w:rPr>
          <w:rFonts w:ascii="Times New Roman" w:hAnsi="Times New Roman" w:cs="Times New Roman"/>
          <w:b/>
          <w:sz w:val="24"/>
          <w:szCs w:val="24"/>
        </w:rPr>
        <w:t>Pendahuluan</w:t>
      </w:r>
    </w:p>
    <w:p w:rsidR="00DD0BB9" w:rsidRPr="000D2FF7" w:rsidRDefault="00DD0BB9" w:rsidP="000D2FF7">
      <w:pPr>
        <w:spacing w:line="480" w:lineRule="auto"/>
        <w:ind w:left="284" w:firstLine="851"/>
        <w:jc w:val="both"/>
        <w:rPr>
          <w:rFonts w:ascii="Times New Roman" w:hAnsi="Times New Roman" w:cs="Times New Roman"/>
          <w:sz w:val="24"/>
          <w:szCs w:val="24"/>
        </w:rPr>
      </w:pPr>
      <w:proofErr w:type="spellStart"/>
      <w:proofErr w:type="gramStart"/>
      <w:r w:rsidRPr="000D2FF7">
        <w:rPr>
          <w:rFonts w:ascii="Times New Roman" w:hAnsi="Times New Roman" w:cs="Times New Roman"/>
          <w:sz w:val="24"/>
          <w:szCs w:val="24"/>
        </w:rPr>
        <w:t>S</w:t>
      </w:r>
      <w:r w:rsidR="00935D54">
        <w:rPr>
          <w:rFonts w:ascii="Times New Roman" w:hAnsi="Times New Roman" w:cs="Times New Roman"/>
          <w:sz w:val="24"/>
          <w:szCs w:val="24"/>
        </w:rPr>
        <w:t>tres</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merupakan</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kondisi</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seseorang</w:t>
      </w:r>
      <w:proofErr w:type="spellEnd"/>
      <w:r w:rsidRPr="000D2FF7">
        <w:rPr>
          <w:rFonts w:ascii="Times New Roman" w:hAnsi="Times New Roman" w:cs="Times New Roman"/>
          <w:sz w:val="24"/>
          <w:szCs w:val="24"/>
        </w:rPr>
        <w:t xml:space="preserve"> yang merasa dirinya tertekan sehingga mempengaruhi emosional, fisik, dan perilakunya karena merasa kurang mampu dalam menghadapi masalah yang dihadapinya.</w:t>
      </w:r>
      <w:proofErr w:type="gramEnd"/>
      <w:r w:rsidRPr="000D2FF7">
        <w:rPr>
          <w:rFonts w:ascii="Times New Roman" w:hAnsi="Times New Roman" w:cs="Times New Roman"/>
          <w:sz w:val="24"/>
          <w:szCs w:val="24"/>
        </w:rPr>
        <w:t xml:space="preserve"> </w:t>
      </w:r>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Seseorang</w:t>
      </w:r>
      <w:proofErr w:type="spellEnd"/>
      <w:r w:rsidR="000D2FF7">
        <w:rPr>
          <w:rFonts w:ascii="Times New Roman" w:hAnsi="Times New Roman" w:cs="Times New Roman"/>
          <w:sz w:val="24"/>
          <w:szCs w:val="24"/>
        </w:rPr>
        <w:t xml:space="preserve"> yang </w:t>
      </w:r>
      <w:proofErr w:type="spellStart"/>
      <w:r w:rsidR="000D2FF7">
        <w:rPr>
          <w:rFonts w:ascii="Times New Roman" w:hAnsi="Times New Roman" w:cs="Times New Roman"/>
          <w:sz w:val="24"/>
          <w:szCs w:val="24"/>
        </w:rPr>
        <w:t>mengalami</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stres</w:t>
      </w:r>
      <w:proofErr w:type="spellEnd"/>
      <w:r w:rsidR="000D2FF7">
        <w:rPr>
          <w:rFonts w:ascii="Times New Roman" w:hAnsi="Times New Roman" w:cs="Times New Roman"/>
          <w:sz w:val="24"/>
          <w:szCs w:val="24"/>
        </w:rPr>
        <w:t xml:space="preserve"> </w:t>
      </w:r>
      <w:proofErr w:type="spellStart"/>
      <w:proofErr w:type="gramStart"/>
      <w:r w:rsidR="000D2FF7">
        <w:rPr>
          <w:rFonts w:ascii="Times New Roman" w:hAnsi="Times New Roman" w:cs="Times New Roman"/>
          <w:sz w:val="24"/>
          <w:szCs w:val="24"/>
        </w:rPr>
        <w:t>akan</w:t>
      </w:r>
      <w:proofErr w:type="spellEnd"/>
      <w:proofErr w:type="gram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mengakibatkan</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suasana</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aktivitas</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akan</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menurun</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baik</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fisik</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dan</w:t>
      </w:r>
      <w:proofErr w:type="spellEnd"/>
      <w:r w:rsidR="000D2FF7">
        <w:rPr>
          <w:rFonts w:ascii="Times New Roman" w:hAnsi="Times New Roman" w:cs="Times New Roman"/>
          <w:sz w:val="24"/>
          <w:szCs w:val="24"/>
        </w:rPr>
        <w:t xml:space="preserve"> </w:t>
      </w:r>
      <w:proofErr w:type="spellStart"/>
      <w:r w:rsidR="000D2FF7">
        <w:rPr>
          <w:rFonts w:ascii="Times New Roman" w:hAnsi="Times New Roman" w:cs="Times New Roman"/>
          <w:sz w:val="24"/>
          <w:szCs w:val="24"/>
        </w:rPr>
        <w:t>fisikis</w:t>
      </w:r>
      <w:proofErr w:type="spellEnd"/>
      <w:r w:rsidR="000D2FF7">
        <w:rPr>
          <w:rFonts w:ascii="Times New Roman" w:hAnsi="Times New Roman" w:cs="Times New Roman"/>
          <w:sz w:val="24"/>
          <w:szCs w:val="24"/>
        </w:rPr>
        <w:t>.</w:t>
      </w:r>
      <w:r w:rsidR="00935D54">
        <w:rPr>
          <w:rFonts w:ascii="Times New Roman" w:hAnsi="Times New Roman" w:cs="Times New Roman"/>
          <w:sz w:val="24"/>
          <w:szCs w:val="24"/>
        </w:rPr>
        <w:t xml:space="preserve"> </w:t>
      </w:r>
      <w:proofErr w:type="spellStart"/>
      <w:proofErr w:type="gramStart"/>
      <w:r w:rsidR="00935D54">
        <w:rPr>
          <w:rFonts w:ascii="Times New Roman" w:hAnsi="Times New Roman" w:cs="Times New Roman"/>
          <w:sz w:val="24"/>
          <w:szCs w:val="24"/>
        </w:rPr>
        <w:t>Menurut</w:t>
      </w:r>
      <w:proofErr w:type="spellEnd"/>
      <w:r w:rsidR="00935D54">
        <w:rPr>
          <w:rFonts w:ascii="Times New Roman" w:hAnsi="Times New Roman" w:cs="Times New Roman"/>
          <w:sz w:val="24"/>
          <w:szCs w:val="24"/>
        </w:rPr>
        <w:t xml:space="preserve"> </w:t>
      </w:r>
      <w:r w:rsidRPr="000D2FF7">
        <w:rPr>
          <w:rFonts w:ascii="Times New Roman" w:hAnsi="Times New Roman" w:cs="Times New Roman"/>
          <w:sz w:val="24"/>
          <w:szCs w:val="24"/>
        </w:rPr>
        <w:t>Lazarus</w:t>
      </w:r>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mendefinisikan</w:t>
      </w:r>
      <w:proofErr w:type="spellEnd"/>
      <w:r w:rsidR="00935D54">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stres</w:t>
      </w:r>
      <w:proofErr w:type="spellEnd"/>
      <w:r w:rsidRPr="000D2FF7">
        <w:rPr>
          <w:rFonts w:ascii="Times New Roman" w:hAnsi="Times New Roman" w:cs="Times New Roman"/>
          <w:sz w:val="24"/>
          <w:szCs w:val="24"/>
        </w:rPr>
        <w:t xml:space="preserve"> merupakan bentuk interaksi antara individu dengan lingkungan, yang dinilai individu sebagai sesuatu yang membebani atau melampaui kemampuan yang dimilikinya, serta mengancam kesejahteraannya.</w:t>
      </w:r>
      <w:proofErr w:type="gramEnd"/>
      <w:r w:rsidR="001619D4" w:rsidRPr="000D2FF7">
        <w:rPr>
          <w:rFonts w:ascii="Times New Roman" w:hAnsi="Times New Roman" w:cs="Times New Roman"/>
          <w:sz w:val="24"/>
          <w:szCs w:val="24"/>
        </w:rPr>
        <w:t xml:space="preserve"> </w:t>
      </w:r>
      <w:r w:rsidR="00595694" w:rsidRPr="000D2FF7">
        <w:rPr>
          <w:rFonts w:ascii="Times New Roman" w:hAnsi="Times New Roman" w:cs="Times New Roman"/>
          <w:sz w:val="24"/>
          <w:szCs w:val="24"/>
        </w:rPr>
        <w:t xml:space="preserve">Stres memiliki tahapan-tahapan yang mengakibatkan gangguan stres menjadi meningkat, biasanya timbul secara lamban, tidak jelas kapan mulainya dan seringkali kita tidak menyadari. </w:t>
      </w:r>
    </w:p>
    <w:p w:rsidR="00595694" w:rsidRDefault="00E048C7" w:rsidP="000D2FF7">
      <w:pPr>
        <w:spacing w:line="480" w:lineRule="auto"/>
        <w:ind w:left="284" w:firstLine="851"/>
        <w:jc w:val="both"/>
        <w:rPr>
          <w:rFonts w:ascii="Times New Roman" w:hAnsi="Times New Roman" w:cs="Times New Roman"/>
          <w:sz w:val="24"/>
          <w:szCs w:val="24"/>
        </w:rPr>
      </w:pPr>
      <w:proofErr w:type="spellStart"/>
      <w:r w:rsidRPr="000D2FF7">
        <w:rPr>
          <w:rFonts w:ascii="Times New Roman" w:hAnsi="Times New Roman" w:cs="Times New Roman"/>
          <w:sz w:val="24"/>
          <w:szCs w:val="24"/>
        </w:rPr>
        <w:t>Akibat</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akibat</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dari</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stres</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dapat</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bermacam-</w:t>
      </w:r>
      <w:proofErr w:type="gramStart"/>
      <w:r w:rsidR="00935D54">
        <w:rPr>
          <w:rFonts w:ascii="Times New Roman" w:hAnsi="Times New Roman" w:cs="Times New Roman"/>
          <w:sz w:val="24"/>
          <w:szCs w:val="24"/>
        </w:rPr>
        <w:t>macam</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hal</w:t>
      </w:r>
      <w:proofErr w:type="spellEnd"/>
      <w:proofErr w:type="gram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ini</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tergantung</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pada</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kekuatan</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konsep</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dirinya</w:t>
      </w:r>
      <w:proofErr w:type="spellEnd"/>
      <w:r w:rsidRPr="000D2FF7">
        <w:rPr>
          <w:rFonts w:ascii="Times New Roman" w:hAnsi="Times New Roman" w:cs="Times New Roman"/>
          <w:sz w:val="24"/>
          <w:szCs w:val="24"/>
        </w:rPr>
        <w:t xml:space="preserve"> yang </w:t>
      </w:r>
      <w:proofErr w:type="spellStart"/>
      <w:r w:rsidRPr="000D2FF7">
        <w:rPr>
          <w:rFonts w:ascii="Times New Roman" w:hAnsi="Times New Roman" w:cs="Times New Roman"/>
          <w:sz w:val="24"/>
          <w:szCs w:val="24"/>
        </w:rPr>
        <w:t>akhirnya</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menentukan</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besar</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kecilnya</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toleransi</w:t>
      </w:r>
      <w:proofErr w:type="spellEnd"/>
      <w:r w:rsidRPr="000D2FF7">
        <w:rPr>
          <w:rFonts w:ascii="Times New Roman" w:hAnsi="Times New Roman" w:cs="Times New Roman"/>
          <w:sz w:val="24"/>
          <w:szCs w:val="24"/>
        </w:rPr>
        <w:t xml:space="preserve"> orang </w:t>
      </w:r>
      <w:proofErr w:type="spellStart"/>
      <w:r w:rsidRPr="000D2FF7">
        <w:rPr>
          <w:rFonts w:ascii="Times New Roman" w:hAnsi="Times New Roman" w:cs="Times New Roman"/>
          <w:sz w:val="24"/>
          <w:szCs w:val="24"/>
        </w:rPr>
        <w:t>tersebut</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terhadap</w:t>
      </w:r>
      <w:proofErr w:type="spellEnd"/>
      <w:r w:rsidRPr="000D2FF7">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stres</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Untuk</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menangani</w:t>
      </w:r>
      <w:proofErr w:type="spellEnd"/>
      <w:r w:rsidRPr="000D2FF7">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stres</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perlu</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menyadari</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nilai</w:t>
      </w:r>
      <w:proofErr w:type="spellEnd"/>
      <w:r w:rsidR="00935D54">
        <w:rPr>
          <w:rFonts w:ascii="Times New Roman" w:hAnsi="Times New Roman" w:cs="Times New Roman"/>
          <w:sz w:val="24"/>
          <w:szCs w:val="24"/>
        </w:rPr>
        <w:t xml:space="preserve"> negative yang </w:t>
      </w:r>
      <w:proofErr w:type="spellStart"/>
      <w:proofErr w:type="gramStart"/>
      <w:r w:rsidR="00935D54">
        <w:rPr>
          <w:rFonts w:ascii="Times New Roman" w:hAnsi="Times New Roman" w:cs="Times New Roman"/>
          <w:sz w:val="24"/>
          <w:szCs w:val="24"/>
        </w:rPr>
        <w:t>akan</w:t>
      </w:r>
      <w:proofErr w:type="spellEnd"/>
      <w:proofErr w:type="gram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menimpa</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diri</w:t>
      </w:r>
      <w:proofErr w:type="spellEnd"/>
      <w:r w:rsidR="00935D54">
        <w:rPr>
          <w:rFonts w:ascii="Times New Roman" w:hAnsi="Times New Roman" w:cs="Times New Roman"/>
          <w:sz w:val="24"/>
          <w:szCs w:val="24"/>
        </w:rPr>
        <w:t xml:space="preserve"> </w:t>
      </w:r>
      <w:proofErr w:type="spellStart"/>
      <w:r w:rsidR="00935D54">
        <w:rPr>
          <w:rFonts w:ascii="Times New Roman" w:hAnsi="Times New Roman" w:cs="Times New Roman"/>
          <w:sz w:val="24"/>
          <w:szCs w:val="24"/>
        </w:rPr>
        <w:t>individu</w:t>
      </w:r>
      <w:proofErr w:type="spellEnd"/>
      <w:r w:rsidR="00935D54">
        <w:rPr>
          <w:rFonts w:ascii="Times New Roman" w:hAnsi="Times New Roman" w:cs="Times New Roman"/>
          <w:sz w:val="24"/>
          <w:szCs w:val="24"/>
        </w:rPr>
        <w:t>.</w:t>
      </w:r>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Sehingga</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konsekuensinya</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reaksi</w:t>
      </w:r>
      <w:proofErr w:type="spellEnd"/>
      <w:r w:rsidRPr="000D2FF7">
        <w:rPr>
          <w:rFonts w:ascii="Times New Roman" w:hAnsi="Times New Roman" w:cs="Times New Roman"/>
          <w:sz w:val="24"/>
          <w:szCs w:val="24"/>
        </w:rPr>
        <w:t xml:space="preserve"> yang </w:t>
      </w:r>
      <w:proofErr w:type="spellStart"/>
      <w:r w:rsidRPr="000D2FF7">
        <w:rPr>
          <w:rFonts w:ascii="Times New Roman" w:hAnsi="Times New Roman" w:cs="Times New Roman"/>
          <w:sz w:val="24"/>
          <w:szCs w:val="24"/>
        </w:rPr>
        <w:t>dimunculkan</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bukanlah</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akibat</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peristiwa</w:t>
      </w:r>
      <w:proofErr w:type="spellEnd"/>
      <w:r w:rsidRPr="000D2FF7">
        <w:rPr>
          <w:rFonts w:ascii="Times New Roman" w:hAnsi="Times New Roman" w:cs="Times New Roman"/>
          <w:sz w:val="24"/>
          <w:szCs w:val="24"/>
        </w:rPr>
        <w:t xml:space="preserve"> yang </w:t>
      </w:r>
      <w:proofErr w:type="spellStart"/>
      <w:r w:rsidRPr="000D2FF7">
        <w:rPr>
          <w:rFonts w:ascii="Times New Roman" w:hAnsi="Times New Roman" w:cs="Times New Roman"/>
          <w:sz w:val="24"/>
          <w:szCs w:val="24"/>
        </w:rPr>
        <w:t>dialami</w:t>
      </w:r>
      <w:proofErr w:type="spellEnd"/>
      <w:r w:rsidR="00552292">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melainkan</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disebabkan</w:t>
      </w:r>
      <w:proofErr w:type="spellEnd"/>
      <w:r w:rsidRPr="000D2FF7">
        <w:rPr>
          <w:rFonts w:ascii="Times New Roman" w:hAnsi="Times New Roman" w:cs="Times New Roman"/>
          <w:sz w:val="24"/>
          <w:szCs w:val="24"/>
        </w:rPr>
        <w:t xml:space="preserve"> </w:t>
      </w:r>
      <w:proofErr w:type="spellStart"/>
      <w:r w:rsidRPr="000D2FF7">
        <w:rPr>
          <w:rFonts w:ascii="Times New Roman" w:hAnsi="Times New Roman" w:cs="Times New Roman"/>
          <w:sz w:val="24"/>
          <w:szCs w:val="24"/>
        </w:rPr>
        <w:t>karena</w:t>
      </w:r>
      <w:proofErr w:type="spellEnd"/>
      <w:r w:rsidRPr="000D2FF7">
        <w:rPr>
          <w:rFonts w:ascii="Times New Roman" w:hAnsi="Times New Roman" w:cs="Times New Roman"/>
          <w:sz w:val="24"/>
          <w:szCs w:val="24"/>
        </w:rPr>
        <w:t xml:space="preserve"> </w:t>
      </w:r>
      <w:proofErr w:type="spellStart"/>
      <w:proofErr w:type="gramStart"/>
      <w:r w:rsidR="00552292">
        <w:rPr>
          <w:rFonts w:ascii="Times New Roman" w:hAnsi="Times New Roman" w:cs="Times New Roman"/>
          <w:sz w:val="24"/>
          <w:szCs w:val="24"/>
        </w:rPr>
        <w:t>cara</w:t>
      </w:r>
      <w:proofErr w:type="spellEnd"/>
      <w:proofErr w:type="gram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berfikir</w:t>
      </w:r>
      <w:proofErr w:type="spellEnd"/>
      <w:r w:rsidRPr="000D2FF7">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Untuk</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mengurangi</w:t>
      </w:r>
      <w:proofErr w:type="spellEnd"/>
      <w:r w:rsidR="00552292">
        <w:rPr>
          <w:rFonts w:ascii="Times New Roman" w:hAnsi="Times New Roman" w:cs="Times New Roman"/>
          <w:sz w:val="24"/>
          <w:szCs w:val="24"/>
        </w:rPr>
        <w:t xml:space="preserve"> stress yang </w:t>
      </w:r>
      <w:proofErr w:type="spellStart"/>
      <w:r w:rsidR="00552292">
        <w:rPr>
          <w:rFonts w:ascii="Times New Roman" w:hAnsi="Times New Roman" w:cs="Times New Roman"/>
          <w:sz w:val="24"/>
          <w:szCs w:val="24"/>
        </w:rPr>
        <w:t>dialami</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perlu</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pengaplikasian</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bimbingan</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dan</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konselimg</w:t>
      </w:r>
      <w:proofErr w:type="spellEnd"/>
      <w:r w:rsidR="00552292">
        <w:rPr>
          <w:rFonts w:ascii="Times New Roman" w:hAnsi="Times New Roman" w:cs="Times New Roman"/>
          <w:sz w:val="24"/>
          <w:szCs w:val="24"/>
        </w:rPr>
        <w:t xml:space="preserve"> Islam </w:t>
      </w:r>
      <w:proofErr w:type="spellStart"/>
      <w:r w:rsidR="00552292">
        <w:rPr>
          <w:rFonts w:ascii="Times New Roman" w:hAnsi="Times New Roman" w:cs="Times New Roman"/>
          <w:sz w:val="24"/>
          <w:szCs w:val="24"/>
        </w:rPr>
        <w:t>pada</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diri</w:t>
      </w:r>
      <w:proofErr w:type="spellEnd"/>
      <w:r w:rsidR="00552292">
        <w:rPr>
          <w:rFonts w:ascii="Times New Roman" w:hAnsi="Times New Roman" w:cs="Times New Roman"/>
          <w:sz w:val="24"/>
          <w:szCs w:val="24"/>
        </w:rPr>
        <w:t xml:space="preserve"> </w:t>
      </w:r>
      <w:proofErr w:type="spellStart"/>
      <w:r w:rsidR="00552292">
        <w:rPr>
          <w:rFonts w:ascii="Times New Roman" w:hAnsi="Times New Roman" w:cs="Times New Roman"/>
          <w:sz w:val="24"/>
          <w:szCs w:val="24"/>
        </w:rPr>
        <w:t>individu</w:t>
      </w:r>
      <w:proofErr w:type="spellEnd"/>
      <w:r w:rsidR="00552292">
        <w:rPr>
          <w:rFonts w:ascii="Times New Roman" w:hAnsi="Times New Roman" w:cs="Times New Roman"/>
          <w:sz w:val="24"/>
          <w:szCs w:val="24"/>
        </w:rPr>
        <w:t>.</w:t>
      </w:r>
    </w:p>
    <w:p w:rsidR="00552292" w:rsidRPr="000D2FF7" w:rsidRDefault="00552292" w:rsidP="000D2FF7">
      <w:pPr>
        <w:spacing w:line="480" w:lineRule="auto"/>
        <w:ind w:left="284" w:firstLine="851"/>
        <w:jc w:val="both"/>
        <w:rPr>
          <w:rFonts w:ascii="Times New Roman" w:hAnsi="Times New Roman" w:cs="Times New Roman"/>
          <w:sz w:val="24"/>
          <w:szCs w:val="24"/>
        </w:rPr>
      </w:pPr>
    </w:p>
    <w:p w:rsidR="00881D86" w:rsidRPr="003D284E" w:rsidRDefault="00881D86" w:rsidP="009D6174">
      <w:pPr>
        <w:pStyle w:val="ListParagraph"/>
        <w:numPr>
          <w:ilvl w:val="0"/>
          <w:numId w:val="1"/>
        </w:numPr>
        <w:spacing w:line="360" w:lineRule="auto"/>
        <w:jc w:val="both"/>
        <w:rPr>
          <w:rFonts w:ascii="Times New Roman" w:hAnsi="Times New Roman" w:cs="Times New Roman"/>
          <w:b/>
          <w:sz w:val="24"/>
          <w:szCs w:val="24"/>
        </w:rPr>
      </w:pPr>
      <w:r w:rsidRPr="003D284E">
        <w:rPr>
          <w:rFonts w:ascii="Times New Roman" w:hAnsi="Times New Roman" w:cs="Times New Roman"/>
          <w:b/>
          <w:sz w:val="24"/>
          <w:szCs w:val="24"/>
        </w:rPr>
        <w:lastRenderedPageBreak/>
        <w:t xml:space="preserve">Pembahasan </w:t>
      </w:r>
    </w:p>
    <w:p w:rsidR="00881D86" w:rsidRPr="003D284E" w:rsidRDefault="00881D86" w:rsidP="009D6174">
      <w:pPr>
        <w:pStyle w:val="ListParagraph"/>
        <w:numPr>
          <w:ilvl w:val="0"/>
          <w:numId w:val="3"/>
        </w:numPr>
        <w:spacing w:line="360" w:lineRule="auto"/>
        <w:jc w:val="both"/>
        <w:rPr>
          <w:rFonts w:ascii="Times New Roman" w:hAnsi="Times New Roman" w:cs="Times New Roman"/>
          <w:b/>
          <w:sz w:val="24"/>
          <w:szCs w:val="24"/>
        </w:rPr>
      </w:pPr>
      <w:r w:rsidRPr="003D284E">
        <w:rPr>
          <w:rFonts w:ascii="Times New Roman" w:hAnsi="Times New Roman" w:cs="Times New Roman"/>
          <w:b/>
          <w:sz w:val="24"/>
          <w:szCs w:val="24"/>
        </w:rPr>
        <w:t>Pengertian Bimbingan Konseling Islam</w:t>
      </w:r>
    </w:p>
    <w:p w:rsidR="00881D86" w:rsidRPr="003D284E" w:rsidRDefault="00881D86" w:rsidP="009D6174">
      <w:pPr>
        <w:pStyle w:val="ListParagraph"/>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 xml:space="preserve">Secara etimologis, bimbingan dan konseling terdiri atas dua kata yaitu “bimbingan” berasal dari kata </w:t>
      </w:r>
      <w:r w:rsidRPr="003D284E">
        <w:rPr>
          <w:rFonts w:ascii="Times New Roman" w:hAnsi="Times New Roman" w:cs="Times New Roman"/>
          <w:i/>
          <w:iCs/>
          <w:sz w:val="24"/>
          <w:szCs w:val="24"/>
        </w:rPr>
        <w:t>guidance</w:t>
      </w:r>
      <w:r w:rsidRPr="003D284E">
        <w:rPr>
          <w:rFonts w:ascii="Times New Roman" w:hAnsi="Times New Roman" w:cs="Times New Roman"/>
          <w:sz w:val="24"/>
          <w:szCs w:val="24"/>
        </w:rPr>
        <w:t xml:space="preserve"> dan “konseling” berasal dari kata </w:t>
      </w:r>
      <w:r w:rsidRPr="003D284E">
        <w:rPr>
          <w:rFonts w:ascii="Times New Roman" w:hAnsi="Times New Roman" w:cs="Times New Roman"/>
          <w:i/>
          <w:iCs/>
          <w:sz w:val="24"/>
          <w:szCs w:val="24"/>
        </w:rPr>
        <w:t>counseling</w:t>
      </w:r>
      <w:r w:rsidRPr="003D284E">
        <w:rPr>
          <w:rFonts w:ascii="Times New Roman" w:hAnsi="Times New Roman" w:cs="Times New Roman"/>
          <w:sz w:val="24"/>
          <w:szCs w:val="24"/>
        </w:rPr>
        <w:t>. Dalam praktik, bimbingan konseling merupakan satu aktivitas yang tidak terpisahkan.Keduanya merupakan bagian yang integral.</w:t>
      </w:r>
    </w:p>
    <w:p w:rsidR="00881D86" w:rsidRPr="003D284E" w:rsidRDefault="00881D86" w:rsidP="009D6174">
      <w:pPr>
        <w:pStyle w:val="ListParagraph"/>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 xml:space="preserve">Seperti halnya diatas istilah </w:t>
      </w:r>
      <w:r w:rsidRPr="003D284E">
        <w:rPr>
          <w:rFonts w:ascii="Times New Roman" w:hAnsi="Times New Roman" w:cs="Times New Roman"/>
          <w:i/>
          <w:iCs/>
          <w:sz w:val="24"/>
          <w:szCs w:val="24"/>
        </w:rPr>
        <w:t>guidance</w:t>
      </w:r>
      <w:r w:rsidRPr="003D284E">
        <w:rPr>
          <w:rFonts w:ascii="Times New Roman" w:hAnsi="Times New Roman" w:cs="Times New Roman"/>
          <w:sz w:val="24"/>
          <w:szCs w:val="24"/>
        </w:rPr>
        <w:t xml:space="preserve"> juga diterjemahkan dengan arti bantuan atau tuntunan.Secara umum pengertian bimbingan adalah bantuan atau pertolongan yang diberikan individu atau sekumpulan individu dalam menghindari atau mengatasi kesulitan-kesulitan di dalam kehidupannya, agar individu atau sekumpulan individu tersebut dapat mencapai kesejahteraan hidupnya.</w:t>
      </w:r>
      <w:r w:rsidRPr="003D284E">
        <w:rPr>
          <w:rStyle w:val="FootnoteReference"/>
          <w:rFonts w:ascii="Times New Roman" w:hAnsi="Times New Roman" w:cs="Times New Roman"/>
          <w:sz w:val="24"/>
          <w:szCs w:val="24"/>
        </w:rPr>
        <w:footnoteReference w:id="1"/>
      </w:r>
      <w:r w:rsidRPr="003D284E">
        <w:rPr>
          <w:rFonts w:ascii="Times New Roman" w:hAnsi="Times New Roman" w:cs="Times New Roman"/>
          <w:sz w:val="24"/>
          <w:szCs w:val="24"/>
        </w:rPr>
        <w:t xml:space="preserve">Sedangkan istilah </w:t>
      </w:r>
      <w:r w:rsidRPr="003D284E">
        <w:rPr>
          <w:rFonts w:ascii="Times New Roman" w:hAnsi="Times New Roman" w:cs="Times New Roman"/>
          <w:i/>
          <w:iCs/>
          <w:sz w:val="24"/>
          <w:szCs w:val="24"/>
        </w:rPr>
        <w:t>counseling</w:t>
      </w:r>
      <w:r w:rsidRPr="003D284E">
        <w:rPr>
          <w:rFonts w:ascii="Times New Roman" w:hAnsi="Times New Roman" w:cs="Times New Roman"/>
          <w:sz w:val="24"/>
          <w:szCs w:val="24"/>
        </w:rPr>
        <w:t xml:space="preserve"> diterjemahkan dengan arti nasihat, anjuran, dan pembicaraan. Secara umum pengertian konseling adalah proses pertemuan tatap muka antara seorang konselor dan konseli yang berusaha untuk memecahkan sebuah masalah.</w:t>
      </w:r>
      <w:r w:rsidRPr="003D284E">
        <w:rPr>
          <w:rStyle w:val="FootnoteReference"/>
          <w:rFonts w:ascii="Times New Roman" w:hAnsi="Times New Roman" w:cs="Times New Roman"/>
          <w:sz w:val="24"/>
          <w:szCs w:val="24"/>
        </w:rPr>
        <w:footnoteReference w:id="2"/>
      </w:r>
    </w:p>
    <w:p w:rsidR="00881D86" w:rsidRPr="003D284E" w:rsidRDefault="00881D86" w:rsidP="009D6174">
      <w:pPr>
        <w:pStyle w:val="ListParagraph"/>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Adapun pengertian bimbingan dan konseling menurut para ahli adalah sebagai berikut:</w:t>
      </w:r>
    </w:p>
    <w:p w:rsidR="00881D86" w:rsidRPr="003D284E" w:rsidRDefault="00881D86" w:rsidP="009D6174">
      <w:pPr>
        <w:pStyle w:val="ListParagraph"/>
        <w:numPr>
          <w:ilvl w:val="0"/>
          <w:numId w:val="4"/>
        </w:numPr>
        <w:spacing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Crow dan Crow yang dikutip oleh Prayitno &amp; Erman Amti mengartikan bimbingan adalah bantuan yang diberikan oleh seorang laki-laki atau perempuan yang memiliki kepribadian baik kepada individu atau kelompok untuk membantunya mengatur hidupnya sendiri, mengembangkan pandangan hidupnya, dan membuat keputusan sendiri dan menanggung bebannya sendiri.</w:t>
      </w:r>
      <w:r w:rsidRPr="003D284E">
        <w:rPr>
          <w:rStyle w:val="FootnoteReference"/>
          <w:rFonts w:ascii="Times New Roman" w:hAnsi="Times New Roman" w:cs="Times New Roman"/>
          <w:sz w:val="24"/>
          <w:szCs w:val="24"/>
        </w:rPr>
        <w:footnoteReference w:id="3"/>
      </w:r>
    </w:p>
    <w:p w:rsidR="00881D86" w:rsidRPr="003D284E" w:rsidRDefault="00881D86" w:rsidP="009D6174">
      <w:pPr>
        <w:pStyle w:val="ListParagraph"/>
        <w:numPr>
          <w:ilvl w:val="0"/>
          <w:numId w:val="4"/>
        </w:numPr>
        <w:spacing w:after="120"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lastRenderedPageBreak/>
        <w:t>Hellen yang dikutip oleh Samsul berpendapat bahwa konseling adalah salah satu teknik dalam pelayanan bimbingan dimana proses pemberian bantuan itu berlangsung melalui wawancara dalam serangkaian pertemuan langsung dan tatap muka antara konselor dan konseli dengan tujuan agar konseli itu mampu memperoleh pemahaman yang lebih baik terhadap dirinya, mampu memecahkan masalah yang dihadapi, dan mampu mengarahkan dirinya untuk mengembangkan potensi yang dimiliki ke arah perkembangan yang optimal, sehingga ia dapat mencapai kebahagiaan pribadi dan kemanfaatan sosial.</w:t>
      </w:r>
      <w:r w:rsidRPr="003D284E">
        <w:rPr>
          <w:rStyle w:val="FootnoteReference"/>
          <w:rFonts w:ascii="Times New Roman" w:hAnsi="Times New Roman" w:cs="Times New Roman"/>
          <w:sz w:val="24"/>
          <w:szCs w:val="24"/>
        </w:rPr>
        <w:footnoteReference w:id="4"/>
      </w:r>
    </w:p>
    <w:p w:rsidR="00A175AA" w:rsidRPr="003D284E" w:rsidRDefault="00881D86" w:rsidP="009D6174">
      <w:pPr>
        <w:spacing w:after="0"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Bimbingan Islami adalah pemberian bantuan terhadap individu agar mampu hidup selaras dengan ketentuan dan petunjuk Allah, sehingga dapat mencapai kebahagiaan di dunia dan akhirat. Sedangkan konseling Islami adalah proses pemberian bantuan yang berlandaskan al-Qur’an dan al-Hadist, untuk menjadi penerang bagi seluruh umat manusia. Mengantarkan manusia kepada kebahagiaan lahir batin dunia dan akhirat.</w:t>
      </w:r>
      <w:r w:rsidRPr="003D284E">
        <w:rPr>
          <w:rStyle w:val="FootnoteReference"/>
          <w:rFonts w:ascii="Times New Roman" w:hAnsi="Times New Roman" w:cs="Times New Roman"/>
          <w:sz w:val="24"/>
          <w:szCs w:val="24"/>
        </w:rPr>
        <w:footnoteReference w:id="5"/>
      </w:r>
    </w:p>
    <w:p w:rsidR="00A175AA" w:rsidRPr="003D284E" w:rsidRDefault="00881D86" w:rsidP="009D6174">
      <w:pPr>
        <w:pStyle w:val="ListParagraph"/>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Menurut penulis bimbingan dan konseling Islam itu adalah suatu usaha pemberian bantuan berupa nasehat kepada individu secara terarah dan sistematis untuk mengembangkan potensi (fitrah beragama), menanggulangi penyimpangan perkembangan fitrah beragama sehingga menyadari peranannya sebagai khalifah di muka bumi, mengabdi kepada</w:t>
      </w:r>
      <w:r w:rsidR="00A175AA" w:rsidRPr="003D284E">
        <w:rPr>
          <w:rFonts w:ascii="Times New Roman" w:hAnsi="Times New Roman" w:cs="Times New Roman"/>
          <w:sz w:val="24"/>
          <w:szCs w:val="24"/>
        </w:rPr>
        <w:t xml:space="preserve"> Allah SWT sehingga tercipta kembali hubungan yang baik dengan Allah, dengan manusia dan dengan alam sesuai ajaran al-Qur’an dan al-Hadits.</w:t>
      </w:r>
    </w:p>
    <w:p w:rsidR="00A175AA" w:rsidRPr="003D284E" w:rsidRDefault="00A175AA" w:rsidP="009D6174">
      <w:pPr>
        <w:pStyle w:val="ListParagraph"/>
        <w:numPr>
          <w:ilvl w:val="0"/>
          <w:numId w:val="3"/>
        </w:numPr>
        <w:spacing w:line="360" w:lineRule="auto"/>
        <w:jc w:val="both"/>
        <w:rPr>
          <w:rFonts w:ascii="Times New Roman" w:hAnsi="Times New Roman" w:cs="Times New Roman"/>
          <w:b/>
          <w:bCs/>
          <w:sz w:val="24"/>
          <w:szCs w:val="24"/>
        </w:rPr>
      </w:pPr>
      <w:r w:rsidRPr="003D284E">
        <w:rPr>
          <w:rFonts w:ascii="Times New Roman" w:hAnsi="Times New Roman" w:cs="Times New Roman"/>
          <w:b/>
          <w:bCs/>
          <w:sz w:val="24"/>
          <w:szCs w:val="24"/>
        </w:rPr>
        <w:t>Fungsi dan Tujuan Bimbingan Konseling Islam</w:t>
      </w:r>
    </w:p>
    <w:p w:rsidR="00A175AA" w:rsidRPr="003D284E" w:rsidRDefault="00A175AA" w:rsidP="009D6174">
      <w:pPr>
        <w:pStyle w:val="ListParagraph"/>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Ada empat fungsi bimbingan dan konseling Islam, yaitu:</w:t>
      </w:r>
    </w:p>
    <w:p w:rsidR="00A175AA" w:rsidRPr="003D284E" w:rsidRDefault="00A175AA" w:rsidP="009D6174">
      <w:pPr>
        <w:pStyle w:val="ListParagraph"/>
        <w:numPr>
          <w:ilvl w:val="0"/>
          <w:numId w:val="5"/>
        </w:numPr>
        <w:spacing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lastRenderedPageBreak/>
        <w:t>Bimbingan berfungsi sebagai preventif atau pencegahan, yaitu membantu individu menjaga dan mencegah timbulnya masalah bagi dirinya.</w:t>
      </w:r>
    </w:p>
    <w:p w:rsidR="00A175AA" w:rsidRPr="003D284E" w:rsidRDefault="00A175AA" w:rsidP="009D6174">
      <w:pPr>
        <w:pStyle w:val="ListParagraph"/>
        <w:numPr>
          <w:ilvl w:val="0"/>
          <w:numId w:val="5"/>
        </w:numPr>
        <w:spacing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Konseling berfungsi sebagai kuratif dan korektif, yaitu membantu individu memecahkan masalah yang sedang dihadapi atau dialaminya.</w:t>
      </w:r>
    </w:p>
    <w:p w:rsidR="00A175AA" w:rsidRPr="003D284E" w:rsidRDefault="00A175AA" w:rsidP="009D6174">
      <w:pPr>
        <w:pStyle w:val="ListParagraph"/>
        <w:numPr>
          <w:ilvl w:val="0"/>
          <w:numId w:val="5"/>
        </w:numPr>
        <w:spacing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Bimbingan dan konseling berfungsi sebagai preservatif, yaitu membantu individu menjaga agar situasi dan kondisi yang semula tidak baik (ada masalah) menjadi baik (terpecahkan) dan kebaikan itu bertahan lama.</w:t>
      </w:r>
    </w:p>
    <w:p w:rsidR="00A175AA" w:rsidRPr="003D284E" w:rsidRDefault="00A175AA" w:rsidP="009D6174">
      <w:pPr>
        <w:pStyle w:val="ListParagraph"/>
        <w:numPr>
          <w:ilvl w:val="0"/>
          <w:numId w:val="5"/>
        </w:numPr>
        <w:spacing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Bimbingan konseling berfungsi sebagai developmental atau pengembangan, yaitu membantu individu memelihara dan mengembangkan situasi dan kondisi yang telah baik agar tetap baik atau menjadi lebih baik, sehingga tidak memungkinkanya menjadi sebab munculnya masalah.</w:t>
      </w:r>
      <w:r w:rsidRPr="003D284E">
        <w:rPr>
          <w:rStyle w:val="FootnoteReference"/>
          <w:rFonts w:ascii="Times New Roman" w:hAnsi="Times New Roman" w:cs="Times New Roman"/>
          <w:sz w:val="24"/>
          <w:szCs w:val="24"/>
        </w:rPr>
        <w:footnoteReference w:id="6"/>
      </w:r>
    </w:p>
    <w:p w:rsidR="00A175AA" w:rsidRPr="003D284E" w:rsidRDefault="00A175AA" w:rsidP="009D6174">
      <w:pPr>
        <w:pStyle w:val="ListParagraph"/>
        <w:tabs>
          <w:tab w:val="left" w:pos="1276"/>
        </w:tabs>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Sedangkan fungsi utama bimbingan dan konseling Islam yang berhubungan dengan kejiwaan tidak dapat terpisahkan dengan masalah-masalah spritual (keyakinan).Dari sinilah fungsi konseling Islam memberikan bimbingan kepada individu yang mehadapi problem hidupnya agar dapat kembali pada bimbingan al-Qur’an dan as-Sunnah sehingga dapat hidup bahagia hidup di dunia dan akhirat.Kegelisahan, ketakutan, dan kecemasan merupaka bunga hidup yang harus dapat diselesaikan oleh setiap individu dengan memohon pertolongan-Nya.</w:t>
      </w:r>
      <w:r w:rsidRPr="003D284E">
        <w:rPr>
          <w:rStyle w:val="FootnoteReference"/>
          <w:rFonts w:ascii="Times New Roman" w:hAnsi="Times New Roman" w:cs="Times New Roman"/>
          <w:sz w:val="24"/>
          <w:szCs w:val="24"/>
        </w:rPr>
        <w:footnoteReference w:id="7"/>
      </w:r>
    </w:p>
    <w:p w:rsidR="00A175AA" w:rsidRPr="003D284E" w:rsidRDefault="00A175AA" w:rsidP="009D6174">
      <w:pPr>
        <w:autoSpaceDE w:val="0"/>
        <w:autoSpaceDN w:val="0"/>
        <w:adjustRightInd w:val="0"/>
        <w:spacing w:after="0" w:line="360" w:lineRule="auto"/>
        <w:ind w:left="720" w:firstLine="414"/>
        <w:jc w:val="both"/>
        <w:rPr>
          <w:rFonts w:ascii="Times New Roman" w:hAnsi="Times New Roman" w:cs="Times New Roman"/>
          <w:sz w:val="24"/>
          <w:szCs w:val="24"/>
        </w:rPr>
      </w:pPr>
      <w:r w:rsidRPr="003D284E">
        <w:rPr>
          <w:rFonts w:ascii="Times New Roman" w:hAnsi="Times New Roman" w:cs="Times New Roman"/>
          <w:sz w:val="24"/>
          <w:szCs w:val="24"/>
        </w:rPr>
        <w:t>Menurut Samsul Munir Amin tujuan bimbingan dan konseling Islam tersebut adalah sebagai berikut:</w:t>
      </w:r>
    </w:p>
    <w:p w:rsidR="00A175AA" w:rsidRPr="003D284E" w:rsidRDefault="00A175AA" w:rsidP="009D617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lastRenderedPageBreak/>
        <w:t>Untuk menghasilkan suatu perubahan, perbaikan, kesehatan dankebersihan jiwa dan mental. Jiwa menjadi tenang, jinak dan damai(</w:t>
      </w:r>
      <w:r w:rsidRPr="003D284E">
        <w:rPr>
          <w:rFonts w:ascii="Times New Roman" w:hAnsi="Times New Roman" w:cs="Times New Roman"/>
          <w:i/>
          <w:iCs/>
          <w:sz w:val="24"/>
          <w:szCs w:val="24"/>
        </w:rPr>
        <w:t>muthmainnah</w:t>
      </w:r>
      <w:r w:rsidRPr="003D284E">
        <w:rPr>
          <w:rFonts w:ascii="Times New Roman" w:hAnsi="Times New Roman" w:cs="Times New Roman"/>
          <w:sz w:val="24"/>
          <w:szCs w:val="24"/>
        </w:rPr>
        <w:t>), bersikap lapang dada (</w:t>
      </w:r>
      <w:r w:rsidRPr="003D284E">
        <w:rPr>
          <w:rFonts w:ascii="Times New Roman" w:hAnsi="Times New Roman" w:cs="Times New Roman"/>
          <w:i/>
          <w:iCs/>
          <w:sz w:val="24"/>
          <w:szCs w:val="24"/>
        </w:rPr>
        <w:t>radhiyah</w:t>
      </w:r>
      <w:r w:rsidRPr="003D284E">
        <w:rPr>
          <w:rFonts w:ascii="Times New Roman" w:hAnsi="Times New Roman" w:cs="Times New Roman"/>
          <w:sz w:val="24"/>
          <w:szCs w:val="24"/>
        </w:rPr>
        <w:t>), dan mendapatkanpencerahan taufiq dan hidayah Tuhannya (</w:t>
      </w:r>
      <w:r w:rsidRPr="003D284E">
        <w:rPr>
          <w:rFonts w:ascii="Times New Roman" w:hAnsi="Times New Roman" w:cs="Times New Roman"/>
          <w:i/>
          <w:iCs/>
          <w:sz w:val="24"/>
          <w:szCs w:val="24"/>
        </w:rPr>
        <w:t>mardhiyah</w:t>
      </w:r>
      <w:r w:rsidRPr="003D284E">
        <w:rPr>
          <w:rFonts w:ascii="Times New Roman" w:hAnsi="Times New Roman" w:cs="Times New Roman"/>
          <w:sz w:val="24"/>
          <w:szCs w:val="24"/>
        </w:rPr>
        <w:t>)</w:t>
      </w:r>
    </w:p>
    <w:p w:rsidR="00A175AA" w:rsidRPr="003D284E" w:rsidRDefault="00A175AA" w:rsidP="009D617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Untuk menghasilkan suatu perubahan, perbaikan dan kesopanantingkah laku yang dapat memberikan manfaat, baik pada diri sendiri,lingkungan keluarga, lingkungan kerja, maupun lingkungan sosial danalam sekitar.</w:t>
      </w:r>
    </w:p>
    <w:p w:rsidR="00A175AA" w:rsidRPr="003D284E" w:rsidRDefault="00A175AA" w:rsidP="009D617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Untuk menghasilkan kecerdasan rasa (emosi) pada individu sehinggamuncul dan berkembang rasa toleransi, kesetiakawanan, tolongmenolongdan rasa kasih sayang.</w:t>
      </w:r>
    </w:p>
    <w:p w:rsidR="00A175AA" w:rsidRPr="003D284E" w:rsidRDefault="00A175AA" w:rsidP="009D617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Untuk menghasilkan kecerdasan spiritual pada diri individu sehinggamuncul dan berkembang rasa keinginan untuk berbuat taat kepadaTuhannya, ketulusan mematuhi perintah-Nya, serta ketabahanmenerima ujian-Nya.</w:t>
      </w:r>
    </w:p>
    <w:p w:rsidR="00A175AA" w:rsidRPr="003D284E" w:rsidRDefault="00A175AA" w:rsidP="009D6174">
      <w:pPr>
        <w:pStyle w:val="ListParagraph"/>
        <w:numPr>
          <w:ilvl w:val="0"/>
          <w:numId w:val="7"/>
        </w:numPr>
        <w:autoSpaceDE w:val="0"/>
        <w:autoSpaceDN w:val="0"/>
        <w:adjustRightInd w:val="0"/>
        <w:spacing w:after="0" w:line="360" w:lineRule="auto"/>
        <w:ind w:left="1134" w:hanging="425"/>
        <w:jc w:val="both"/>
        <w:rPr>
          <w:rFonts w:ascii="Times New Roman" w:hAnsi="Times New Roman" w:cs="Times New Roman"/>
          <w:sz w:val="24"/>
          <w:szCs w:val="24"/>
        </w:rPr>
      </w:pPr>
      <w:r w:rsidRPr="003D284E">
        <w:rPr>
          <w:rFonts w:ascii="Times New Roman" w:hAnsi="Times New Roman" w:cs="Times New Roman"/>
          <w:sz w:val="24"/>
          <w:szCs w:val="24"/>
        </w:rPr>
        <w:t>Untuk menghasilkan potensi ilahiah, sehingga dengan potensi ituindividu dapat melakukan tugasnya sebagai khalifah dengan baik danbenar, ia dapat dengan baik menanggulangi berbagai persoalan hidup,dan dapat memberikan kemanfaatan dan keselamatan bagilingkungannya pada berbagai aspek kehidupan.</w:t>
      </w:r>
      <w:r w:rsidRPr="003D284E">
        <w:rPr>
          <w:rStyle w:val="FootnoteReference"/>
          <w:rFonts w:ascii="Times New Roman" w:hAnsi="Times New Roman" w:cs="Times New Roman"/>
          <w:sz w:val="24"/>
          <w:szCs w:val="24"/>
        </w:rPr>
        <w:footnoteReference w:id="8"/>
      </w:r>
    </w:p>
    <w:p w:rsidR="00A175AA" w:rsidRPr="003D284E" w:rsidRDefault="00A175AA" w:rsidP="009D6174">
      <w:pPr>
        <w:pStyle w:val="ListParagraph"/>
        <w:tabs>
          <w:tab w:val="left" w:pos="1276"/>
        </w:tabs>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 xml:space="preserve">Tujuan bimbingan konseling Islam sebenarnya tidak jauh beda dengan  tujuan bimbingan konseling pada umumnya, titik perbedannya terletak pada tujuan akhir, dimana tujuan akhir yang ingin dicapai dari bimbingan konseling (versi barat) adalah untuk mendapatkan kehidupan duniawi </w:t>
      </w:r>
      <w:r w:rsidRPr="003D284E">
        <w:rPr>
          <w:rFonts w:ascii="Times New Roman" w:hAnsi="Times New Roman" w:cs="Times New Roman"/>
          <w:sz w:val="24"/>
          <w:szCs w:val="24"/>
        </w:rPr>
        <w:lastRenderedPageBreak/>
        <w:t>semata-mata, sedangkan tujuan akhir dari bimbingan konseling Islam adalah untuk mendapatkan kebahagiaan dunia dan akhirat.</w:t>
      </w:r>
      <w:r w:rsidRPr="003D284E">
        <w:rPr>
          <w:rStyle w:val="FootnoteReference"/>
          <w:rFonts w:ascii="Times New Roman" w:hAnsi="Times New Roman" w:cs="Times New Roman"/>
          <w:sz w:val="24"/>
          <w:szCs w:val="24"/>
        </w:rPr>
        <w:footnoteReference w:id="9"/>
      </w:r>
    </w:p>
    <w:p w:rsidR="00A175AA" w:rsidRPr="003D284E" w:rsidRDefault="00A175AA" w:rsidP="009D6174">
      <w:pPr>
        <w:pStyle w:val="ListParagraph"/>
        <w:tabs>
          <w:tab w:val="left" w:pos="1276"/>
        </w:tabs>
        <w:spacing w:line="360" w:lineRule="auto"/>
        <w:ind w:left="709" w:firstLine="425"/>
        <w:jc w:val="both"/>
        <w:rPr>
          <w:rFonts w:ascii="Times New Roman" w:hAnsi="Times New Roman" w:cs="Times New Roman"/>
          <w:sz w:val="24"/>
          <w:szCs w:val="24"/>
        </w:rPr>
      </w:pPr>
      <w:r w:rsidRPr="003D284E">
        <w:rPr>
          <w:rFonts w:ascii="Times New Roman" w:hAnsi="Times New Roman" w:cs="Times New Roman"/>
          <w:sz w:val="24"/>
          <w:szCs w:val="24"/>
        </w:rPr>
        <w:t>Tujuan umum jangka panjang konseling Islami adalah agar individu menjadi muslim yang bahagia dunia dan akhirat. Sedangkan tujuan jangka pendek konseling adalah membantu klien yang melanggar tuntunan Islam menjadi sikap dan perilaku hidup yang sesuai dengan tuntunan Islam.</w:t>
      </w:r>
      <w:r w:rsidRPr="003D284E">
        <w:rPr>
          <w:rStyle w:val="FootnoteReference"/>
          <w:rFonts w:ascii="Times New Roman" w:hAnsi="Times New Roman" w:cs="Times New Roman"/>
          <w:sz w:val="24"/>
          <w:szCs w:val="24"/>
        </w:rPr>
        <w:footnoteReference w:id="10"/>
      </w:r>
    </w:p>
    <w:p w:rsidR="00A175AA" w:rsidRPr="003D284E" w:rsidRDefault="007D673E" w:rsidP="009D6174">
      <w:pPr>
        <w:pStyle w:val="ListParagraph"/>
        <w:numPr>
          <w:ilvl w:val="0"/>
          <w:numId w:val="3"/>
        </w:numPr>
        <w:spacing w:line="360" w:lineRule="auto"/>
        <w:jc w:val="both"/>
        <w:rPr>
          <w:rFonts w:ascii="Times New Roman" w:hAnsi="Times New Roman" w:cs="Times New Roman"/>
          <w:b/>
          <w:sz w:val="24"/>
          <w:szCs w:val="24"/>
        </w:rPr>
      </w:pPr>
      <w:r w:rsidRPr="003D284E">
        <w:rPr>
          <w:rFonts w:ascii="Times New Roman" w:hAnsi="Times New Roman" w:cs="Times New Roman"/>
          <w:b/>
          <w:sz w:val="24"/>
          <w:szCs w:val="24"/>
        </w:rPr>
        <w:t>Pengertian Stres</w:t>
      </w:r>
    </w:p>
    <w:p w:rsidR="004757B6" w:rsidRPr="003D284E" w:rsidRDefault="007D673E" w:rsidP="009D6174">
      <w:pPr>
        <w:pStyle w:val="ListParagraph"/>
        <w:spacing w:line="360" w:lineRule="auto"/>
        <w:ind w:firstLine="720"/>
        <w:jc w:val="both"/>
        <w:rPr>
          <w:rFonts w:ascii="Times New Roman" w:hAnsi="Times New Roman" w:cs="Times New Roman"/>
          <w:sz w:val="24"/>
          <w:szCs w:val="24"/>
        </w:rPr>
      </w:pPr>
      <w:r w:rsidRPr="003D284E">
        <w:rPr>
          <w:rFonts w:ascii="Times New Roman" w:hAnsi="Times New Roman" w:cs="Times New Roman"/>
          <w:sz w:val="24"/>
          <w:szCs w:val="24"/>
        </w:rPr>
        <w:t>Stres diartikan sebagai respon (reaksi) fisik dan psikis, yang berupa perasaan tidak enak, tidak nyaman, atau tertekan terhadap tekanan atau tuntutan yang dihadapi. Sementara A. Baum mengartikan stres sebagai pengalaman emosional yang negatif yang disertai perubahan-perubahan biokimia, fisik, kognitif, dan tingkah laku yang diarahkan untuk mengubah peristiwa stres tersebut atau mengakomodasi dampak-dampaknya.</w:t>
      </w:r>
      <w:r w:rsidRPr="003D284E">
        <w:rPr>
          <w:rStyle w:val="FootnoteReference"/>
          <w:rFonts w:ascii="Times New Roman" w:hAnsi="Times New Roman" w:cs="Times New Roman"/>
          <w:sz w:val="24"/>
          <w:szCs w:val="24"/>
        </w:rPr>
        <w:footnoteReference w:id="11"/>
      </w:r>
    </w:p>
    <w:p w:rsidR="004757B6" w:rsidRPr="003D284E" w:rsidRDefault="007D673E" w:rsidP="009D6174">
      <w:pPr>
        <w:pStyle w:val="ListParagraph"/>
        <w:spacing w:line="360" w:lineRule="auto"/>
        <w:ind w:firstLine="720"/>
        <w:jc w:val="both"/>
        <w:rPr>
          <w:rFonts w:ascii="Times New Roman" w:hAnsi="Times New Roman" w:cs="Times New Roman"/>
          <w:sz w:val="24"/>
          <w:szCs w:val="24"/>
        </w:rPr>
      </w:pPr>
      <w:r w:rsidRPr="003D284E">
        <w:rPr>
          <w:rFonts w:ascii="Times New Roman" w:hAnsi="Times New Roman" w:cs="Times New Roman"/>
          <w:sz w:val="24"/>
          <w:szCs w:val="24"/>
        </w:rPr>
        <w:t xml:space="preserve">Menurut Hans Selye dalam bukunya </w:t>
      </w:r>
      <w:r w:rsidRPr="003D284E">
        <w:rPr>
          <w:rFonts w:ascii="Times New Roman" w:hAnsi="Times New Roman" w:cs="Times New Roman"/>
          <w:i/>
          <w:sz w:val="24"/>
          <w:szCs w:val="24"/>
        </w:rPr>
        <w:t xml:space="preserve">the stress of live </w:t>
      </w:r>
      <w:r w:rsidRPr="003D284E">
        <w:rPr>
          <w:rFonts w:ascii="Times New Roman" w:hAnsi="Times New Roman" w:cs="Times New Roman"/>
          <w:sz w:val="24"/>
          <w:szCs w:val="24"/>
        </w:rPr>
        <w:t>bahwa</w:t>
      </w:r>
      <w:r w:rsidR="002F4C18">
        <w:rPr>
          <w:rFonts w:ascii="Times New Roman" w:hAnsi="Times New Roman" w:cs="Times New Roman"/>
          <w:sz w:val="24"/>
          <w:szCs w:val="24"/>
        </w:rPr>
        <w:t xml:space="preserve"> </w:t>
      </w:r>
      <w:r w:rsidRPr="003D284E">
        <w:rPr>
          <w:rFonts w:ascii="Times New Roman" w:hAnsi="Times New Roman" w:cs="Times New Roman"/>
          <w:sz w:val="24"/>
          <w:szCs w:val="24"/>
        </w:rPr>
        <w:t>defenisi stres adalah respon yang tidak spesifik dari tubuh terhadap tuntutan yang diterimanya. Lazarus mengatakan bahwa stres merupakan bentuk interaksi antara individu dengan lingkungan, yang dinilai individu sebagai sesuatu yang membebani atau melampaui kemampuan yang dimilikinya, serta mengancam kesejahteraannya. Dengan kata lain, stres merupakan fenomena individual dan menunjukkan respon individu terhadap tuntutan lingkungan.</w:t>
      </w:r>
      <w:r w:rsidRPr="003D284E">
        <w:rPr>
          <w:rStyle w:val="FootnoteReference"/>
          <w:rFonts w:ascii="Times New Roman" w:hAnsi="Times New Roman" w:cs="Times New Roman"/>
          <w:sz w:val="24"/>
          <w:szCs w:val="24"/>
        </w:rPr>
        <w:footnoteReference w:id="12"/>
      </w:r>
      <w:r w:rsidRPr="003D284E">
        <w:rPr>
          <w:rFonts w:ascii="Times New Roman" w:hAnsi="Times New Roman" w:cs="Times New Roman"/>
          <w:sz w:val="24"/>
          <w:szCs w:val="24"/>
        </w:rPr>
        <w:t xml:space="preserve"> </w:t>
      </w:r>
    </w:p>
    <w:p w:rsidR="007D673E" w:rsidRPr="00A1644D" w:rsidRDefault="007D673E" w:rsidP="00A1644D">
      <w:pPr>
        <w:pStyle w:val="ListParagraph"/>
        <w:spacing w:line="360" w:lineRule="auto"/>
        <w:ind w:firstLine="720"/>
        <w:jc w:val="both"/>
        <w:rPr>
          <w:rFonts w:ascii="Times New Roman" w:hAnsi="Times New Roman" w:cs="Times New Roman"/>
          <w:sz w:val="24"/>
          <w:szCs w:val="24"/>
        </w:rPr>
      </w:pPr>
      <w:r w:rsidRPr="003D284E">
        <w:rPr>
          <w:rFonts w:ascii="Times New Roman" w:hAnsi="Times New Roman" w:cs="Times New Roman"/>
          <w:sz w:val="24"/>
          <w:szCs w:val="24"/>
        </w:rPr>
        <w:t xml:space="preserve">Dari beberapa pendapat para ahli di atas, dapat dipahami bahwa stres adalah kondisi seseorang yang merasa dirinya tertekan sehingga </w:t>
      </w:r>
      <w:r w:rsidRPr="003D284E">
        <w:rPr>
          <w:rFonts w:ascii="Times New Roman" w:hAnsi="Times New Roman" w:cs="Times New Roman"/>
          <w:sz w:val="24"/>
          <w:szCs w:val="24"/>
        </w:rPr>
        <w:lastRenderedPageBreak/>
        <w:t>mempengaruhi emosion</w:t>
      </w:r>
      <w:r w:rsidRPr="00A1644D">
        <w:rPr>
          <w:rFonts w:ascii="Times New Roman" w:hAnsi="Times New Roman" w:cs="Times New Roman"/>
          <w:sz w:val="24"/>
          <w:szCs w:val="24"/>
        </w:rPr>
        <w:t>al, fisik, dan perilakunya karena merasa kurang mampu dalam menghadapi masalah yang dihadapinya.</w:t>
      </w:r>
    </w:p>
    <w:p w:rsidR="004757B6" w:rsidRPr="003D284E" w:rsidRDefault="007D673E" w:rsidP="009D6174">
      <w:pPr>
        <w:pStyle w:val="ListParagraph"/>
        <w:widowControl w:val="0"/>
        <w:numPr>
          <w:ilvl w:val="0"/>
          <w:numId w:val="3"/>
        </w:numPr>
        <w:spacing w:after="0" w:line="360" w:lineRule="auto"/>
        <w:jc w:val="both"/>
        <w:rPr>
          <w:rFonts w:ascii="Times New Roman" w:hAnsi="Times New Roman" w:cs="Times New Roman"/>
          <w:b/>
          <w:sz w:val="24"/>
          <w:szCs w:val="24"/>
        </w:rPr>
      </w:pPr>
      <w:r w:rsidRPr="003D284E">
        <w:rPr>
          <w:rFonts w:ascii="Times New Roman" w:hAnsi="Times New Roman" w:cs="Times New Roman"/>
          <w:b/>
          <w:sz w:val="24"/>
          <w:szCs w:val="24"/>
        </w:rPr>
        <w:t>Proses Terjadiya Stres</w:t>
      </w:r>
    </w:p>
    <w:p w:rsidR="007D673E" w:rsidRPr="003D284E" w:rsidRDefault="007D673E" w:rsidP="009D6174">
      <w:pPr>
        <w:widowControl w:val="0"/>
        <w:spacing w:after="0" w:line="360" w:lineRule="auto"/>
        <w:ind w:left="720" w:firstLine="720"/>
        <w:jc w:val="both"/>
        <w:rPr>
          <w:rFonts w:ascii="Times New Roman" w:hAnsi="Times New Roman" w:cs="Times New Roman"/>
          <w:b/>
          <w:sz w:val="24"/>
          <w:szCs w:val="24"/>
        </w:rPr>
      </w:pPr>
      <w:r w:rsidRPr="003D284E">
        <w:rPr>
          <w:rFonts w:ascii="Times New Roman" w:hAnsi="Times New Roman" w:cs="Times New Roman"/>
          <w:sz w:val="24"/>
          <w:szCs w:val="24"/>
        </w:rPr>
        <w:t>Stressor adalah sesuatu yang menyebabkan stres. Terjadinya stres tergantung pada stressor dan tanggapan seseorang terhadap stressor tersebut. Stressor meliputi berbagai hal, yaitu:</w:t>
      </w:r>
    </w:p>
    <w:p w:rsidR="004757B6" w:rsidRPr="003D284E" w:rsidRDefault="007D673E" w:rsidP="009D6174">
      <w:pPr>
        <w:pStyle w:val="ListParagraph"/>
        <w:widowControl w:val="0"/>
        <w:numPr>
          <w:ilvl w:val="0"/>
          <w:numId w:val="23"/>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Lingkungan fisik, seperti suhu yang terlalu panas atau dingin, perubahan cuaca, cahaya yang terlalu terang/gelap, suara yang terlalu bising, polusi, dan kepadatan penduduk.</w:t>
      </w:r>
    </w:p>
    <w:p w:rsidR="004757B6" w:rsidRPr="003D284E" w:rsidRDefault="007D673E" w:rsidP="009D6174">
      <w:pPr>
        <w:pStyle w:val="ListParagraph"/>
        <w:widowControl w:val="0"/>
        <w:numPr>
          <w:ilvl w:val="0"/>
          <w:numId w:val="23"/>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 xml:space="preserve">Stresorbisa berasal dari individu sendiri. </w:t>
      </w:r>
      <w:r w:rsidRPr="003D284E">
        <w:rPr>
          <w:rFonts w:ascii="Times New Roman" w:hAnsi="Times New Roman" w:cs="Times New Roman"/>
          <w:sz w:val="24"/>
          <w:szCs w:val="24"/>
          <w:lang w:val="nl-NL"/>
        </w:rPr>
        <w:t>Konflik yang berhubungan dengan peran dan tuntutan tanggung jawab yang dirasakan berat bisa membuat seseorang menjadi tegang.</w:t>
      </w:r>
    </w:p>
    <w:p w:rsidR="007D673E" w:rsidRPr="003D284E" w:rsidRDefault="007D673E" w:rsidP="009D6174">
      <w:pPr>
        <w:pStyle w:val="ListParagraph"/>
        <w:widowControl w:val="0"/>
        <w:numPr>
          <w:ilvl w:val="0"/>
          <w:numId w:val="23"/>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Stressor berasal dari kelompok, seperti hubungan dengan teman, hubungan dengan atasan, dan hubungan dengan bawahan.</w:t>
      </w:r>
      <w:r w:rsidRPr="003D284E">
        <w:rPr>
          <w:rStyle w:val="FootnoteReference"/>
          <w:rFonts w:ascii="Times New Roman" w:hAnsi="Times New Roman" w:cs="Times New Roman"/>
          <w:sz w:val="24"/>
          <w:szCs w:val="24"/>
        </w:rPr>
        <w:footnoteReference w:id="13"/>
      </w:r>
    </w:p>
    <w:p w:rsidR="007D673E" w:rsidRPr="003D284E" w:rsidRDefault="007D673E" w:rsidP="009D6174">
      <w:pPr>
        <w:pStyle w:val="ListParagraph"/>
        <w:widowControl w:val="0"/>
        <w:numPr>
          <w:ilvl w:val="0"/>
          <w:numId w:val="3"/>
        </w:numPr>
        <w:spacing w:after="0" w:line="360" w:lineRule="auto"/>
        <w:jc w:val="both"/>
        <w:rPr>
          <w:rFonts w:ascii="Times New Roman" w:hAnsi="Times New Roman" w:cs="Times New Roman"/>
          <w:b/>
          <w:sz w:val="24"/>
          <w:szCs w:val="24"/>
        </w:rPr>
      </w:pPr>
      <w:r w:rsidRPr="003D284E">
        <w:rPr>
          <w:rFonts w:ascii="Times New Roman" w:hAnsi="Times New Roman" w:cs="Times New Roman"/>
          <w:b/>
          <w:sz w:val="24"/>
          <w:szCs w:val="24"/>
        </w:rPr>
        <w:t>Gejala Stres</w:t>
      </w:r>
    </w:p>
    <w:p w:rsidR="004757B6" w:rsidRPr="003D284E" w:rsidRDefault="007D673E" w:rsidP="009D6174">
      <w:pPr>
        <w:spacing w:line="360" w:lineRule="auto"/>
        <w:ind w:left="720" w:firstLine="436"/>
        <w:jc w:val="both"/>
        <w:rPr>
          <w:rFonts w:ascii="Times New Roman" w:hAnsi="Times New Roman" w:cs="Times New Roman"/>
          <w:sz w:val="24"/>
          <w:szCs w:val="24"/>
        </w:rPr>
      </w:pPr>
      <w:r w:rsidRPr="003D284E">
        <w:rPr>
          <w:rFonts w:ascii="Times New Roman" w:hAnsi="Times New Roman" w:cs="Times New Roman"/>
          <w:sz w:val="24"/>
          <w:szCs w:val="24"/>
        </w:rPr>
        <w:t>Menurut Chandra Patelgejalastres terbagi menjadi empat, gejala mental, emosional, fisik, dan perilaku, yakni sebagai berikut :</w:t>
      </w:r>
    </w:p>
    <w:p w:rsidR="00434B26" w:rsidRPr="003D284E" w:rsidRDefault="00434B26" w:rsidP="009D6174">
      <w:pPr>
        <w:pStyle w:val="ListParagraph"/>
        <w:widowControl w:val="0"/>
        <w:numPr>
          <w:ilvl w:val="0"/>
          <w:numId w:val="24"/>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Gejala Mental</w:t>
      </w:r>
    </w:p>
    <w:p w:rsidR="004757B6" w:rsidRPr="003D284E" w:rsidRDefault="00434B26" w:rsidP="009D6174">
      <w:pPr>
        <w:widowControl w:val="0"/>
        <w:numPr>
          <w:ilvl w:val="0"/>
          <w:numId w:val="10"/>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Ketidakmampuan berkonsentrasi, dan kehilangan rasa percaya diri.</w:t>
      </w:r>
    </w:p>
    <w:p w:rsidR="004757B6" w:rsidRPr="003D284E" w:rsidRDefault="00434B26" w:rsidP="009D6174">
      <w:pPr>
        <w:widowControl w:val="0"/>
        <w:numPr>
          <w:ilvl w:val="0"/>
          <w:numId w:val="10"/>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rPr>
        <w:t>Kesulitan dalam membuat keputusan yang sederhana.</w:t>
      </w:r>
    </w:p>
    <w:p w:rsidR="004757B6" w:rsidRPr="003D284E" w:rsidRDefault="00434B26" w:rsidP="009D6174">
      <w:pPr>
        <w:widowControl w:val="0"/>
        <w:numPr>
          <w:ilvl w:val="0"/>
          <w:numId w:val="10"/>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rPr>
        <w:t>Kelelahan yang tidak berarti, dan penyimpangan memori.</w:t>
      </w:r>
    </w:p>
    <w:p w:rsidR="004757B6" w:rsidRPr="003D284E" w:rsidRDefault="00434B26" w:rsidP="009D6174">
      <w:pPr>
        <w:widowControl w:val="0"/>
        <w:numPr>
          <w:ilvl w:val="0"/>
          <w:numId w:val="10"/>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rPr>
        <w:t>Bingung, pelupa, kehilangan gairah, dan canggung.</w:t>
      </w:r>
    </w:p>
    <w:p w:rsidR="004757B6" w:rsidRPr="003D284E" w:rsidRDefault="00434B26" w:rsidP="009D6174">
      <w:pPr>
        <w:widowControl w:val="0"/>
        <w:numPr>
          <w:ilvl w:val="0"/>
          <w:numId w:val="10"/>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Hilangnya rasa humor, dan pandangan yang kosong.</w:t>
      </w:r>
    </w:p>
    <w:p w:rsidR="00434B26" w:rsidRPr="003D284E" w:rsidRDefault="00434B26" w:rsidP="009D6174">
      <w:pPr>
        <w:widowControl w:val="0"/>
        <w:numPr>
          <w:ilvl w:val="0"/>
          <w:numId w:val="10"/>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Tingginya tingkat kecemasan dan ketakutan.</w:t>
      </w:r>
    </w:p>
    <w:p w:rsidR="00434B26" w:rsidRPr="003D284E" w:rsidRDefault="00434B26" w:rsidP="009D6174">
      <w:pPr>
        <w:pStyle w:val="ListParagraph"/>
        <w:widowControl w:val="0"/>
        <w:numPr>
          <w:ilvl w:val="0"/>
          <w:numId w:val="24"/>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Gejala Emosional</w:t>
      </w:r>
    </w:p>
    <w:p w:rsidR="004757B6" w:rsidRPr="003D284E" w:rsidRDefault="00434B26" w:rsidP="009D6174">
      <w:pPr>
        <w:pStyle w:val="ListParagraph"/>
        <w:widowControl w:val="0"/>
        <w:numPr>
          <w:ilvl w:val="0"/>
          <w:numId w:val="25"/>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lastRenderedPageBreak/>
        <w:t>Kemarahan yang meledak.</w:t>
      </w:r>
    </w:p>
    <w:p w:rsidR="003C66F6" w:rsidRPr="002F4C18" w:rsidRDefault="00434B26" w:rsidP="002F4C18">
      <w:pPr>
        <w:pStyle w:val="ListParagraph"/>
        <w:widowControl w:val="0"/>
        <w:numPr>
          <w:ilvl w:val="0"/>
          <w:numId w:val="25"/>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Selalu merasa dalam keadaan permusuhan dan dendam.</w:t>
      </w:r>
    </w:p>
    <w:p w:rsidR="004757B6" w:rsidRPr="003D284E" w:rsidRDefault="00434B26" w:rsidP="009D6174">
      <w:pPr>
        <w:pStyle w:val="ListParagraph"/>
        <w:widowControl w:val="0"/>
        <w:numPr>
          <w:ilvl w:val="0"/>
          <w:numId w:val="25"/>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Mimpi burukdan terasa tidak aman.</w:t>
      </w:r>
    </w:p>
    <w:p w:rsidR="00434B26" w:rsidRPr="003D284E" w:rsidRDefault="00434B26" w:rsidP="009D6174">
      <w:pPr>
        <w:pStyle w:val="ListParagraph"/>
        <w:widowControl w:val="0"/>
        <w:numPr>
          <w:ilvl w:val="0"/>
          <w:numId w:val="25"/>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Meningkatnya kemurungan, menangis atau bersedih, dan takut akan kritik.</w:t>
      </w:r>
    </w:p>
    <w:p w:rsidR="00434B26" w:rsidRPr="003D284E" w:rsidRDefault="00434B26" w:rsidP="009D6174">
      <w:pPr>
        <w:widowControl w:val="0"/>
        <w:numPr>
          <w:ilvl w:val="0"/>
          <w:numId w:val="24"/>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 xml:space="preserve">Gejala Fisik </w:t>
      </w:r>
    </w:p>
    <w:p w:rsidR="004757B6"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Otot tegang (bahu sakit, sakit punggung).</w:t>
      </w:r>
    </w:p>
    <w:p w:rsidR="004757B6"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Pernapasan yang tidak menentu.</w:t>
      </w:r>
    </w:p>
    <w:p w:rsidR="004757B6"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Telapak tangan berkeringat, dan jari-jari dingin.</w:t>
      </w:r>
    </w:p>
    <w:p w:rsidR="004757B6"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Mulut kering, terasa pusing, dan dada nyeri.</w:t>
      </w:r>
    </w:p>
    <w:p w:rsidR="004757B6"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Suara bernada tinggi.</w:t>
      </w:r>
    </w:p>
    <w:p w:rsidR="000239FF"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Rahang kaku, kegelisaan, tangan gemetar, pembekuan darah lebih cepat.</w:t>
      </w:r>
    </w:p>
    <w:p w:rsidR="000239FF"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Kelelahan, kelesuan, dan kehabisan energi.</w:t>
      </w:r>
    </w:p>
    <w:p w:rsidR="000239FF"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Gemuk atau kurus.</w:t>
      </w:r>
    </w:p>
    <w:p w:rsidR="00434B26" w:rsidRPr="003D284E" w:rsidRDefault="00434B26" w:rsidP="009D6174">
      <w:pPr>
        <w:pStyle w:val="ListParagraph"/>
        <w:widowControl w:val="0"/>
        <w:numPr>
          <w:ilvl w:val="0"/>
          <w:numId w:val="2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Sistem kekebalan tubuh menurun dan jantung berdebar lebih cepat atau tidak seperti biasanya.</w:t>
      </w:r>
    </w:p>
    <w:p w:rsidR="00434B26" w:rsidRPr="003D284E" w:rsidRDefault="00434B26" w:rsidP="009D6174">
      <w:pPr>
        <w:widowControl w:val="0"/>
        <w:numPr>
          <w:ilvl w:val="0"/>
          <w:numId w:val="24"/>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Gejala Perilaku</w:t>
      </w:r>
    </w:p>
    <w:p w:rsidR="000239FF" w:rsidRPr="003D284E" w:rsidRDefault="00434B26" w:rsidP="009D6174">
      <w:pPr>
        <w:pStyle w:val="ListParagraph"/>
        <w:widowControl w:val="0"/>
        <w:numPr>
          <w:ilvl w:val="0"/>
          <w:numId w:val="27"/>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Banyak atau sedikit makan, dan banyak atau sedikit tidur.</w:t>
      </w:r>
    </w:p>
    <w:p w:rsidR="000239FF" w:rsidRPr="003D284E" w:rsidRDefault="00434B26" w:rsidP="009D6174">
      <w:pPr>
        <w:pStyle w:val="ListParagraph"/>
        <w:widowControl w:val="0"/>
        <w:numPr>
          <w:ilvl w:val="0"/>
          <w:numId w:val="27"/>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Menggigit kuku, menarik/menjambak rambut.</w:t>
      </w:r>
    </w:p>
    <w:p w:rsidR="000239FF" w:rsidRPr="003D284E" w:rsidRDefault="00434B26" w:rsidP="009D6174">
      <w:pPr>
        <w:pStyle w:val="ListParagraph"/>
        <w:widowControl w:val="0"/>
        <w:numPr>
          <w:ilvl w:val="0"/>
          <w:numId w:val="27"/>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Penarikan diri secara sosial, dan mengabaikan penampilan atau kebersihan.</w:t>
      </w:r>
    </w:p>
    <w:p w:rsidR="000239FF" w:rsidRPr="003D284E" w:rsidRDefault="00434B26" w:rsidP="009D6174">
      <w:pPr>
        <w:pStyle w:val="ListParagraph"/>
        <w:widowControl w:val="0"/>
        <w:numPr>
          <w:ilvl w:val="0"/>
          <w:numId w:val="27"/>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Menggoyangkan lutut, mengetuk jari, meringis, memukul bibir, dan semacamnya, dan berhenti berbicara.</w:t>
      </w:r>
    </w:p>
    <w:p w:rsidR="000239FF" w:rsidRPr="003D284E" w:rsidRDefault="00434B26" w:rsidP="009D6174">
      <w:pPr>
        <w:pStyle w:val="ListParagraph"/>
        <w:widowControl w:val="0"/>
        <w:numPr>
          <w:ilvl w:val="0"/>
          <w:numId w:val="27"/>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rPr>
        <w:t>Ceroboh dan bertindak berlebihan.</w:t>
      </w:r>
    </w:p>
    <w:p w:rsidR="00434B26" w:rsidRPr="003D284E" w:rsidRDefault="00434B26" w:rsidP="009D6174">
      <w:pPr>
        <w:pStyle w:val="ListParagraph"/>
        <w:widowControl w:val="0"/>
        <w:numPr>
          <w:ilvl w:val="0"/>
          <w:numId w:val="27"/>
        </w:numPr>
        <w:spacing w:after="0" w:line="360" w:lineRule="auto"/>
        <w:jc w:val="both"/>
        <w:rPr>
          <w:rFonts w:ascii="Times New Roman" w:hAnsi="Times New Roman" w:cs="Times New Roman"/>
          <w:sz w:val="24"/>
          <w:szCs w:val="24"/>
          <w:lang w:val="nl-NL"/>
        </w:rPr>
      </w:pPr>
      <w:r w:rsidRPr="003D284E">
        <w:rPr>
          <w:rFonts w:ascii="Times New Roman" w:hAnsi="Times New Roman" w:cs="Times New Roman"/>
          <w:sz w:val="24"/>
          <w:szCs w:val="24"/>
          <w:lang w:val="nl-NL"/>
        </w:rPr>
        <w:t>Marah yang meledak-ledakdan berbicara yang aneh.</w:t>
      </w:r>
      <w:r w:rsidRPr="003D284E">
        <w:rPr>
          <w:rStyle w:val="FootnoteReference"/>
          <w:rFonts w:ascii="Times New Roman" w:hAnsi="Times New Roman" w:cs="Times New Roman"/>
          <w:sz w:val="24"/>
          <w:szCs w:val="24"/>
        </w:rPr>
        <w:footnoteReference w:id="14"/>
      </w:r>
    </w:p>
    <w:p w:rsidR="00434B26" w:rsidRPr="003D284E" w:rsidRDefault="00434B26" w:rsidP="009D6174">
      <w:pPr>
        <w:pStyle w:val="ListParagraph"/>
        <w:widowControl w:val="0"/>
        <w:numPr>
          <w:ilvl w:val="0"/>
          <w:numId w:val="3"/>
        </w:numPr>
        <w:spacing w:after="0" w:line="360" w:lineRule="auto"/>
        <w:jc w:val="both"/>
        <w:rPr>
          <w:rFonts w:ascii="Times New Roman" w:hAnsi="Times New Roman" w:cs="Times New Roman"/>
          <w:b/>
          <w:bCs/>
          <w:iCs/>
          <w:sz w:val="24"/>
          <w:szCs w:val="24"/>
        </w:rPr>
      </w:pPr>
      <w:r w:rsidRPr="003D284E">
        <w:rPr>
          <w:rFonts w:ascii="Times New Roman" w:hAnsi="Times New Roman" w:cs="Times New Roman"/>
          <w:b/>
          <w:bCs/>
          <w:iCs/>
          <w:sz w:val="24"/>
          <w:szCs w:val="24"/>
        </w:rPr>
        <w:lastRenderedPageBreak/>
        <w:t>Tingkatan Stres</w:t>
      </w:r>
    </w:p>
    <w:p w:rsidR="00434B26" w:rsidRPr="003D284E" w:rsidRDefault="00434B26" w:rsidP="009D6174">
      <w:pPr>
        <w:pStyle w:val="ListParagraph"/>
        <w:spacing w:line="360" w:lineRule="auto"/>
        <w:ind w:left="862" w:firstLine="578"/>
        <w:jc w:val="both"/>
        <w:rPr>
          <w:rFonts w:ascii="Times New Roman" w:hAnsi="Times New Roman" w:cs="Times New Roman"/>
          <w:b/>
          <w:bCs/>
          <w:iCs/>
          <w:sz w:val="24"/>
          <w:szCs w:val="24"/>
        </w:rPr>
      </w:pPr>
      <w:r w:rsidRPr="003D284E">
        <w:rPr>
          <w:rFonts w:ascii="Times New Roman" w:hAnsi="Times New Roman" w:cs="Times New Roman"/>
          <w:iCs/>
          <w:sz w:val="24"/>
          <w:szCs w:val="24"/>
        </w:rPr>
        <w:t>Macam-macam stres berdasarkan tingkatannya antara lain yaitu:</w:t>
      </w:r>
    </w:p>
    <w:p w:rsidR="00434B26" w:rsidRPr="003D284E" w:rsidRDefault="00434B26" w:rsidP="009D6174">
      <w:pPr>
        <w:pStyle w:val="ListParagraph"/>
        <w:widowControl w:val="0"/>
        <w:numPr>
          <w:ilvl w:val="0"/>
          <w:numId w:val="28"/>
        </w:numPr>
        <w:spacing w:after="0" w:line="360" w:lineRule="auto"/>
        <w:jc w:val="both"/>
        <w:rPr>
          <w:rFonts w:ascii="Times New Roman" w:hAnsi="Times New Roman" w:cs="Times New Roman"/>
          <w:bCs/>
          <w:iCs/>
          <w:sz w:val="24"/>
          <w:szCs w:val="24"/>
        </w:rPr>
      </w:pPr>
      <w:r w:rsidRPr="003D284E">
        <w:rPr>
          <w:rFonts w:ascii="Times New Roman" w:hAnsi="Times New Roman" w:cs="Times New Roman"/>
          <w:bCs/>
          <w:iCs/>
          <w:sz w:val="24"/>
          <w:szCs w:val="24"/>
        </w:rPr>
        <w:t xml:space="preserve">Stres Ringan </w:t>
      </w:r>
    </w:p>
    <w:p w:rsidR="00434B26" w:rsidRDefault="00434B26" w:rsidP="009D6174">
      <w:pPr>
        <w:spacing w:line="360" w:lineRule="auto"/>
        <w:ind w:left="1080" w:firstLine="720"/>
        <w:jc w:val="both"/>
        <w:rPr>
          <w:rFonts w:ascii="Times New Roman" w:hAnsi="Times New Roman" w:cs="Times New Roman"/>
          <w:bCs/>
          <w:iCs/>
          <w:sz w:val="24"/>
          <w:szCs w:val="24"/>
          <w:lang w:val="nl-NL"/>
        </w:rPr>
      </w:pPr>
      <w:r w:rsidRPr="003D284E">
        <w:rPr>
          <w:rFonts w:ascii="Times New Roman" w:hAnsi="Times New Roman" w:cs="Times New Roman"/>
          <w:bCs/>
          <w:iCs/>
          <w:sz w:val="24"/>
          <w:szCs w:val="24"/>
        </w:rPr>
        <w:t>Stres ringan adalah stressor yang dihadapi setiap orang secara teratur, seperti terlalu banyak tidur, kemacetan lalu-lintas, kritikan dari atasan. Situasi seperti ini biasanya berlangsung beberapa menit atau jam. Sedangkan ciri-cirinya yaitu penglihatan tajam, cadangan energi menurun, dan sering merasa letih tanpa sebab.</w:t>
      </w:r>
      <w:r w:rsidRPr="003D284E">
        <w:rPr>
          <w:rFonts w:ascii="Times New Roman" w:hAnsi="Times New Roman" w:cs="Times New Roman"/>
          <w:bCs/>
          <w:iCs/>
          <w:sz w:val="24"/>
          <w:szCs w:val="24"/>
          <w:lang w:val="nl-NL"/>
        </w:rPr>
        <w:t>Kadang-kadang terdapat gangguan sistem pencernaan, dan perasaan tidak nyaman.</w:t>
      </w:r>
    </w:p>
    <w:p w:rsidR="002F4C18" w:rsidRPr="003D284E" w:rsidRDefault="002F4C18" w:rsidP="009D6174">
      <w:pPr>
        <w:spacing w:line="360" w:lineRule="auto"/>
        <w:ind w:left="1080" w:firstLine="720"/>
        <w:jc w:val="both"/>
        <w:rPr>
          <w:rFonts w:ascii="Times New Roman" w:hAnsi="Times New Roman" w:cs="Times New Roman"/>
          <w:bCs/>
          <w:iCs/>
          <w:sz w:val="24"/>
          <w:szCs w:val="24"/>
          <w:lang w:val="nl-NL"/>
        </w:rPr>
      </w:pPr>
    </w:p>
    <w:p w:rsidR="00434B26" w:rsidRPr="003D284E" w:rsidRDefault="00434B26" w:rsidP="009D6174">
      <w:pPr>
        <w:pStyle w:val="ListParagraph"/>
        <w:widowControl w:val="0"/>
        <w:numPr>
          <w:ilvl w:val="0"/>
          <w:numId w:val="28"/>
        </w:numPr>
        <w:spacing w:after="0" w:line="360" w:lineRule="auto"/>
        <w:jc w:val="both"/>
        <w:rPr>
          <w:rFonts w:ascii="Times New Roman" w:hAnsi="Times New Roman" w:cs="Times New Roman"/>
          <w:bCs/>
          <w:iCs/>
          <w:sz w:val="24"/>
          <w:szCs w:val="24"/>
        </w:rPr>
      </w:pPr>
      <w:r w:rsidRPr="003D284E">
        <w:rPr>
          <w:rFonts w:ascii="Times New Roman" w:hAnsi="Times New Roman" w:cs="Times New Roman"/>
          <w:bCs/>
          <w:iCs/>
          <w:sz w:val="24"/>
          <w:szCs w:val="24"/>
        </w:rPr>
        <w:t>Stres Sedang</w:t>
      </w:r>
    </w:p>
    <w:p w:rsidR="00F51544" w:rsidRPr="003D284E" w:rsidRDefault="00434B26" w:rsidP="009D6174">
      <w:pPr>
        <w:spacing w:line="360" w:lineRule="auto"/>
        <w:ind w:left="1080" w:firstLine="720"/>
        <w:jc w:val="both"/>
        <w:rPr>
          <w:rFonts w:ascii="Times New Roman" w:hAnsi="Times New Roman" w:cs="Times New Roman"/>
          <w:bCs/>
          <w:iCs/>
          <w:sz w:val="24"/>
          <w:szCs w:val="24"/>
        </w:rPr>
      </w:pPr>
      <w:r w:rsidRPr="003D284E">
        <w:rPr>
          <w:rFonts w:ascii="Times New Roman" w:hAnsi="Times New Roman" w:cs="Times New Roman"/>
          <w:bCs/>
          <w:iCs/>
          <w:sz w:val="24"/>
          <w:szCs w:val="24"/>
          <w:lang w:val="nl-NL"/>
        </w:rPr>
        <w:t>Berlangsung lebih lama dari beberapa jam sampai beberapa hari. Seperti situasi perselisihan yang tidak terselesaikan dengan rekan, anak yang sakit, atau ketidakhadiran yang lama dari anggota keluarga merupakan penyebab stres. Sedangkan ciri-ciri yaitu sakit perut, mules, otot-otot terasa tegang, perasaan tegang, gangguan tidur, dan badan terasa ringan.</w:t>
      </w:r>
    </w:p>
    <w:p w:rsidR="00434B26" w:rsidRPr="003D284E" w:rsidRDefault="00434B26" w:rsidP="009D6174">
      <w:pPr>
        <w:pStyle w:val="ListParagraph"/>
        <w:numPr>
          <w:ilvl w:val="0"/>
          <w:numId w:val="28"/>
        </w:numPr>
        <w:spacing w:line="360" w:lineRule="auto"/>
        <w:jc w:val="both"/>
        <w:rPr>
          <w:rFonts w:ascii="Times New Roman" w:hAnsi="Times New Roman" w:cs="Times New Roman"/>
          <w:bCs/>
          <w:iCs/>
          <w:sz w:val="24"/>
          <w:szCs w:val="24"/>
          <w:lang w:val="nl-NL"/>
        </w:rPr>
      </w:pPr>
      <w:r w:rsidRPr="003D284E">
        <w:rPr>
          <w:rFonts w:ascii="Times New Roman" w:hAnsi="Times New Roman" w:cs="Times New Roman"/>
          <w:bCs/>
          <w:iCs/>
          <w:sz w:val="24"/>
          <w:szCs w:val="24"/>
        </w:rPr>
        <w:t>Stres Berat</w:t>
      </w:r>
    </w:p>
    <w:p w:rsidR="00F51544" w:rsidRPr="003D284E" w:rsidRDefault="00434B26" w:rsidP="009D6174">
      <w:pPr>
        <w:spacing w:line="360" w:lineRule="auto"/>
        <w:ind w:left="1080" w:firstLine="720"/>
        <w:jc w:val="both"/>
        <w:rPr>
          <w:rFonts w:ascii="Times New Roman" w:hAnsi="Times New Roman" w:cs="Times New Roman"/>
          <w:bCs/>
          <w:iCs/>
          <w:sz w:val="24"/>
          <w:szCs w:val="24"/>
        </w:rPr>
      </w:pPr>
      <w:r w:rsidRPr="003D284E">
        <w:rPr>
          <w:rFonts w:ascii="Times New Roman" w:hAnsi="Times New Roman" w:cs="Times New Roman"/>
          <w:bCs/>
          <w:iCs/>
          <w:sz w:val="24"/>
          <w:szCs w:val="24"/>
        </w:rPr>
        <w:t xml:space="preserve">Stres berat adalah situasi yang lama dirasakan oleh seseorang dapat berlangsung beberapa minggu sampai beberapa bulan. Stress ini dapat menimbulkan gejala tidak dapat merasakan perasaan positif, tidak kuat melakukan kegiatan, merasa pesimis secara berlebihan, sedih, tertekan dan sangat mudah untuk putus asa. Pada prinsipnya adalah semakin lama dan sering stressor menyebabkan stress maka semakin tinggi resiko stres yang ditimbulkan dan ketika terdapat risiko </w:t>
      </w:r>
      <w:r w:rsidRPr="003D284E">
        <w:rPr>
          <w:rFonts w:ascii="Times New Roman" w:hAnsi="Times New Roman" w:cs="Times New Roman"/>
          <w:bCs/>
          <w:iCs/>
          <w:sz w:val="24"/>
          <w:szCs w:val="24"/>
        </w:rPr>
        <w:lastRenderedPageBreak/>
        <w:t>stres yang tinggi maka akan menyebabkan penurunan energi dan respon adaptif.</w:t>
      </w:r>
      <w:r w:rsidRPr="003D284E">
        <w:rPr>
          <w:rStyle w:val="FootnoteReference"/>
          <w:rFonts w:ascii="Times New Roman" w:hAnsi="Times New Roman" w:cs="Times New Roman"/>
          <w:bCs/>
          <w:iCs/>
          <w:sz w:val="24"/>
          <w:szCs w:val="24"/>
        </w:rPr>
        <w:footnoteReference w:id="15"/>
      </w:r>
    </w:p>
    <w:p w:rsidR="00716891" w:rsidRDefault="00434B26" w:rsidP="009D6174">
      <w:pPr>
        <w:pStyle w:val="ListParagraph"/>
        <w:widowControl w:val="0"/>
        <w:numPr>
          <w:ilvl w:val="0"/>
          <w:numId w:val="3"/>
        </w:numPr>
        <w:spacing w:after="0" w:line="360" w:lineRule="auto"/>
        <w:jc w:val="both"/>
        <w:rPr>
          <w:rFonts w:ascii="Times New Roman" w:hAnsi="Times New Roman" w:cs="Times New Roman"/>
          <w:sz w:val="24"/>
          <w:szCs w:val="24"/>
        </w:rPr>
      </w:pPr>
      <w:r w:rsidRPr="003D284E">
        <w:rPr>
          <w:rFonts w:ascii="Times New Roman" w:hAnsi="Times New Roman" w:cs="Times New Roman"/>
          <w:b/>
          <w:sz w:val="24"/>
          <w:szCs w:val="24"/>
        </w:rPr>
        <w:t xml:space="preserve">Cara Mengatasi Stres </w:t>
      </w:r>
      <w:r w:rsidR="00716891">
        <w:rPr>
          <w:rFonts w:ascii="Times New Roman" w:hAnsi="Times New Roman" w:cs="Times New Roman"/>
          <w:b/>
          <w:sz w:val="24"/>
          <w:szCs w:val="24"/>
        </w:rPr>
        <w:t xml:space="preserve"> </w:t>
      </w:r>
    </w:p>
    <w:p w:rsidR="00716891" w:rsidRPr="00716891" w:rsidRDefault="00716891" w:rsidP="009D6174">
      <w:pPr>
        <w:pStyle w:val="ListParagraph"/>
        <w:widowControl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Cara mengatasi stres ada 2 yaitu :</w:t>
      </w:r>
    </w:p>
    <w:p w:rsidR="00F51544" w:rsidRPr="003D284E" w:rsidRDefault="00F51544" w:rsidP="009D6174">
      <w:pPr>
        <w:pStyle w:val="ListParagraph"/>
        <w:widowControl w:val="0"/>
        <w:numPr>
          <w:ilvl w:val="0"/>
          <w:numId w:val="33"/>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Mengatasi Stres secara Islami</w:t>
      </w:r>
    </w:p>
    <w:p w:rsidR="00F51544" w:rsidRPr="003D284E" w:rsidRDefault="00716891" w:rsidP="009D6174">
      <w:pPr>
        <w:pStyle w:val="ListParagraph"/>
        <w:widowControl w:val="0"/>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Mengerjakan </w:t>
      </w:r>
      <w:r w:rsidR="00F51544" w:rsidRPr="003D284E">
        <w:rPr>
          <w:rFonts w:ascii="Times New Roman" w:hAnsi="Times New Roman" w:cs="Times New Roman"/>
          <w:sz w:val="24"/>
          <w:szCs w:val="24"/>
        </w:rPr>
        <w:t>Shalat</w:t>
      </w:r>
    </w:p>
    <w:p w:rsidR="00F51544" w:rsidRPr="00A1644D" w:rsidRDefault="00F51544" w:rsidP="00A1644D">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Shalat adalah berhadap hati kepada Allah sebagai ibadat dalam bentuk beberapa perkataan dan perbuatannya, yang dimulai dengan takbir dan diakhiri dengan salam serta menurut syarat-syarat yang telah ditentukan syara’. Dengan terlaksananya shalat wajib lima kali sehari semalam secara sempurna, akan bersihlah jiwa dari berbagai dorongan dan keinginan yang bertentangan dengan ketentuan Allah tentunya hal itu akan menjadi lebih baik ketika ia juga melaksanakan shalat sunah lainnya seperti shalattahajjud di malam hari, shalat dhuha, dan shalathajat.</w:t>
      </w:r>
      <w:r w:rsidRPr="003D284E">
        <w:rPr>
          <w:rStyle w:val="FootnoteReference"/>
          <w:rFonts w:ascii="Times New Roman" w:hAnsi="Times New Roman" w:cs="Times New Roman"/>
          <w:sz w:val="24"/>
          <w:szCs w:val="24"/>
        </w:rPr>
        <w:footnoteReference w:id="16"/>
      </w:r>
    </w:p>
    <w:p w:rsidR="00F51544" w:rsidRPr="003D284E" w:rsidRDefault="00F51544"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Shalat memiliki pengaruh yang sangat luar biasa untuk terapi rasa galau, gundah dan cemas yang bersemayam dalam diri manusia. Dengan mengerjakan shalat secara khusyuk, yakni dengan niat menghadap dan berserah diri secara total kepada Allah serta meninggalkan semua kesibukan maupun problematika kehidupan maka seseorang akan merasa tenang, tentram dan damai.</w:t>
      </w:r>
      <w:r w:rsidRPr="003D284E">
        <w:rPr>
          <w:rStyle w:val="FootnoteReference"/>
          <w:rFonts w:ascii="Times New Roman" w:hAnsi="Times New Roman" w:cs="Times New Roman"/>
          <w:sz w:val="24"/>
          <w:szCs w:val="24"/>
        </w:rPr>
        <w:footnoteReference w:id="17"/>
      </w:r>
    </w:p>
    <w:p w:rsidR="003C0107" w:rsidRPr="003D284E" w:rsidRDefault="00F51544"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lastRenderedPageBreak/>
        <w:t xml:space="preserve">Khusu’ dalam shalat, hakikatnya ialah hadirya hati di hadapan Allah, berusaha hadir untuk mendekati-Nya sehingga dengan itu hati menjadi tenang, jiwanya merengkuh ketentraman, gerakan-gerakannya menjadi tenang serta keberpalingannyaberkurang, untuk menjaga kesopanan di hadapan Rabbnya dan menghayati setiap ucapan dan gerakan dalam sholatnya dari awal sampai selesai. </w:t>
      </w:r>
      <w:r w:rsidRPr="003D284E">
        <w:rPr>
          <w:rFonts w:ascii="Times New Roman" w:hAnsi="Times New Roman" w:cs="Times New Roman"/>
          <w:sz w:val="24"/>
          <w:szCs w:val="24"/>
          <w:lang w:val="nl-NL"/>
        </w:rPr>
        <w:t>Dengan begitu, bisikan-bisikan setan dan pikiran-pikiran hina lenyap.</w:t>
      </w:r>
      <w:r w:rsidRPr="003D284E">
        <w:rPr>
          <w:rStyle w:val="FootnoteReference"/>
          <w:rFonts w:ascii="Times New Roman" w:hAnsi="Times New Roman" w:cs="Times New Roman"/>
          <w:sz w:val="24"/>
          <w:szCs w:val="24"/>
        </w:rPr>
        <w:footnoteReference w:id="18"/>
      </w:r>
    </w:p>
    <w:p w:rsidR="003C0107" w:rsidRPr="003D284E" w:rsidRDefault="00716891" w:rsidP="009D6174">
      <w:pPr>
        <w:pStyle w:val="ListParagraph"/>
        <w:widowControl w:val="0"/>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Memperbanyak </w:t>
      </w:r>
      <w:r w:rsidR="003C0107" w:rsidRPr="003D284E">
        <w:rPr>
          <w:rFonts w:ascii="Times New Roman" w:hAnsi="Times New Roman" w:cs="Times New Roman"/>
          <w:sz w:val="24"/>
          <w:szCs w:val="24"/>
        </w:rPr>
        <w:t>Dzikir</w:t>
      </w:r>
    </w:p>
    <w:p w:rsidR="003C0107" w:rsidRPr="003D284E" w:rsidRDefault="003C0107"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lang w:val="nl-NL"/>
        </w:rPr>
        <w:t xml:space="preserve">Dzikir berarti ingat, mengingat, merenung, menyebut. </w:t>
      </w:r>
      <w:r w:rsidRPr="003D284E">
        <w:rPr>
          <w:rFonts w:ascii="Times New Roman" w:hAnsi="Times New Roman" w:cs="Times New Roman"/>
          <w:sz w:val="24"/>
          <w:szCs w:val="24"/>
        </w:rPr>
        <w:t xml:space="preserve">Termasuk dalam pengertian dzikir ialah doa, membaca Al-Qur’an, tasbih (menyucikan Allah), tahmid (memuji Allah), takbir (membesarkan Allah), tahlil (menauhidkan Allah), istigfar (memohon ampun kepada Allah), hauqalah (membaca </w:t>
      </w:r>
      <w:r w:rsidRPr="003D284E">
        <w:rPr>
          <w:rFonts w:ascii="Times New Roman" w:hAnsi="Times New Roman" w:cs="Times New Roman"/>
          <w:i/>
          <w:iCs/>
          <w:sz w:val="24"/>
          <w:szCs w:val="24"/>
        </w:rPr>
        <w:t>lahaula wala quwwata illa billah</w:t>
      </w:r>
      <w:r w:rsidRPr="003D284E">
        <w:rPr>
          <w:rFonts w:ascii="Times New Roman" w:hAnsi="Times New Roman" w:cs="Times New Roman"/>
          <w:sz w:val="24"/>
          <w:szCs w:val="24"/>
        </w:rPr>
        <w:t xml:space="preserve">), sholawat, dan lain-lain. </w:t>
      </w:r>
      <w:r w:rsidRPr="003D284E">
        <w:rPr>
          <w:rFonts w:ascii="Times New Roman" w:hAnsi="Times New Roman" w:cs="Times New Roman"/>
          <w:sz w:val="24"/>
          <w:szCs w:val="24"/>
          <w:lang w:val="nl-NL"/>
        </w:rPr>
        <w:t>Dengan berdzikirb</w:t>
      </w:r>
      <w:r w:rsidRPr="003D284E">
        <w:rPr>
          <w:rFonts w:ascii="Times New Roman" w:hAnsi="Times New Roman" w:cs="Times New Roman"/>
          <w:sz w:val="24"/>
          <w:szCs w:val="24"/>
        </w:rPr>
        <w:t>atin seseorang akan memiliki kekuatan dan ketenangan dalam segala rintangan hidup, dan tidak akan terdampar keluar dari ketentuan Allah.</w:t>
      </w:r>
      <w:r w:rsidRPr="003D284E">
        <w:rPr>
          <w:rStyle w:val="FootnoteReference"/>
          <w:rFonts w:ascii="Times New Roman" w:hAnsi="Times New Roman" w:cs="Times New Roman"/>
          <w:sz w:val="24"/>
          <w:szCs w:val="24"/>
        </w:rPr>
        <w:footnoteReference w:id="19"/>
      </w:r>
    </w:p>
    <w:p w:rsidR="003C0107" w:rsidRPr="003D284E" w:rsidRDefault="003C0107"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Ayat Al-qur’an memberikan pedoman dan solusi yang tepat kepada mukmin untuk senantiasa berzikir guna membentengi dan memberi kekuatan jiwa, terutama disaat hamba didera oleh berbagai tekanan kehidupan yang dapat menggoncang dan bahkan memporak-porandakan kehidupan jiwanya.</w:t>
      </w:r>
    </w:p>
    <w:p w:rsidR="003C0107" w:rsidRPr="003D284E" w:rsidRDefault="003C0107" w:rsidP="009D6174">
      <w:pPr>
        <w:pStyle w:val="ListParagraph"/>
        <w:widowControl w:val="0"/>
        <w:numPr>
          <w:ilvl w:val="0"/>
          <w:numId w:val="34"/>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Do’a</w:t>
      </w:r>
    </w:p>
    <w:p w:rsidR="003C0107" w:rsidRPr="003D284E" w:rsidRDefault="003C0107"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lastRenderedPageBreak/>
        <w:t>Do’a adalah permohonan kepada Tuhan.</w:t>
      </w:r>
      <w:r w:rsidRPr="003D284E">
        <w:rPr>
          <w:rStyle w:val="FootnoteReference"/>
          <w:rFonts w:ascii="Times New Roman" w:hAnsi="Times New Roman" w:cs="Times New Roman"/>
          <w:sz w:val="24"/>
          <w:szCs w:val="24"/>
        </w:rPr>
        <w:footnoteReference w:id="20"/>
      </w:r>
      <w:r w:rsidRPr="003D284E">
        <w:rPr>
          <w:rFonts w:ascii="Times New Roman" w:hAnsi="Times New Roman" w:cs="Times New Roman"/>
          <w:sz w:val="24"/>
          <w:szCs w:val="24"/>
        </w:rPr>
        <w:t xml:space="preserve"> Do’a menurut Al-Thiby ialah melahirkan kehinaan dan kerendahan diri dalam keadaan tiada berdaya dan tiada kekuatan dan kemudian menyatakan hajat, keperluan, ketundukan kepada Allah SWT.</w:t>
      </w:r>
    </w:p>
    <w:p w:rsidR="003C0107" w:rsidRPr="003D284E" w:rsidRDefault="003C0107"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Dalam berdo’a ada adab berdoa yang harus kita ketahui dan kita amalkan antara lain yaitu:</w:t>
      </w:r>
    </w:p>
    <w:p w:rsidR="003C0107" w:rsidRPr="003D284E" w:rsidRDefault="003C0107" w:rsidP="009D6174">
      <w:pPr>
        <w:pStyle w:val="ListParagraph"/>
        <w:numPr>
          <w:ilvl w:val="0"/>
          <w:numId w:val="39"/>
        </w:numPr>
        <w:spacing w:line="360" w:lineRule="auto"/>
        <w:ind w:left="1418"/>
        <w:jc w:val="both"/>
        <w:rPr>
          <w:rFonts w:ascii="Times New Roman" w:hAnsi="Times New Roman" w:cs="Times New Roman"/>
          <w:sz w:val="24"/>
          <w:szCs w:val="24"/>
        </w:rPr>
      </w:pPr>
      <w:r w:rsidRPr="003D284E">
        <w:rPr>
          <w:rFonts w:ascii="Times New Roman" w:hAnsi="Times New Roman" w:cs="Times New Roman"/>
          <w:sz w:val="24"/>
          <w:szCs w:val="24"/>
          <w:lang w:val="nl-NL"/>
        </w:rPr>
        <w:t>Pada waktu dan tempat yang baik dan mulia, seperti pada hari arafah, bulan Ramadhan, hari jumat, dan sepertiga akhir malam dan pada waktu sahur. Doa-doa tersebut diucapkan dalam kondisi yang sangat tenang, misalnya ketika sujud dalam sholat, sebelum dan sesudah sholat, dan ketika menghadapi musuh Allah termasuk juga setan, dengan menghadap kiblat.</w:t>
      </w:r>
    </w:p>
    <w:p w:rsidR="003C0107" w:rsidRPr="003D284E" w:rsidRDefault="003C0107" w:rsidP="009D6174">
      <w:pPr>
        <w:pStyle w:val="ListParagraph"/>
        <w:numPr>
          <w:ilvl w:val="0"/>
          <w:numId w:val="39"/>
        </w:numPr>
        <w:spacing w:line="360" w:lineRule="auto"/>
        <w:ind w:left="1418"/>
        <w:jc w:val="both"/>
        <w:rPr>
          <w:rFonts w:ascii="Times New Roman" w:hAnsi="Times New Roman" w:cs="Times New Roman"/>
          <w:sz w:val="24"/>
          <w:szCs w:val="24"/>
        </w:rPr>
      </w:pPr>
      <w:r w:rsidRPr="003D284E">
        <w:rPr>
          <w:rFonts w:ascii="Times New Roman" w:hAnsi="Times New Roman" w:cs="Times New Roman"/>
          <w:sz w:val="24"/>
          <w:szCs w:val="24"/>
          <w:lang w:val="nl-NL"/>
        </w:rPr>
        <w:t>Membaca doa dengan penuh harap dan khawatir bila tidak diperkenankan.Dalam hal ini, dianjurkan juga agar merendahkan suaranya dan penuh dengan kekhusyukan, serta merasakan keagungan dan kebesaran Allah SWT.</w:t>
      </w:r>
    </w:p>
    <w:p w:rsidR="003C0107" w:rsidRPr="003D284E" w:rsidRDefault="003C0107" w:rsidP="009D6174">
      <w:pPr>
        <w:pStyle w:val="ListParagraph"/>
        <w:numPr>
          <w:ilvl w:val="0"/>
          <w:numId w:val="39"/>
        </w:numPr>
        <w:spacing w:line="360" w:lineRule="auto"/>
        <w:ind w:left="1418"/>
        <w:jc w:val="both"/>
        <w:rPr>
          <w:rFonts w:ascii="Times New Roman" w:hAnsi="Times New Roman" w:cs="Times New Roman"/>
          <w:sz w:val="24"/>
          <w:szCs w:val="24"/>
        </w:rPr>
      </w:pPr>
      <w:r w:rsidRPr="003D284E">
        <w:rPr>
          <w:rFonts w:ascii="Times New Roman" w:hAnsi="Times New Roman" w:cs="Times New Roman"/>
          <w:sz w:val="24"/>
          <w:szCs w:val="24"/>
          <w:lang w:val="nl-NL"/>
        </w:rPr>
        <w:t>Doa tersebut dibaca secara berulang-ulang dua atau tiga kali, untuk menunjukkan bahwa itu sangat dibutuhkannya. Selain itu, dianjurkan juga untuk mengangkat kedua belah tangannya dan ditutupi dengan menyapukan kedua belah telapak tangannya di akhir doa.</w:t>
      </w:r>
    </w:p>
    <w:p w:rsidR="003C0107" w:rsidRPr="003D284E" w:rsidRDefault="003C0107" w:rsidP="009D6174">
      <w:pPr>
        <w:pStyle w:val="ListParagraph"/>
        <w:numPr>
          <w:ilvl w:val="0"/>
          <w:numId w:val="39"/>
        </w:numPr>
        <w:spacing w:line="360" w:lineRule="auto"/>
        <w:ind w:left="1418"/>
        <w:jc w:val="both"/>
        <w:rPr>
          <w:rFonts w:ascii="Times New Roman" w:hAnsi="Times New Roman" w:cs="Times New Roman"/>
          <w:sz w:val="24"/>
          <w:szCs w:val="24"/>
        </w:rPr>
      </w:pPr>
      <w:r w:rsidRPr="003D284E">
        <w:rPr>
          <w:rFonts w:ascii="Times New Roman" w:hAnsi="Times New Roman" w:cs="Times New Roman"/>
          <w:sz w:val="24"/>
          <w:szCs w:val="24"/>
          <w:lang w:val="nl-NL"/>
        </w:rPr>
        <w:t>Susunan doa biasa dan sederhana, sopan dan tepat mengenai sesuatu yang dipintanya, dan tidak bertele-tele. Lebih diutamakan dalam menggunakan doa-doa yang diajarkan dalam Al-qur’an.</w:t>
      </w:r>
    </w:p>
    <w:p w:rsidR="003C0107" w:rsidRPr="003D284E" w:rsidRDefault="003C0107" w:rsidP="009D6174">
      <w:pPr>
        <w:pStyle w:val="ListParagraph"/>
        <w:numPr>
          <w:ilvl w:val="0"/>
          <w:numId w:val="39"/>
        </w:numPr>
        <w:spacing w:line="360" w:lineRule="auto"/>
        <w:ind w:left="1418"/>
        <w:jc w:val="both"/>
        <w:rPr>
          <w:rFonts w:ascii="Times New Roman" w:hAnsi="Times New Roman" w:cs="Times New Roman"/>
          <w:sz w:val="24"/>
          <w:szCs w:val="24"/>
        </w:rPr>
      </w:pPr>
      <w:r w:rsidRPr="003D284E">
        <w:rPr>
          <w:rFonts w:ascii="Times New Roman" w:hAnsi="Times New Roman" w:cs="Times New Roman"/>
          <w:sz w:val="24"/>
          <w:szCs w:val="24"/>
          <w:lang w:val="nl-NL"/>
        </w:rPr>
        <w:lastRenderedPageBreak/>
        <w:t>Mengawali dan mengakhiri doa dengan puji-pujian kepada Allah, dan shalawat atas Nabi.</w:t>
      </w:r>
    </w:p>
    <w:p w:rsidR="003C0107" w:rsidRPr="003D284E" w:rsidRDefault="003C0107" w:rsidP="009D6174">
      <w:pPr>
        <w:pStyle w:val="ListParagraph"/>
        <w:numPr>
          <w:ilvl w:val="0"/>
          <w:numId w:val="39"/>
        </w:numPr>
        <w:spacing w:line="360" w:lineRule="auto"/>
        <w:ind w:left="1418"/>
        <w:jc w:val="both"/>
        <w:rPr>
          <w:rFonts w:ascii="Times New Roman" w:hAnsi="Times New Roman" w:cs="Times New Roman"/>
          <w:sz w:val="24"/>
          <w:szCs w:val="24"/>
        </w:rPr>
      </w:pPr>
      <w:r w:rsidRPr="003D284E">
        <w:rPr>
          <w:rFonts w:ascii="Times New Roman" w:hAnsi="Times New Roman" w:cs="Times New Roman"/>
          <w:sz w:val="24"/>
          <w:szCs w:val="24"/>
          <w:lang w:val="nl-NL"/>
        </w:rPr>
        <w:t>Bertaubat diri sebelum berdoa dan menghadapkan diri kepada Allah dengan mensucikan batinya dari kotoran-kotoran ruhani.</w:t>
      </w:r>
    </w:p>
    <w:p w:rsidR="003C0107" w:rsidRPr="00716891" w:rsidRDefault="003C0107" w:rsidP="009D6174">
      <w:pPr>
        <w:spacing w:line="360" w:lineRule="auto"/>
        <w:ind w:left="1058" w:firstLine="720"/>
        <w:jc w:val="both"/>
        <w:rPr>
          <w:rFonts w:ascii="Times New Roman" w:hAnsi="Times New Roman" w:cs="Times New Roman"/>
          <w:sz w:val="24"/>
          <w:szCs w:val="24"/>
        </w:rPr>
      </w:pPr>
      <w:r w:rsidRPr="003D284E">
        <w:rPr>
          <w:rFonts w:ascii="Times New Roman" w:hAnsi="Times New Roman" w:cs="Times New Roman"/>
          <w:sz w:val="24"/>
          <w:szCs w:val="24"/>
          <w:lang w:val="nl-NL"/>
        </w:rPr>
        <w:t xml:space="preserve">Adapun fadhilah berdoa yaitu menolak qadha, menolak bencana, sebagai perasai, menjadi penangkis dari senjata musuh, dan bagai air yang menyebabkan tumbuhnya tanaman, diharapkan segala dosa kita diampuni, dan bila akan diberi kebaikan agar disegerakan. Kita juga mengharapkan diberi hidayah, ampunan, pertolongan, kenikmatan, kasih sayang dari Allah SWT, dan memohon agar dijauhkandari kekufuran, kemurkaan, kepapaan, kesesatan, musibah, dan laknat-Nya. </w:t>
      </w:r>
      <w:r w:rsidR="00716891">
        <w:rPr>
          <w:rStyle w:val="FootnoteReference"/>
          <w:rFonts w:ascii="Times New Roman" w:hAnsi="Times New Roman" w:cs="Times New Roman"/>
          <w:sz w:val="24"/>
          <w:szCs w:val="24"/>
          <w:lang w:val="nl-NL"/>
        </w:rPr>
        <w:footnoteReference w:id="21"/>
      </w:r>
    </w:p>
    <w:p w:rsidR="00716891" w:rsidRPr="00716891" w:rsidRDefault="00716891" w:rsidP="009D6174">
      <w:pPr>
        <w:pStyle w:val="ListParagraph"/>
        <w:numPr>
          <w:ilvl w:val="0"/>
          <w:numId w:val="34"/>
        </w:numPr>
        <w:spacing w:line="360" w:lineRule="auto"/>
        <w:jc w:val="both"/>
        <w:rPr>
          <w:rFonts w:ascii="Times New Roman" w:hAnsi="Times New Roman" w:cs="Times New Roman"/>
          <w:sz w:val="24"/>
          <w:szCs w:val="24"/>
        </w:rPr>
      </w:pPr>
      <w:r w:rsidRPr="00716891">
        <w:rPr>
          <w:rFonts w:ascii="Times New Roman" w:hAnsi="Times New Roman" w:cs="Times New Roman"/>
          <w:sz w:val="24"/>
          <w:szCs w:val="24"/>
        </w:rPr>
        <w:t>Membaca al-Qur’an</w:t>
      </w:r>
    </w:p>
    <w:p w:rsidR="00716891" w:rsidRPr="003D284E" w:rsidRDefault="00716891" w:rsidP="009D6174">
      <w:pPr>
        <w:pStyle w:val="ListParagraph"/>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 xml:space="preserve">Al-Qur’an adalah kitab petunjuk bagi manusia, penjelas atas petunjuk tersebut dan sebagai pembeda, sebagai obat dan rahmat serta menjadi </w:t>
      </w:r>
      <w:r w:rsidRPr="003D284E">
        <w:rPr>
          <w:rFonts w:ascii="Times New Roman" w:hAnsi="Times New Roman" w:cs="Times New Roman"/>
          <w:i/>
          <w:sz w:val="24"/>
          <w:szCs w:val="24"/>
        </w:rPr>
        <w:t>mauidzah</w:t>
      </w:r>
      <w:r w:rsidRPr="003D284E">
        <w:rPr>
          <w:rFonts w:ascii="Times New Roman" w:hAnsi="Times New Roman" w:cs="Times New Roman"/>
          <w:sz w:val="24"/>
          <w:szCs w:val="24"/>
        </w:rPr>
        <w:t xml:space="preserve">.Al-Qur’an memiliki peran yang strategis dan fungsional bagi kehidupan manusia.Al-Qur’an memberikan kebebasan kepada manusia untuk menjalankan fungsinya sebagai hamba Allah dan </w:t>
      </w:r>
      <w:r w:rsidRPr="003D284E">
        <w:rPr>
          <w:rFonts w:ascii="Times New Roman" w:hAnsi="Times New Roman" w:cs="Times New Roman"/>
          <w:i/>
          <w:iCs/>
          <w:sz w:val="24"/>
          <w:szCs w:val="24"/>
        </w:rPr>
        <w:t>Khalifatullah</w:t>
      </w:r>
      <w:r w:rsidRPr="003D284E">
        <w:rPr>
          <w:rFonts w:ascii="Times New Roman" w:hAnsi="Times New Roman" w:cs="Times New Roman"/>
          <w:sz w:val="24"/>
          <w:szCs w:val="24"/>
        </w:rPr>
        <w:t xml:space="preserve">di muka bumi.Ketika manusia mengalami kesulitan dalam menjalankan fungsinya, maka al-Qur’an dapat dijadikan pilihan manusia untuk mengatasi kesulitan tersebut.Banyak hal yang mungkin dalam hidup sehari-hari kita belum menemukan gagasan atau ide-ide </w:t>
      </w:r>
      <w:r w:rsidRPr="003D284E">
        <w:rPr>
          <w:rFonts w:ascii="Times New Roman" w:hAnsi="Times New Roman" w:cs="Times New Roman"/>
          <w:sz w:val="24"/>
          <w:szCs w:val="24"/>
        </w:rPr>
        <w:lastRenderedPageBreak/>
        <w:t>yang dapat memperbaiki hidup, maka al-Qur’an dapat dijadikan sebagai sumber inspirasi kita dalam mengembangkan kehidupan.</w:t>
      </w:r>
      <w:r w:rsidRPr="003D284E">
        <w:rPr>
          <w:rStyle w:val="FootnoteReference"/>
          <w:rFonts w:ascii="Times New Roman" w:hAnsi="Times New Roman" w:cs="Times New Roman"/>
          <w:sz w:val="24"/>
          <w:szCs w:val="24"/>
        </w:rPr>
        <w:footnoteReference w:id="22"/>
      </w:r>
    </w:p>
    <w:p w:rsidR="00434B26" w:rsidRPr="003D284E" w:rsidRDefault="00434B26" w:rsidP="009D6174">
      <w:pPr>
        <w:pStyle w:val="ListParagraph"/>
        <w:widowControl w:val="0"/>
        <w:numPr>
          <w:ilvl w:val="0"/>
          <w:numId w:val="33"/>
        </w:numPr>
        <w:spacing w:after="0" w:line="360" w:lineRule="auto"/>
        <w:jc w:val="both"/>
        <w:rPr>
          <w:rFonts w:ascii="Times New Roman" w:hAnsi="Times New Roman" w:cs="Times New Roman"/>
          <w:b/>
          <w:sz w:val="24"/>
          <w:szCs w:val="24"/>
        </w:rPr>
      </w:pPr>
      <w:r w:rsidRPr="003D284E">
        <w:rPr>
          <w:rFonts w:ascii="Times New Roman" w:hAnsi="Times New Roman" w:cs="Times New Roman"/>
          <w:sz w:val="24"/>
          <w:szCs w:val="24"/>
        </w:rPr>
        <w:t>Mengatasi Stres Secara Umum</w:t>
      </w:r>
    </w:p>
    <w:p w:rsidR="00434B26" w:rsidRPr="003D284E" w:rsidRDefault="00434B26" w:rsidP="009D6174">
      <w:pPr>
        <w:pStyle w:val="ListParagraph"/>
        <w:widowControl w:val="0"/>
        <w:numPr>
          <w:ilvl w:val="0"/>
          <w:numId w:val="35"/>
        </w:numPr>
        <w:spacing w:after="0" w:line="360" w:lineRule="auto"/>
        <w:jc w:val="both"/>
        <w:rPr>
          <w:rFonts w:ascii="Times New Roman" w:hAnsi="Times New Roman" w:cs="Times New Roman"/>
          <w:b/>
          <w:sz w:val="24"/>
          <w:szCs w:val="24"/>
        </w:rPr>
      </w:pPr>
      <w:r w:rsidRPr="003D284E">
        <w:rPr>
          <w:rFonts w:ascii="Times New Roman" w:hAnsi="Times New Roman" w:cs="Times New Roman"/>
          <w:sz w:val="24"/>
          <w:szCs w:val="24"/>
        </w:rPr>
        <w:t>Meditasi</w:t>
      </w:r>
    </w:p>
    <w:p w:rsidR="009D6174" w:rsidRDefault="00434B26"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 xml:space="preserve">Meditasi merupakanlatihan mental untuk memfokuskan kesadaran atau perhatian dengan cara yang nonanalitis yaitu tidak berdasarkan langkah-langkah atau pola pikir tertentu. </w:t>
      </w:r>
      <w:r w:rsidRPr="003D284E">
        <w:rPr>
          <w:rFonts w:ascii="Times New Roman" w:hAnsi="Times New Roman" w:cs="Times New Roman"/>
          <w:sz w:val="24"/>
          <w:szCs w:val="24"/>
          <w:lang w:val="nl-NL"/>
        </w:rPr>
        <w:t>Meditasi ini dapat dipraktikkan dalam dua kali sehari selama 20 menit. Melalui meditasi ini seseorang dapat meredam atau mereduksi kekalutan emosinya.</w:t>
      </w:r>
    </w:p>
    <w:p w:rsidR="00434B26" w:rsidRPr="009D6174" w:rsidRDefault="00434B26" w:rsidP="009D6174">
      <w:pPr>
        <w:pStyle w:val="ListParagraph"/>
        <w:numPr>
          <w:ilvl w:val="0"/>
          <w:numId w:val="35"/>
        </w:numPr>
        <w:spacing w:line="360" w:lineRule="auto"/>
        <w:jc w:val="both"/>
        <w:rPr>
          <w:rFonts w:ascii="Times New Roman" w:hAnsi="Times New Roman" w:cs="Times New Roman"/>
          <w:sz w:val="24"/>
          <w:szCs w:val="24"/>
        </w:rPr>
      </w:pPr>
      <w:r w:rsidRPr="009D6174">
        <w:rPr>
          <w:rFonts w:ascii="Times New Roman" w:hAnsi="Times New Roman" w:cs="Times New Roman"/>
          <w:sz w:val="24"/>
          <w:szCs w:val="24"/>
        </w:rPr>
        <w:t>Relaksasi</w:t>
      </w:r>
    </w:p>
    <w:p w:rsidR="00434B26" w:rsidRPr="003D284E" w:rsidRDefault="00434B26"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rPr>
        <w:t>Menurut penelitian para ahli, seperti Lezer&amp;Woolfolk, relaksasi dapat mengatasi kekalutan emosional dan mereduksi masalah fisiologis (gangguan atau penyakit fisik). Herbert Benson, seorang ahli Kardiologi di Sekolah Kesehatan Harvard, mengemukakan langkah-langkah relaksasi sebagai berikut:</w:t>
      </w:r>
    </w:p>
    <w:p w:rsidR="00F51544" w:rsidRPr="003D284E" w:rsidRDefault="00434B26" w:rsidP="009D6174">
      <w:pPr>
        <w:pStyle w:val="ListParagraph"/>
        <w:widowControl w:val="0"/>
        <w:numPr>
          <w:ilvl w:val="0"/>
          <w:numId w:val="3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Duduklah dengan tenang dalam posisi yang nyaman.</w:t>
      </w:r>
    </w:p>
    <w:p w:rsidR="00F51544" w:rsidRPr="003D284E" w:rsidRDefault="00434B26" w:rsidP="009D6174">
      <w:pPr>
        <w:pStyle w:val="ListParagraph"/>
        <w:widowControl w:val="0"/>
        <w:numPr>
          <w:ilvl w:val="0"/>
          <w:numId w:val="3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Tutuplah mata anda.</w:t>
      </w:r>
    </w:p>
    <w:p w:rsidR="00F51544" w:rsidRPr="003D284E" w:rsidRDefault="00434B26" w:rsidP="009D6174">
      <w:pPr>
        <w:pStyle w:val="ListParagraph"/>
        <w:widowControl w:val="0"/>
        <w:numPr>
          <w:ilvl w:val="0"/>
          <w:numId w:val="3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Buatlah rileks semua otot-otot anda, mulai dari kaki sampai ke wajah anda.</w:t>
      </w:r>
    </w:p>
    <w:p w:rsidR="00434B26" w:rsidRPr="003D284E" w:rsidRDefault="00434B26" w:rsidP="009D6174">
      <w:pPr>
        <w:pStyle w:val="ListParagraph"/>
        <w:widowControl w:val="0"/>
        <w:numPr>
          <w:ilvl w:val="0"/>
          <w:numId w:val="36"/>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lang w:val="nl-NL"/>
        </w:rPr>
        <w:t>Bernapaslah melalui hidung, dan mengeluarkannya melalui mulut. Setelah anda mengeluarkan napas melalui mulut, katakanlah “satu” dan seterusnya secara berulang-ulang.</w:t>
      </w:r>
      <w:r w:rsidRPr="003D284E">
        <w:rPr>
          <w:rFonts w:ascii="Times New Roman" w:hAnsi="Times New Roman" w:cs="Times New Roman"/>
          <w:sz w:val="24"/>
          <w:szCs w:val="24"/>
        </w:rPr>
        <w:t>Lakukan relaksasi itu selama 10 sampai 20 menit.</w:t>
      </w:r>
      <w:r w:rsidRPr="003D284E">
        <w:rPr>
          <w:rStyle w:val="FootnoteReference"/>
          <w:rFonts w:ascii="Times New Roman" w:hAnsi="Times New Roman" w:cs="Times New Roman"/>
          <w:sz w:val="24"/>
          <w:szCs w:val="24"/>
        </w:rPr>
        <w:footnoteReference w:id="23"/>
      </w:r>
    </w:p>
    <w:p w:rsidR="00434B26" w:rsidRPr="003D284E" w:rsidRDefault="00434B26" w:rsidP="009D6174">
      <w:pPr>
        <w:pStyle w:val="ListParagraph"/>
        <w:widowControl w:val="0"/>
        <w:numPr>
          <w:ilvl w:val="0"/>
          <w:numId w:val="35"/>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lastRenderedPageBreak/>
        <w:t>Pola Hidup Sehat</w:t>
      </w:r>
    </w:p>
    <w:p w:rsidR="00434B26" w:rsidRPr="003D284E" w:rsidRDefault="00434B26" w:rsidP="009D6174">
      <w:pPr>
        <w:spacing w:line="360" w:lineRule="auto"/>
        <w:ind w:left="1080" w:firstLine="720"/>
        <w:jc w:val="both"/>
        <w:rPr>
          <w:rFonts w:ascii="Times New Roman" w:hAnsi="Times New Roman" w:cs="Times New Roman"/>
          <w:sz w:val="24"/>
          <w:szCs w:val="24"/>
        </w:rPr>
      </w:pPr>
      <w:r w:rsidRPr="003D284E">
        <w:rPr>
          <w:rFonts w:ascii="Times New Roman" w:hAnsi="Times New Roman" w:cs="Times New Roman"/>
          <w:sz w:val="24"/>
          <w:szCs w:val="24"/>
          <w:lang w:val="nl-NL"/>
        </w:rPr>
        <w:t xml:space="preserve">Menjaga kesehatan dengan makan makanan yang sehat dan  teratur, dan tidur yang cukup yaitu selama 7-8 jam dalam semalam. </w:t>
      </w:r>
      <w:r w:rsidRPr="003D284E">
        <w:rPr>
          <w:rFonts w:ascii="Times New Roman" w:hAnsi="Times New Roman" w:cs="Times New Roman"/>
          <w:sz w:val="24"/>
          <w:szCs w:val="24"/>
        </w:rPr>
        <w:t>Pola hidup sehat dapat mencegah penyakit fisik dan mental serta meningkatkan kekebalan terhadap stres.</w:t>
      </w:r>
    </w:p>
    <w:p w:rsidR="00434B26" w:rsidRPr="003D284E" w:rsidRDefault="00434B26" w:rsidP="009D6174">
      <w:pPr>
        <w:pStyle w:val="ListParagraph"/>
        <w:widowControl w:val="0"/>
        <w:numPr>
          <w:ilvl w:val="0"/>
          <w:numId w:val="35"/>
        </w:num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Olahraga</w:t>
      </w:r>
    </w:p>
    <w:p w:rsidR="007D673E" w:rsidRPr="003D284E" w:rsidRDefault="00434B26" w:rsidP="009D6174">
      <w:pPr>
        <w:spacing w:line="360" w:lineRule="auto"/>
        <w:ind w:left="1080" w:firstLine="720"/>
        <w:jc w:val="both"/>
        <w:rPr>
          <w:rFonts w:ascii="Times New Roman" w:hAnsi="Times New Roman" w:cs="Times New Roman"/>
          <w:sz w:val="24"/>
          <w:szCs w:val="24"/>
        </w:rPr>
        <w:sectPr w:rsidR="007D673E" w:rsidRPr="003D284E" w:rsidSect="00EA5EE7">
          <w:pgSz w:w="11906" w:h="16838" w:code="9"/>
          <w:pgMar w:top="2268" w:right="1701" w:bottom="1701" w:left="2268" w:header="720" w:footer="720" w:gutter="0"/>
          <w:cols w:space="720"/>
          <w:titlePg/>
          <w:docGrid w:type="lines" w:linePitch="312"/>
        </w:sectPr>
      </w:pPr>
      <w:r w:rsidRPr="003D284E">
        <w:rPr>
          <w:rFonts w:ascii="Times New Roman" w:hAnsi="Times New Roman" w:cs="Times New Roman"/>
          <w:sz w:val="24"/>
          <w:szCs w:val="24"/>
          <w:lang w:val="nl-NL"/>
        </w:rPr>
        <w:t>Olahraga dapat meningkatkan daya tahan tubuh dan kekebalan fisik maupun mental serta meningkatkan keke</w:t>
      </w:r>
      <w:r w:rsidR="009D6174">
        <w:rPr>
          <w:rFonts w:ascii="Times New Roman" w:hAnsi="Times New Roman" w:cs="Times New Roman"/>
          <w:sz w:val="24"/>
          <w:szCs w:val="24"/>
          <w:lang w:val="nl-NL"/>
        </w:rPr>
        <w:t>balan terhadap stres. Misalnya,</w:t>
      </w:r>
      <w:r w:rsidR="009D6174">
        <w:rPr>
          <w:rFonts w:ascii="Times New Roman" w:hAnsi="Times New Roman" w:cs="Times New Roman"/>
          <w:sz w:val="24"/>
          <w:szCs w:val="24"/>
        </w:rPr>
        <w:t xml:space="preserve"> </w:t>
      </w:r>
      <w:r w:rsidRPr="003D284E">
        <w:rPr>
          <w:rFonts w:ascii="Times New Roman" w:hAnsi="Times New Roman" w:cs="Times New Roman"/>
          <w:sz w:val="24"/>
          <w:szCs w:val="24"/>
          <w:lang w:val="nl-NL"/>
        </w:rPr>
        <w:t>jalan pagi, lari pagi,</w:t>
      </w:r>
      <w:r w:rsidR="009D6174">
        <w:rPr>
          <w:rFonts w:ascii="Times New Roman" w:hAnsi="Times New Roman" w:cs="Times New Roman"/>
          <w:sz w:val="24"/>
          <w:szCs w:val="24"/>
          <w:lang w:val="nl-NL"/>
        </w:rPr>
        <w:t xml:space="preserve"> senam, renang,</w:t>
      </w:r>
      <w:r w:rsidR="009D6174">
        <w:rPr>
          <w:rFonts w:ascii="Times New Roman" w:hAnsi="Times New Roman" w:cs="Times New Roman"/>
          <w:sz w:val="24"/>
          <w:szCs w:val="24"/>
        </w:rPr>
        <w:t xml:space="preserve"> dan yang lainnya </w:t>
      </w:r>
      <w:r w:rsidR="009D6174">
        <w:rPr>
          <w:rFonts w:ascii="Times New Roman" w:hAnsi="Times New Roman" w:cs="Times New Roman"/>
          <w:sz w:val="24"/>
          <w:szCs w:val="24"/>
          <w:lang w:val="nl-NL"/>
        </w:rPr>
        <w:t xml:space="preserve"> </w:t>
      </w:r>
      <w:r w:rsidRPr="003D284E">
        <w:rPr>
          <w:rFonts w:ascii="Times New Roman" w:hAnsi="Times New Roman" w:cs="Times New Roman"/>
          <w:sz w:val="24"/>
          <w:szCs w:val="24"/>
          <w:lang w:val="nl-NL"/>
        </w:rPr>
        <w:t xml:space="preserve"> dilaku</w:t>
      </w:r>
      <w:r w:rsidR="009D6174">
        <w:rPr>
          <w:rFonts w:ascii="Times New Roman" w:hAnsi="Times New Roman" w:cs="Times New Roman"/>
          <w:sz w:val="24"/>
          <w:szCs w:val="24"/>
          <w:lang w:val="nl-NL"/>
        </w:rPr>
        <w:t>kan</w:t>
      </w:r>
      <w:r w:rsidR="009D6174">
        <w:rPr>
          <w:rFonts w:ascii="Times New Roman" w:hAnsi="Times New Roman" w:cs="Times New Roman"/>
          <w:sz w:val="24"/>
          <w:szCs w:val="24"/>
        </w:rPr>
        <w:t xml:space="preserve"> </w:t>
      </w:r>
      <w:r w:rsidRPr="003D284E">
        <w:rPr>
          <w:rFonts w:ascii="Times New Roman" w:hAnsi="Times New Roman" w:cs="Times New Roman"/>
          <w:sz w:val="24"/>
          <w:szCs w:val="24"/>
          <w:lang w:val="nl-NL"/>
        </w:rPr>
        <w:t>setiap hari atau 2 kali seminggu.</w:t>
      </w:r>
      <w:r w:rsidRPr="003D284E">
        <w:rPr>
          <w:rStyle w:val="FootnoteReference"/>
          <w:rFonts w:ascii="Times New Roman" w:hAnsi="Times New Roman" w:cs="Times New Roman"/>
          <w:sz w:val="24"/>
          <w:szCs w:val="24"/>
        </w:rPr>
        <w:footnoteReference w:id="24"/>
      </w:r>
    </w:p>
    <w:p w:rsidR="00881D86" w:rsidRPr="003D284E" w:rsidRDefault="00881D86" w:rsidP="009D6174">
      <w:pPr>
        <w:spacing w:after="0" w:line="360" w:lineRule="auto"/>
        <w:jc w:val="both"/>
        <w:rPr>
          <w:rFonts w:ascii="Times New Roman" w:hAnsi="Times New Roman" w:cs="Times New Roman"/>
          <w:sz w:val="24"/>
          <w:szCs w:val="24"/>
        </w:rPr>
      </w:pPr>
    </w:p>
    <w:p w:rsidR="001C0E75" w:rsidRPr="003D284E" w:rsidRDefault="00166523" w:rsidP="009D6174">
      <w:pPr>
        <w:pStyle w:val="ListParagraph"/>
        <w:numPr>
          <w:ilvl w:val="0"/>
          <w:numId w:val="1"/>
        </w:numPr>
        <w:spacing w:line="360" w:lineRule="auto"/>
        <w:jc w:val="both"/>
        <w:rPr>
          <w:rFonts w:ascii="Times New Roman" w:hAnsi="Times New Roman" w:cs="Times New Roman"/>
          <w:b/>
          <w:sz w:val="24"/>
          <w:szCs w:val="24"/>
        </w:rPr>
      </w:pPr>
      <w:r w:rsidRPr="003D284E">
        <w:rPr>
          <w:rFonts w:ascii="Times New Roman" w:hAnsi="Times New Roman" w:cs="Times New Roman"/>
          <w:b/>
          <w:sz w:val="24"/>
          <w:szCs w:val="24"/>
        </w:rPr>
        <w:t xml:space="preserve">Penutup </w:t>
      </w:r>
    </w:p>
    <w:p w:rsidR="00166523" w:rsidRPr="003D284E" w:rsidRDefault="00166523" w:rsidP="009D6174">
      <w:pPr>
        <w:spacing w:line="360" w:lineRule="auto"/>
        <w:ind w:left="720" w:firstLine="720"/>
        <w:jc w:val="both"/>
        <w:rPr>
          <w:rFonts w:ascii="Times New Roman" w:hAnsi="Times New Roman" w:cs="Times New Roman"/>
          <w:sz w:val="24"/>
          <w:szCs w:val="24"/>
        </w:rPr>
      </w:pPr>
      <w:r w:rsidRPr="003D284E">
        <w:rPr>
          <w:rFonts w:ascii="Times New Roman" w:hAnsi="Times New Roman" w:cs="Times New Roman"/>
          <w:sz w:val="24"/>
          <w:szCs w:val="24"/>
        </w:rPr>
        <w:t xml:space="preserve">Bimbingan konseling adalah </w:t>
      </w:r>
      <w:r w:rsidR="000210C4" w:rsidRPr="003D284E">
        <w:rPr>
          <w:rFonts w:ascii="Times New Roman" w:hAnsi="Times New Roman" w:cs="Times New Roman"/>
          <w:sz w:val="24"/>
          <w:szCs w:val="24"/>
        </w:rPr>
        <w:t>proses pemberian bantuan kepada seseorang atau sekelompok orang untuk menegembangkan potensi individu dalam mengembalikan fitrah manusia sehingga individu tersebut mengetahui kesadaran dalam berbuat baik sesuai syariat islam dengan tujuan terwujudnya keselarasan antara apek duniawi dan uhkroi dalam diri individu yang harus mampu hidup secara wajar, dapat berdampingan dapat berhubungan dengan orang lain secara baik serta dapat melaksanakan ajaran Allah dengan sebaik-baiknya.</w:t>
      </w:r>
    </w:p>
    <w:p w:rsidR="000210C4" w:rsidRPr="003D284E" w:rsidRDefault="000210C4" w:rsidP="009D6174">
      <w:pPr>
        <w:spacing w:line="360" w:lineRule="auto"/>
        <w:ind w:left="720" w:firstLine="720"/>
        <w:jc w:val="both"/>
        <w:rPr>
          <w:rFonts w:ascii="Times New Roman" w:hAnsi="Times New Roman" w:cs="Times New Roman"/>
          <w:sz w:val="24"/>
          <w:szCs w:val="24"/>
        </w:rPr>
      </w:pPr>
      <w:r w:rsidRPr="003D284E">
        <w:rPr>
          <w:rFonts w:ascii="Times New Roman" w:hAnsi="Times New Roman" w:cs="Times New Roman"/>
          <w:sz w:val="24"/>
          <w:szCs w:val="24"/>
        </w:rPr>
        <w:t xml:space="preserve">Stres merupakan suatu kondisi jiwa seseorang yang merasa dirinya tertekan dan tidak nyaman yang dipengaruhi emosional dan fisik serta perilakunya </w:t>
      </w:r>
      <w:r w:rsidR="00130A7E" w:rsidRPr="003D284E">
        <w:rPr>
          <w:rFonts w:ascii="Times New Roman" w:hAnsi="Times New Roman" w:cs="Times New Roman"/>
          <w:sz w:val="24"/>
          <w:szCs w:val="24"/>
        </w:rPr>
        <w:t>terlihat tidak sesuai dengan keadaan normal. Stres ini bisa diselesaikan dengan dua cara yaitu dengan secara isalami dan secara umum. Peneyelesaian stres yang dialami secara Islam yaitu dengan mengerjakan sholat, berdzikir, bacaan al-qur’an dan berdo’a. Penyelesaian stres secara umum diantaranya melakukan meditasi, relaksasi reolahraga, dan pola hidup sehat.</w:t>
      </w:r>
    </w:p>
    <w:p w:rsidR="000210C4" w:rsidRPr="003D284E" w:rsidRDefault="000210C4" w:rsidP="009D6174">
      <w:pPr>
        <w:pStyle w:val="ListParagraph"/>
        <w:spacing w:line="360" w:lineRule="auto"/>
        <w:jc w:val="both"/>
        <w:rPr>
          <w:rFonts w:ascii="Times New Roman" w:hAnsi="Times New Roman" w:cs="Times New Roman"/>
          <w:sz w:val="24"/>
          <w:szCs w:val="24"/>
        </w:rPr>
      </w:pPr>
    </w:p>
    <w:p w:rsidR="000210C4" w:rsidRDefault="000210C4"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A1644D" w:rsidRDefault="00A1644D" w:rsidP="009D6174">
      <w:pPr>
        <w:pStyle w:val="ListParagraph"/>
        <w:spacing w:line="360" w:lineRule="auto"/>
        <w:jc w:val="both"/>
        <w:rPr>
          <w:rFonts w:ascii="Times New Roman" w:hAnsi="Times New Roman" w:cs="Times New Roman"/>
          <w:sz w:val="24"/>
          <w:szCs w:val="24"/>
        </w:rPr>
      </w:pPr>
    </w:p>
    <w:p w:rsidR="00130A7E" w:rsidRPr="00750AF1" w:rsidRDefault="00130A7E" w:rsidP="00750AF1">
      <w:pPr>
        <w:spacing w:line="360" w:lineRule="auto"/>
        <w:rPr>
          <w:rFonts w:ascii="Times New Roman" w:hAnsi="Times New Roman" w:cs="Times New Roman"/>
          <w:sz w:val="24"/>
          <w:szCs w:val="24"/>
        </w:rPr>
      </w:pPr>
    </w:p>
    <w:p w:rsidR="00130A7E" w:rsidRPr="003D284E" w:rsidRDefault="00130A7E" w:rsidP="009D6174">
      <w:pPr>
        <w:pStyle w:val="ListParagraph"/>
        <w:spacing w:line="360" w:lineRule="auto"/>
        <w:jc w:val="both"/>
        <w:rPr>
          <w:rFonts w:ascii="Times New Roman" w:hAnsi="Times New Roman" w:cs="Times New Roman"/>
          <w:sz w:val="24"/>
          <w:szCs w:val="24"/>
        </w:rPr>
      </w:pPr>
    </w:p>
    <w:p w:rsidR="00130A7E" w:rsidRPr="003D284E" w:rsidRDefault="00130A7E" w:rsidP="009D6174">
      <w:pPr>
        <w:pStyle w:val="ListParagraph"/>
        <w:spacing w:line="360" w:lineRule="auto"/>
        <w:jc w:val="both"/>
        <w:rPr>
          <w:rFonts w:ascii="Times New Roman" w:hAnsi="Times New Roman" w:cs="Times New Roman"/>
          <w:sz w:val="24"/>
          <w:szCs w:val="24"/>
        </w:rPr>
      </w:pPr>
    </w:p>
    <w:p w:rsidR="00130A7E" w:rsidRPr="003D284E" w:rsidRDefault="00130A7E" w:rsidP="009D6174">
      <w:pPr>
        <w:spacing w:line="360" w:lineRule="auto"/>
        <w:jc w:val="both"/>
        <w:rPr>
          <w:rFonts w:ascii="Times New Roman" w:hAnsi="Times New Roman" w:cs="Times New Roman"/>
          <w:b/>
          <w:sz w:val="24"/>
          <w:szCs w:val="24"/>
        </w:rPr>
      </w:pPr>
      <w:r w:rsidRPr="003D284E">
        <w:rPr>
          <w:rFonts w:ascii="Times New Roman" w:hAnsi="Times New Roman" w:cs="Times New Roman"/>
          <w:sz w:val="24"/>
          <w:szCs w:val="24"/>
        </w:rPr>
        <w:lastRenderedPageBreak/>
        <w:tab/>
      </w:r>
      <w:r w:rsidRPr="003D284E">
        <w:rPr>
          <w:rFonts w:ascii="Times New Roman" w:hAnsi="Times New Roman" w:cs="Times New Roman"/>
          <w:sz w:val="24"/>
          <w:szCs w:val="24"/>
        </w:rPr>
        <w:tab/>
      </w:r>
      <w:r w:rsidRPr="003D284E">
        <w:rPr>
          <w:rFonts w:ascii="Times New Roman" w:hAnsi="Times New Roman" w:cs="Times New Roman"/>
          <w:sz w:val="24"/>
          <w:szCs w:val="24"/>
        </w:rPr>
        <w:tab/>
      </w:r>
      <w:r w:rsidRPr="003D284E">
        <w:rPr>
          <w:rFonts w:ascii="Times New Roman" w:hAnsi="Times New Roman" w:cs="Times New Roman"/>
          <w:sz w:val="24"/>
          <w:szCs w:val="24"/>
        </w:rPr>
        <w:tab/>
      </w:r>
      <w:r w:rsidRPr="003D284E">
        <w:rPr>
          <w:rFonts w:ascii="Times New Roman" w:hAnsi="Times New Roman" w:cs="Times New Roman"/>
          <w:b/>
          <w:sz w:val="24"/>
          <w:szCs w:val="24"/>
        </w:rPr>
        <w:t xml:space="preserve">Daftar Pustaka </w:t>
      </w:r>
    </w:p>
    <w:p w:rsidR="00EF73EA" w:rsidRPr="003D284E" w:rsidRDefault="00EF73EA" w:rsidP="009D6174">
      <w:pPr>
        <w:spacing w:after="0" w:line="360" w:lineRule="auto"/>
        <w:ind w:left="851" w:hanging="851"/>
        <w:jc w:val="both"/>
        <w:rPr>
          <w:rFonts w:ascii="Times New Roman" w:hAnsi="Times New Roman" w:cs="Times New Roman"/>
          <w:sz w:val="24"/>
          <w:szCs w:val="24"/>
        </w:rPr>
      </w:pPr>
      <w:r w:rsidRPr="003D284E">
        <w:rPr>
          <w:rFonts w:ascii="Times New Roman" w:hAnsi="Times New Roman" w:cs="Times New Roman"/>
          <w:sz w:val="24"/>
          <w:szCs w:val="24"/>
        </w:rPr>
        <w:t xml:space="preserve">Tohirin, </w:t>
      </w:r>
      <w:r w:rsidRPr="003D284E">
        <w:rPr>
          <w:rFonts w:ascii="Times New Roman" w:hAnsi="Times New Roman" w:cs="Times New Roman"/>
          <w:i/>
          <w:iCs/>
          <w:sz w:val="24"/>
          <w:szCs w:val="24"/>
        </w:rPr>
        <w:t xml:space="preserve">Bimbingan dan Konseling di Sekolah dan Madrasah Berbasis Integrasi, </w:t>
      </w:r>
      <w:r w:rsidRPr="003D284E">
        <w:rPr>
          <w:rFonts w:ascii="Times New Roman" w:hAnsi="Times New Roman" w:cs="Times New Roman"/>
          <w:iCs/>
          <w:sz w:val="24"/>
          <w:szCs w:val="24"/>
        </w:rPr>
        <w:t>2014</w:t>
      </w:r>
      <w:r w:rsidRPr="003D284E">
        <w:rPr>
          <w:rFonts w:ascii="Times New Roman" w:hAnsi="Times New Roman" w:cs="Times New Roman"/>
          <w:i/>
          <w:iCs/>
          <w:sz w:val="24"/>
          <w:szCs w:val="24"/>
        </w:rPr>
        <w:t xml:space="preserve"> </w:t>
      </w:r>
      <w:r w:rsidRPr="003D284E">
        <w:rPr>
          <w:rFonts w:ascii="Times New Roman" w:hAnsi="Times New Roman" w:cs="Times New Roman"/>
          <w:sz w:val="24"/>
          <w:szCs w:val="24"/>
        </w:rPr>
        <w:t>, Jakarta: RajaGrafindo.</w:t>
      </w:r>
    </w:p>
    <w:p w:rsidR="00EF73EA" w:rsidRPr="003D284E" w:rsidRDefault="00EF73EA" w:rsidP="009D6174">
      <w:p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 xml:space="preserve">Prayitno &amp; Erman Amti, </w:t>
      </w:r>
      <w:r w:rsidRPr="003D284E">
        <w:rPr>
          <w:rFonts w:ascii="Times New Roman" w:hAnsi="Times New Roman" w:cs="Times New Roman"/>
          <w:i/>
          <w:iCs/>
          <w:sz w:val="24"/>
          <w:szCs w:val="24"/>
        </w:rPr>
        <w:t>Dasar-dasar Bimbingan &amp; Konseling</w:t>
      </w:r>
      <w:r w:rsidRPr="003D284E">
        <w:rPr>
          <w:rFonts w:ascii="Times New Roman" w:hAnsi="Times New Roman" w:cs="Times New Roman"/>
          <w:sz w:val="24"/>
          <w:szCs w:val="24"/>
        </w:rPr>
        <w:t>, 2013, Jakarta: Rineka Cipta.</w:t>
      </w:r>
    </w:p>
    <w:p w:rsidR="00EF73EA" w:rsidRPr="003D284E" w:rsidRDefault="00EF73EA" w:rsidP="009D6174">
      <w:pPr>
        <w:spacing w:after="0" w:line="360" w:lineRule="auto"/>
        <w:ind w:left="851" w:hanging="851"/>
        <w:jc w:val="both"/>
        <w:rPr>
          <w:rFonts w:ascii="Times New Roman" w:hAnsi="Times New Roman" w:cs="Times New Roman"/>
          <w:sz w:val="24"/>
          <w:szCs w:val="24"/>
        </w:rPr>
      </w:pPr>
      <w:r w:rsidRPr="003D284E">
        <w:rPr>
          <w:rFonts w:ascii="Times New Roman" w:hAnsi="Times New Roman" w:cs="Times New Roman"/>
          <w:sz w:val="24"/>
          <w:szCs w:val="24"/>
        </w:rPr>
        <w:t xml:space="preserve">Syamsu Yusuf &amp; Juntika Nurihsan, </w:t>
      </w:r>
      <w:r w:rsidRPr="003D284E">
        <w:rPr>
          <w:rFonts w:ascii="Times New Roman" w:hAnsi="Times New Roman" w:cs="Times New Roman"/>
          <w:i/>
          <w:iCs/>
          <w:sz w:val="24"/>
          <w:szCs w:val="24"/>
        </w:rPr>
        <w:t>Landasan Bimbingan &amp; Konseling</w:t>
      </w:r>
      <w:r w:rsidRPr="003D284E">
        <w:rPr>
          <w:rFonts w:ascii="Times New Roman" w:hAnsi="Times New Roman" w:cs="Times New Roman"/>
          <w:sz w:val="24"/>
          <w:szCs w:val="24"/>
        </w:rPr>
        <w:t>, 2010B</w:t>
      </w:r>
      <w:r w:rsidR="003D284E">
        <w:rPr>
          <w:rFonts w:ascii="Times New Roman" w:hAnsi="Times New Roman" w:cs="Times New Roman"/>
          <w:sz w:val="24"/>
          <w:szCs w:val="24"/>
        </w:rPr>
        <w:t xml:space="preserve">andung: </w:t>
      </w:r>
      <w:r w:rsidRPr="003D284E">
        <w:rPr>
          <w:rFonts w:ascii="Times New Roman" w:hAnsi="Times New Roman" w:cs="Times New Roman"/>
          <w:sz w:val="24"/>
          <w:szCs w:val="24"/>
        </w:rPr>
        <w:t>Remaja Rosdakarya.</w:t>
      </w:r>
    </w:p>
    <w:p w:rsidR="00EF73EA" w:rsidRPr="003D284E" w:rsidRDefault="00EF73EA" w:rsidP="009D6174">
      <w:pPr>
        <w:pStyle w:val="FootnoteText"/>
        <w:spacing w:line="360" w:lineRule="auto"/>
        <w:contextualSpacing/>
        <w:rPr>
          <w:rFonts w:ascii="Times New Roman" w:hAnsi="Times New Roman" w:cs="Times New Roman"/>
          <w:sz w:val="24"/>
          <w:szCs w:val="24"/>
        </w:rPr>
      </w:pPr>
      <w:r w:rsidRPr="003D284E">
        <w:rPr>
          <w:rFonts w:ascii="Times New Roman" w:hAnsi="Times New Roman" w:cs="Times New Roman"/>
          <w:sz w:val="24"/>
          <w:szCs w:val="24"/>
        </w:rPr>
        <w:t xml:space="preserve">Lahmuddin Lubis, </w:t>
      </w:r>
      <w:r w:rsidRPr="003D284E">
        <w:rPr>
          <w:rFonts w:ascii="Times New Roman" w:hAnsi="Times New Roman" w:cs="Times New Roman"/>
          <w:i/>
          <w:iCs/>
          <w:sz w:val="24"/>
          <w:szCs w:val="24"/>
        </w:rPr>
        <w:t>Konseling Islami</w:t>
      </w:r>
      <w:r w:rsidRPr="003D284E">
        <w:rPr>
          <w:rFonts w:ascii="Times New Roman" w:hAnsi="Times New Roman" w:cs="Times New Roman"/>
          <w:sz w:val="24"/>
          <w:szCs w:val="24"/>
        </w:rPr>
        <w:t>, 2007, Jakarta: Hijri Pustaka Utama..</w:t>
      </w:r>
    </w:p>
    <w:p w:rsidR="00EF73EA" w:rsidRPr="003D284E" w:rsidRDefault="00EF73EA" w:rsidP="009D6174">
      <w:pPr>
        <w:spacing w:after="0" w:line="360" w:lineRule="auto"/>
        <w:jc w:val="both"/>
        <w:rPr>
          <w:rFonts w:ascii="Times New Roman" w:hAnsi="Times New Roman" w:cs="Times New Roman"/>
          <w:sz w:val="24"/>
          <w:szCs w:val="24"/>
        </w:rPr>
      </w:pPr>
      <w:r w:rsidRPr="003D284E">
        <w:rPr>
          <w:rFonts w:ascii="Times New Roman" w:hAnsi="Times New Roman" w:cs="Times New Roman"/>
          <w:sz w:val="24"/>
          <w:szCs w:val="24"/>
        </w:rPr>
        <w:t xml:space="preserve">Istarani &amp; Muhammad Siddik, </w:t>
      </w:r>
      <w:r w:rsidRPr="003D284E">
        <w:rPr>
          <w:rFonts w:ascii="Times New Roman" w:hAnsi="Times New Roman" w:cs="Times New Roman"/>
          <w:i/>
          <w:iCs/>
          <w:sz w:val="24"/>
          <w:szCs w:val="24"/>
        </w:rPr>
        <w:t>Jiwa &amp; Kepribadian Muslim</w:t>
      </w:r>
      <w:r w:rsidRPr="003D284E">
        <w:rPr>
          <w:rFonts w:ascii="Times New Roman" w:hAnsi="Times New Roman" w:cs="Times New Roman"/>
          <w:sz w:val="24"/>
          <w:szCs w:val="24"/>
        </w:rPr>
        <w:t xml:space="preserve"> , 2015 Medan: Larispa.</w:t>
      </w:r>
    </w:p>
    <w:p w:rsidR="00EF73EA" w:rsidRPr="003D284E" w:rsidRDefault="00EF73EA"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rPr>
        <w:t xml:space="preserve">Abdul Basit, </w:t>
      </w:r>
      <w:r w:rsidRPr="003D284E">
        <w:rPr>
          <w:rFonts w:ascii="Times New Roman" w:hAnsi="Times New Roman" w:cs="Times New Roman"/>
          <w:i/>
          <w:iCs/>
          <w:sz w:val="24"/>
          <w:szCs w:val="24"/>
        </w:rPr>
        <w:t>Konseling Islam</w:t>
      </w:r>
      <w:r w:rsidRPr="003D284E">
        <w:rPr>
          <w:rFonts w:ascii="Times New Roman" w:hAnsi="Times New Roman" w:cs="Times New Roman"/>
          <w:sz w:val="24"/>
          <w:szCs w:val="24"/>
        </w:rPr>
        <w:t xml:space="preserve"> , 2017 Depok: Kencana..</w:t>
      </w:r>
    </w:p>
    <w:p w:rsidR="00EF73EA" w:rsidRPr="003D284E" w:rsidRDefault="00EF73EA"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rPr>
        <w:t xml:space="preserve">Syamsu Yusuf, </w:t>
      </w:r>
      <w:r w:rsidRPr="003D284E">
        <w:rPr>
          <w:rFonts w:ascii="Times New Roman" w:hAnsi="Times New Roman" w:cs="Times New Roman"/>
          <w:i/>
          <w:sz w:val="24"/>
          <w:szCs w:val="24"/>
        </w:rPr>
        <w:t>Kesehatan Mental</w:t>
      </w:r>
      <w:r w:rsidRPr="003D284E">
        <w:rPr>
          <w:rFonts w:ascii="Times New Roman" w:hAnsi="Times New Roman" w:cs="Times New Roman"/>
          <w:sz w:val="24"/>
          <w:szCs w:val="24"/>
        </w:rPr>
        <w:t>, 2018 Bandung: Pt Remaja Rosdakarya</w:t>
      </w:r>
    </w:p>
    <w:p w:rsidR="00EF73EA" w:rsidRPr="003D284E" w:rsidRDefault="00EF73EA" w:rsidP="009D6174">
      <w:pPr>
        <w:pStyle w:val="FootnoteText"/>
        <w:spacing w:line="360" w:lineRule="auto"/>
        <w:ind w:left="851" w:hanging="851"/>
        <w:rPr>
          <w:rFonts w:ascii="Times New Roman" w:hAnsi="Times New Roman" w:cs="Times New Roman"/>
          <w:sz w:val="24"/>
          <w:szCs w:val="24"/>
        </w:rPr>
      </w:pPr>
      <w:r w:rsidRPr="003D284E">
        <w:rPr>
          <w:rFonts w:ascii="Times New Roman" w:hAnsi="Times New Roman" w:cs="Times New Roman"/>
          <w:sz w:val="24"/>
          <w:szCs w:val="24"/>
        </w:rPr>
        <w:t xml:space="preserve">Iman Soeharto, </w:t>
      </w:r>
      <w:r w:rsidRPr="003D284E">
        <w:rPr>
          <w:rFonts w:ascii="Times New Roman" w:hAnsi="Times New Roman" w:cs="Times New Roman"/>
          <w:i/>
          <w:sz w:val="24"/>
          <w:szCs w:val="24"/>
        </w:rPr>
        <w:t>Pencegahan &amp; Penyembuhan Penyakit Koroner</w:t>
      </w:r>
      <w:r w:rsidRPr="003D284E">
        <w:rPr>
          <w:rFonts w:ascii="Times New Roman" w:hAnsi="Times New Roman" w:cs="Times New Roman"/>
          <w:sz w:val="24"/>
          <w:szCs w:val="24"/>
        </w:rPr>
        <w:t>, 2004, Jakarta: Pt Gramedia Pustaka Utama.</w:t>
      </w:r>
    </w:p>
    <w:p w:rsidR="00EF73EA" w:rsidRPr="003D284E" w:rsidRDefault="00EF73EA"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rPr>
        <w:t xml:space="preserve">Siswanto, </w:t>
      </w:r>
      <w:r w:rsidRPr="003D284E">
        <w:rPr>
          <w:rFonts w:ascii="Times New Roman" w:hAnsi="Times New Roman" w:cs="Times New Roman"/>
          <w:i/>
          <w:sz w:val="24"/>
          <w:szCs w:val="24"/>
        </w:rPr>
        <w:t>Kesehatan Mental</w:t>
      </w:r>
      <w:r w:rsidRPr="003D284E">
        <w:rPr>
          <w:rFonts w:ascii="Times New Roman" w:hAnsi="Times New Roman" w:cs="Times New Roman"/>
          <w:sz w:val="24"/>
          <w:szCs w:val="24"/>
        </w:rPr>
        <w:t xml:space="preserve">, 2007, Yogyakarta: C.V Andi Offset. </w:t>
      </w:r>
    </w:p>
    <w:p w:rsidR="00EF73EA" w:rsidRPr="003D284E" w:rsidRDefault="00EF73EA"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lang w:val="nl-NL"/>
        </w:rPr>
        <w:t>Ekawarna,</w:t>
      </w:r>
      <w:r w:rsidRPr="003D284E">
        <w:rPr>
          <w:rFonts w:ascii="Times New Roman" w:hAnsi="Times New Roman" w:cs="Times New Roman"/>
          <w:i/>
          <w:sz w:val="24"/>
          <w:szCs w:val="24"/>
          <w:lang w:val="nl-NL"/>
        </w:rPr>
        <w:t>Manajemen Konflik Dan Stres</w:t>
      </w:r>
      <w:r w:rsidRPr="003D284E">
        <w:rPr>
          <w:rFonts w:ascii="Times New Roman" w:hAnsi="Times New Roman" w:cs="Times New Roman"/>
          <w:sz w:val="24"/>
          <w:szCs w:val="24"/>
          <w:lang w:val="nl-NL"/>
        </w:rPr>
        <w:t xml:space="preserve">, </w:t>
      </w:r>
      <w:r w:rsidRPr="003D284E">
        <w:rPr>
          <w:rFonts w:ascii="Times New Roman" w:hAnsi="Times New Roman" w:cs="Times New Roman"/>
          <w:sz w:val="24"/>
          <w:szCs w:val="24"/>
        </w:rPr>
        <w:t xml:space="preserve">2018, </w:t>
      </w:r>
      <w:r w:rsidRPr="003D284E">
        <w:rPr>
          <w:rFonts w:ascii="Times New Roman" w:hAnsi="Times New Roman" w:cs="Times New Roman"/>
          <w:sz w:val="24"/>
          <w:szCs w:val="24"/>
          <w:lang w:val="nl-NL"/>
        </w:rPr>
        <w:t>Jakarta: Bumi Aksara</w:t>
      </w:r>
      <w:r w:rsidRPr="003D284E">
        <w:rPr>
          <w:rFonts w:ascii="Times New Roman" w:hAnsi="Times New Roman" w:cs="Times New Roman"/>
          <w:sz w:val="24"/>
          <w:szCs w:val="24"/>
        </w:rPr>
        <w:t>.</w:t>
      </w:r>
    </w:p>
    <w:p w:rsidR="00EF73EA" w:rsidRPr="003D284E" w:rsidRDefault="00EF73EA"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lang w:val="nl-NL"/>
        </w:rPr>
        <w:t>Namora Lumongga Lubis</w:t>
      </w:r>
      <w:r w:rsidRPr="003D284E">
        <w:rPr>
          <w:rFonts w:ascii="Times New Roman" w:hAnsi="Times New Roman" w:cs="Times New Roman"/>
          <w:sz w:val="24"/>
          <w:szCs w:val="24"/>
        </w:rPr>
        <w:t xml:space="preserve">, </w:t>
      </w:r>
      <w:r w:rsidRPr="003D284E">
        <w:rPr>
          <w:rFonts w:ascii="Times New Roman" w:hAnsi="Times New Roman" w:cs="Times New Roman"/>
          <w:i/>
          <w:sz w:val="24"/>
          <w:szCs w:val="24"/>
        </w:rPr>
        <w:t>Depresi</w:t>
      </w:r>
      <w:r w:rsidRPr="003D284E">
        <w:rPr>
          <w:rFonts w:ascii="Times New Roman" w:hAnsi="Times New Roman" w:cs="Times New Roman"/>
          <w:sz w:val="24"/>
          <w:szCs w:val="24"/>
        </w:rPr>
        <w:t xml:space="preserve">, 2016, Jakarta: Kencana. </w:t>
      </w:r>
    </w:p>
    <w:p w:rsidR="00EF73EA" w:rsidRPr="003D284E" w:rsidRDefault="00EF73EA" w:rsidP="009D6174">
      <w:pPr>
        <w:pStyle w:val="FootnoteText"/>
        <w:spacing w:line="360" w:lineRule="auto"/>
        <w:rPr>
          <w:rFonts w:ascii="Times New Roman" w:hAnsi="Times New Roman" w:cs="Times New Roman"/>
          <w:sz w:val="24"/>
          <w:szCs w:val="24"/>
          <w:lang w:val="nl-NL"/>
        </w:rPr>
      </w:pPr>
      <w:r w:rsidRPr="003D284E">
        <w:rPr>
          <w:rFonts w:ascii="Times New Roman" w:hAnsi="Times New Roman" w:cs="Times New Roman"/>
          <w:sz w:val="24"/>
          <w:szCs w:val="24"/>
          <w:lang w:val="nl-NL"/>
        </w:rPr>
        <w:t xml:space="preserve">Priyoto, </w:t>
      </w:r>
      <w:r w:rsidRPr="003D284E">
        <w:rPr>
          <w:rFonts w:ascii="Times New Roman" w:hAnsi="Times New Roman" w:cs="Times New Roman"/>
          <w:i/>
          <w:iCs/>
          <w:sz w:val="24"/>
          <w:szCs w:val="24"/>
          <w:lang w:val="nl-NL"/>
        </w:rPr>
        <w:t>Konsep Manajemen Stres</w:t>
      </w:r>
      <w:r w:rsidRPr="003D284E">
        <w:rPr>
          <w:rFonts w:ascii="Times New Roman" w:hAnsi="Times New Roman" w:cs="Times New Roman"/>
          <w:sz w:val="24"/>
          <w:szCs w:val="24"/>
          <w:lang w:val="nl-NL"/>
        </w:rPr>
        <w:t xml:space="preserve">, </w:t>
      </w:r>
      <w:r w:rsidRPr="003D284E">
        <w:rPr>
          <w:rFonts w:ascii="Times New Roman" w:hAnsi="Times New Roman" w:cs="Times New Roman"/>
          <w:sz w:val="24"/>
          <w:szCs w:val="24"/>
        </w:rPr>
        <w:t xml:space="preserve"> 2014, </w:t>
      </w:r>
      <w:r w:rsidRPr="003D284E">
        <w:rPr>
          <w:rFonts w:ascii="Times New Roman" w:hAnsi="Times New Roman" w:cs="Times New Roman"/>
          <w:sz w:val="24"/>
          <w:szCs w:val="24"/>
          <w:lang w:val="nl-NL"/>
        </w:rPr>
        <w:t>Yogyakarta: Nuha Medi</w:t>
      </w:r>
      <w:r w:rsidRPr="003D284E">
        <w:rPr>
          <w:rFonts w:ascii="Times New Roman" w:hAnsi="Times New Roman" w:cs="Times New Roman"/>
          <w:sz w:val="24"/>
          <w:szCs w:val="24"/>
        </w:rPr>
        <w:t>a</w:t>
      </w:r>
      <w:r w:rsidRPr="003D284E">
        <w:rPr>
          <w:rFonts w:ascii="Times New Roman" w:hAnsi="Times New Roman" w:cs="Times New Roman"/>
          <w:sz w:val="24"/>
          <w:szCs w:val="24"/>
          <w:lang w:val="nl-NL"/>
        </w:rPr>
        <w:t xml:space="preserve">. </w:t>
      </w:r>
    </w:p>
    <w:p w:rsidR="00EF73EA" w:rsidRPr="003D284E" w:rsidRDefault="00EF73EA" w:rsidP="009D6174">
      <w:pPr>
        <w:pStyle w:val="FootnoteText"/>
        <w:spacing w:line="360" w:lineRule="auto"/>
        <w:ind w:left="720" w:hanging="720"/>
        <w:rPr>
          <w:rFonts w:ascii="Times New Roman" w:hAnsi="Times New Roman" w:cs="Times New Roman"/>
          <w:sz w:val="24"/>
          <w:szCs w:val="24"/>
        </w:rPr>
      </w:pPr>
      <w:r w:rsidRPr="003D284E">
        <w:rPr>
          <w:rFonts w:ascii="Times New Roman" w:hAnsi="Times New Roman" w:cs="Times New Roman"/>
          <w:sz w:val="24"/>
          <w:szCs w:val="24"/>
        </w:rPr>
        <w:t xml:space="preserve">Muzdalifah M Rahman, “Kesehatan Mental Pelaku Sholat Tahajjud”, Dalam </w:t>
      </w:r>
      <w:r w:rsidRPr="003D284E">
        <w:rPr>
          <w:rFonts w:ascii="Times New Roman" w:hAnsi="Times New Roman" w:cs="Times New Roman"/>
          <w:i/>
          <w:iCs/>
          <w:sz w:val="24"/>
          <w:szCs w:val="24"/>
        </w:rPr>
        <w:t>Jurnal Akhlak dan Tasawuf</w:t>
      </w:r>
      <w:r w:rsidRPr="003D284E">
        <w:rPr>
          <w:rFonts w:ascii="Times New Roman" w:hAnsi="Times New Roman" w:cs="Times New Roman"/>
          <w:sz w:val="24"/>
          <w:szCs w:val="24"/>
        </w:rPr>
        <w:t>, Volume 2, No. 2. 2016.</w:t>
      </w:r>
    </w:p>
    <w:p w:rsidR="00EF73EA" w:rsidRPr="003D284E" w:rsidRDefault="00EF73EA" w:rsidP="009D6174">
      <w:pPr>
        <w:pStyle w:val="FootnoteText"/>
        <w:spacing w:line="360" w:lineRule="auto"/>
        <w:ind w:left="720" w:hanging="720"/>
        <w:rPr>
          <w:rFonts w:ascii="Times New Roman" w:hAnsi="Times New Roman" w:cs="Times New Roman"/>
          <w:sz w:val="24"/>
          <w:szCs w:val="24"/>
        </w:rPr>
      </w:pPr>
      <w:r w:rsidRPr="003D284E">
        <w:rPr>
          <w:rFonts w:ascii="Times New Roman" w:hAnsi="Times New Roman" w:cs="Times New Roman"/>
          <w:sz w:val="24"/>
          <w:szCs w:val="24"/>
        </w:rPr>
        <w:t xml:space="preserve">Muhimmatul Hasanah, “Stres Dan Solusinya Dalam Perspektif Psikologi Dan Ide Islam”, Dalam </w:t>
      </w:r>
      <w:r w:rsidRPr="003D284E">
        <w:rPr>
          <w:rFonts w:ascii="Times New Roman" w:hAnsi="Times New Roman" w:cs="Times New Roman"/>
          <w:i/>
          <w:sz w:val="24"/>
          <w:szCs w:val="24"/>
        </w:rPr>
        <w:t>Jurnal UmmulQuro</w:t>
      </w:r>
      <w:r w:rsidRPr="003D284E">
        <w:rPr>
          <w:rFonts w:ascii="Times New Roman" w:hAnsi="Times New Roman" w:cs="Times New Roman"/>
          <w:sz w:val="24"/>
          <w:szCs w:val="24"/>
        </w:rPr>
        <w:t>, Volume 13, No. 1, Maret 2019.</w:t>
      </w:r>
    </w:p>
    <w:p w:rsidR="00EF73EA" w:rsidRPr="003D284E" w:rsidRDefault="00EF73EA"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rPr>
        <w:t xml:space="preserve">Abu Muhammad al-Isfari, </w:t>
      </w:r>
      <w:r w:rsidRPr="003D284E">
        <w:rPr>
          <w:rFonts w:ascii="Times New Roman" w:hAnsi="Times New Roman" w:cs="Times New Roman"/>
          <w:i/>
          <w:iCs/>
          <w:sz w:val="24"/>
          <w:szCs w:val="24"/>
        </w:rPr>
        <w:t>Shalat Solusi Hidupku</w:t>
      </w:r>
      <w:r w:rsidRPr="003D284E">
        <w:rPr>
          <w:rFonts w:ascii="Times New Roman" w:hAnsi="Times New Roman" w:cs="Times New Roman"/>
          <w:sz w:val="24"/>
          <w:szCs w:val="24"/>
        </w:rPr>
        <w:t xml:space="preserve">, 2014, Surakarta :Shahih. </w:t>
      </w:r>
    </w:p>
    <w:p w:rsidR="009744B4" w:rsidRPr="003D284E" w:rsidRDefault="009744B4"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rPr>
        <w:t xml:space="preserve">MiftahFaridl, </w:t>
      </w:r>
      <w:r w:rsidRPr="003D284E">
        <w:rPr>
          <w:rFonts w:ascii="Times New Roman" w:hAnsi="Times New Roman" w:cs="Times New Roman"/>
          <w:i/>
          <w:iCs/>
          <w:sz w:val="24"/>
          <w:szCs w:val="24"/>
        </w:rPr>
        <w:t>Dzikir</w:t>
      </w:r>
      <w:r w:rsidRPr="003D284E">
        <w:rPr>
          <w:rFonts w:ascii="Times New Roman" w:hAnsi="Times New Roman" w:cs="Times New Roman"/>
          <w:sz w:val="24"/>
          <w:szCs w:val="24"/>
        </w:rPr>
        <w:t>,2020, Jakarta: Pt Elex Media Komputindo.</w:t>
      </w:r>
    </w:p>
    <w:p w:rsidR="009744B4" w:rsidRPr="003D284E" w:rsidRDefault="009744B4" w:rsidP="009D6174">
      <w:pPr>
        <w:pStyle w:val="FootnoteText"/>
        <w:spacing w:line="360" w:lineRule="auto"/>
        <w:rPr>
          <w:rFonts w:ascii="Times New Roman" w:hAnsi="Times New Roman" w:cs="Times New Roman"/>
          <w:sz w:val="24"/>
          <w:szCs w:val="24"/>
        </w:rPr>
      </w:pPr>
      <w:r w:rsidRPr="003D284E">
        <w:rPr>
          <w:rFonts w:ascii="Times New Roman" w:hAnsi="Times New Roman" w:cs="Times New Roman"/>
          <w:sz w:val="24"/>
          <w:szCs w:val="24"/>
        </w:rPr>
        <w:t xml:space="preserve">Budiono, </w:t>
      </w:r>
      <w:r w:rsidRPr="003D284E">
        <w:rPr>
          <w:rFonts w:ascii="Times New Roman" w:hAnsi="Times New Roman" w:cs="Times New Roman"/>
          <w:i/>
          <w:sz w:val="24"/>
          <w:szCs w:val="24"/>
        </w:rPr>
        <w:t>Kamus Lengkap Bahasa Indonesia</w:t>
      </w:r>
      <w:r w:rsidRPr="003D284E">
        <w:rPr>
          <w:rFonts w:ascii="Times New Roman" w:hAnsi="Times New Roman" w:cs="Times New Roman"/>
          <w:sz w:val="24"/>
          <w:szCs w:val="24"/>
        </w:rPr>
        <w:t>, 2020, Jakarta: Bintang Indonesia</w:t>
      </w:r>
    </w:p>
    <w:p w:rsidR="003D284E" w:rsidRPr="003D284E" w:rsidRDefault="003D284E" w:rsidP="009D6174">
      <w:pPr>
        <w:pStyle w:val="FootnoteText"/>
        <w:spacing w:line="360" w:lineRule="auto"/>
        <w:ind w:left="720" w:hanging="720"/>
        <w:rPr>
          <w:rFonts w:ascii="Times New Roman" w:hAnsi="Times New Roman" w:cs="Times New Roman"/>
          <w:sz w:val="24"/>
          <w:szCs w:val="24"/>
        </w:rPr>
      </w:pPr>
      <w:r w:rsidRPr="003D284E">
        <w:rPr>
          <w:rFonts w:ascii="Times New Roman" w:hAnsi="Times New Roman" w:cs="Times New Roman"/>
          <w:sz w:val="24"/>
          <w:szCs w:val="24"/>
        </w:rPr>
        <w:t xml:space="preserve">Abdullah Gymnastiar, </w:t>
      </w:r>
      <w:r w:rsidRPr="003D284E">
        <w:rPr>
          <w:rFonts w:ascii="Times New Roman" w:hAnsi="Times New Roman" w:cs="Times New Roman"/>
          <w:i/>
          <w:iCs/>
          <w:sz w:val="24"/>
          <w:szCs w:val="24"/>
        </w:rPr>
        <w:t>Doa Ajaran Ilahi Kumpulan Doa dalam Al-Quran beserta Tafsirnya</w:t>
      </w:r>
      <w:r w:rsidRPr="003D284E">
        <w:rPr>
          <w:rFonts w:ascii="Times New Roman" w:hAnsi="Times New Roman" w:cs="Times New Roman"/>
          <w:sz w:val="24"/>
          <w:szCs w:val="24"/>
        </w:rPr>
        <w:t>, 2008, Jakarta: Hikmah</w:t>
      </w:r>
    </w:p>
    <w:p w:rsidR="003D284E" w:rsidRPr="003D284E" w:rsidRDefault="003D284E" w:rsidP="009D6174">
      <w:pPr>
        <w:pStyle w:val="FootnoteText"/>
        <w:spacing w:line="360" w:lineRule="auto"/>
        <w:rPr>
          <w:rFonts w:ascii="Times New Roman" w:hAnsi="Times New Roman" w:cs="Times New Roman"/>
          <w:sz w:val="24"/>
          <w:szCs w:val="24"/>
        </w:rPr>
      </w:pPr>
    </w:p>
    <w:p w:rsidR="00EF73EA" w:rsidRPr="003D284E" w:rsidRDefault="00EF73EA" w:rsidP="009D6174">
      <w:pPr>
        <w:pStyle w:val="FootnoteText"/>
        <w:spacing w:line="360" w:lineRule="auto"/>
        <w:rPr>
          <w:rFonts w:ascii="Times New Roman" w:hAnsi="Times New Roman" w:cs="Times New Roman"/>
          <w:sz w:val="24"/>
          <w:szCs w:val="24"/>
        </w:rPr>
      </w:pPr>
    </w:p>
    <w:p w:rsidR="000210C4" w:rsidRDefault="000210C4" w:rsidP="009D6174">
      <w:pPr>
        <w:pStyle w:val="ListParagraph"/>
        <w:spacing w:line="360" w:lineRule="auto"/>
        <w:jc w:val="both"/>
        <w:rPr>
          <w:rFonts w:ascii="Times New Roman" w:hAnsi="Times New Roman" w:cs="Times New Roman"/>
          <w:sz w:val="24"/>
          <w:szCs w:val="24"/>
        </w:rPr>
      </w:pPr>
    </w:p>
    <w:p w:rsidR="00750AF1" w:rsidRDefault="00750AF1" w:rsidP="009D6174">
      <w:pPr>
        <w:pStyle w:val="ListParagraph"/>
        <w:spacing w:line="360" w:lineRule="auto"/>
        <w:jc w:val="both"/>
        <w:rPr>
          <w:rFonts w:ascii="Times New Roman" w:hAnsi="Times New Roman" w:cs="Times New Roman"/>
          <w:sz w:val="24"/>
          <w:szCs w:val="24"/>
        </w:rPr>
      </w:pPr>
    </w:p>
    <w:p w:rsidR="00750AF1" w:rsidRDefault="00750AF1" w:rsidP="009D6174">
      <w:pPr>
        <w:pStyle w:val="ListParagraph"/>
        <w:spacing w:line="360" w:lineRule="auto"/>
        <w:jc w:val="both"/>
        <w:rPr>
          <w:rFonts w:ascii="Times New Roman" w:hAnsi="Times New Roman" w:cs="Times New Roman"/>
          <w:sz w:val="24"/>
          <w:szCs w:val="24"/>
        </w:rPr>
      </w:pPr>
    </w:p>
    <w:p w:rsidR="00750AF1" w:rsidRDefault="00750AF1" w:rsidP="009D6174">
      <w:pPr>
        <w:pStyle w:val="ListParagraph"/>
        <w:spacing w:line="360" w:lineRule="auto"/>
        <w:jc w:val="both"/>
        <w:rPr>
          <w:rFonts w:ascii="Times New Roman" w:hAnsi="Times New Roman" w:cs="Times New Roman"/>
          <w:sz w:val="24"/>
          <w:szCs w:val="24"/>
        </w:rPr>
      </w:pPr>
    </w:p>
    <w:p w:rsidR="00750AF1" w:rsidRDefault="00750AF1" w:rsidP="009D6174">
      <w:pPr>
        <w:pStyle w:val="ListParagraph"/>
        <w:spacing w:line="360" w:lineRule="auto"/>
        <w:jc w:val="both"/>
        <w:rPr>
          <w:rFonts w:ascii="Times New Roman" w:hAnsi="Times New Roman" w:cs="Times New Roman"/>
          <w:sz w:val="24"/>
          <w:szCs w:val="24"/>
        </w:rPr>
      </w:pPr>
    </w:p>
    <w:p w:rsidR="00750AF1" w:rsidRDefault="00750AF1" w:rsidP="009D6174">
      <w:pPr>
        <w:pStyle w:val="ListParagraph"/>
        <w:spacing w:line="360" w:lineRule="auto"/>
        <w:jc w:val="both"/>
        <w:rPr>
          <w:rFonts w:ascii="Times New Roman" w:hAnsi="Times New Roman" w:cs="Times New Roman"/>
          <w:sz w:val="24"/>
          <w:szCs w:val="24"/>
        </w:rPr>
      </w:pPr>
    </w:p>
    <w:p w:rsidR="00750AF1" w:rsidRDefault="00750AF1" w:rsidP="00750AF1">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205803" w:rsidRDefault="008E3791" w:rsidP="00740B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ummat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memilikisi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religious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Islam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Konsep</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bimbingan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dan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konseling</w:t>
      </w:r>
      <w:proofErr w:type="spellEnd"/>
      <w:r w:rsidR="00740B56">
        <w:rPr>
          <w:rFonts w:ascii="Times New Roman" w:hAnsi="Times New Roman" w:cs="Times New Roman"/>
          <w:sz w:val="24"/>
          <w:szCs w:val="24"/>
        </w:rPr>
        <w:t xml:space="preserve"> Islam </w:t>
      </w:r>
      <w:proofErr w:type="spellStart"/>
      <w:r w:rsidR="00740B56">
        <w:rPr>
          <w:rFonts w:ascii="Times New Roman" w:hAnsi="Times New Roman" w:cs="Times New Roman"/>
          <w:sz w:val="24"/>
          <w:szCs w:val="24"/>
        </w:rPr>
        <w:t>yaitu</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suatu</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layanan</w:t>
      </w:r>
      <w:proofErr w:type="spellEnd"/>
      <w:r w:rsidR="00740B56">
        <w:rPr>
          <w:rFonts w:ascii="Times New Roman" w:hAnsi="Times New Roman" w:cs="Times New Roman"/>
          <w:sz w:val="24"/>
          <w:szCs w:val="24"/>
        </w:rPr>
        <w:t xml:space="preserve"> yang </w:t>
      </w:r>
      <w:proofErr w:type="spellStart"/>
      <w:r w:rsidR="00740B56">
        <w:rPr>
          <w:rFonts w:ascii="Times New Roman" w:hAnsi="Times New Roman" w:cs="Times New Roman"/>
          <w:sz w:val="24"/>
          <w:szCs w:val="24"/>
        </w:rPr>
        <w:t>tidak</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hanya</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mengupayakan</w:t>
      </w:r>
      <w:proofErr w:type="spellEnd"/>
      <w:r w:rsidR="00740B56">
        <w:rPr>
          <w:rFonts w:ascii="Times New Roman" w:hAnsi="Times New Roman" w:cs="Times New Roman"/>
          <w:sz w:val="24"/>
          <w:szCs w:val="24"/>
        </w:rPr>
        <w:t xml:space="preserve"> mental yang </w:t>
      </w:r>
      <w:proofErr w:type="spellStart"/>
      <w:r w:rsidR="00740B56">
        <w:rPr>
          <w:rFonts w:ascii="Times New Roman" w:hAnsi="Times New Roman" w:cs="Times New Roman"/>
          <w:sz w:val="24"/>
          <w:szCs w:val="24"/>
        </w:rPr>
        <w:t>sehat</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dan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hidup</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sejahtera</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melainkan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menuntun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ke</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arah</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hidup</w:t>
      </w:r>
      <w:proofErr w:type="spellEnd"/>
      <w:r w:rsidR="00740B56">
        <w:rPr>
          <w:rFonts w:ascii="Times New Roman" w:hAnsi="Times New Roman" w:cs="Times New Roman"/>
          <w:sz w:val="24"/>
          <w:szCs w:val="24"/>
        </w:rPr>
        <w:t xml:space="preserve"> yang </w:t>
      </w:r>
      <w:proofErr w:type="spellStart"/>
      <w:r w:rsidR="00740B56">
        <w:rPr>
          <w:rFonts w:ascii="Times New Roman" w:hAnsi="Times New Roman" w:cs="Times New Roman"/>
          <w:sz w:val="24"/>
          <w:szCs w:val="24"/>
        </w:rPr>
        <w:t>sakinah</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bathin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merasa</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tenang</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dan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tentram</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karena</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selalu</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dekat</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dengan</w:t>
      </w:r>
      <w:proofErr w:type="spellEnd"/>
      <w:r w:rsidR="00740B56">
        <w:rPr>
          <w:rFonts w:ascii="Times New Roman" w:hAnsi="Times New Roman" w:cs="Times New Roman"/>
          <w:sz w:val="24"/>
          <w:szCs w:val="24"/>
        </w:rPr>
        <w:t xml:space="preserve"> Allah SWT. </w:t>
      </w:r>
      <w:proofErr w:type="spellStart"/>
      <w:proofErr w:type="gramStart"/>
      <w:r w:rsidR="00740B56">
        <w:rPr>
          <w:rFonts w:ascii="Times New Roman" w:hAnsi="Times New Roman" w:cs="Times New Roman"/>
          <w:sz w:val="24"/>
          <w:szCs w:val="24"/>
        </w:rPr>
        <w:t>Konsep</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dekat</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dengan</w:t>
      </w:r>
      <w:proofErr w:type="spellEnd"/>
      <w:r w:rsidR="00740B56">
        <w:rPr>
          <w:rFonts w:ascii="Times New Roman" w:hAnsi="Times New Roman" w:cs="Times New Roman"/>
          <w:sz w:val="24"/>
          <w:szCs w:val="24"/>
        </w:rPr>
        <w:t xml:space="preserve"> Allah SWT </w:t>
      </w:r>
      <w:proofErr w:type="spellStart"/>
      <w:r w:rsidR="00740B56">
        <w:rPr>
          <w:rFonts w:ascii="Times New Roman" w:hAnsi="Times New Roman" w:cs="Times New Roman"/>
          <w:sz w:val="24"/>
          <w:szCs w:val="24"/>
        </w:rPr>
        <w:t>merupakan</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pengobat</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permasalahan</w:t>
      </w:r>
      <w:proofErr w:type="spellEnd"/>
      <w:r w:rsidR="00740B56">
        <w:rPr>
          <w:rFonts w:ascii="Times New Roman" w:hAnsi="Times New Roman" w:cs="Times New Roman"/>
          <w:sz w:val="24"/>
          <w:szCs w:val="24"/>
        </w:rPr>
        <w:t xml:space="preserve"> yang </w:t>
      </w:r>
      <w:proofErr w:type="spellStart"/>
      <w:r w:rsidR="00740B56">
        <w:rPr>
          <w:rFonts w:ascii="Times New Roman" w:hAnsi="Times New Roman" w:cs="Times New Roman"/>
          <w:sz w:val="24"/>
          <w:szCs w:val="24"/>
        </w:rPr>
        <w:t>tepat</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dalam</w:t>
      </w:r>
      <w:proofErr w:type="spellEnd"/>
      <w:r w:rsidR="00740B56">
        <w:rPr>
          <w:rFonts w:ascii="Times New Roman" w:hAnsi="Times New Roman" w:cs="Times New Roman"/>
          <w:sz w:val="24"/>
          <w:szCs w:val="24"/>
        </w:rPr>
        <w:t xml:space="preserve"> </w:t>
      </w:r>
      <w:proofErr w:type="spellStart"/>
      <w:r w:rsidR="00740B56">
        <w:rPr>
          <w:rFonts w:ascii="Times New Roman" w:hAnsi="Times New Roman" w:cs="Times New Roman"/>
          <w:sz w:val="24"/>
          <w:szCs w:val="24"/>
        </w:rPr>
        <w:t>kehidupan</w:t>
      </w:r>
      <w:proofErr w:type="spellEnd"/>
      <w:r w:rsidR="00740B56">
        <w:rPr>
          <w:rFonts w:ascii="Times New Roman" w:hAnsi="Times New Roman" w:cs="Times New Roman"/>
          <w:sz w:val="24"/>
          <w:szCs w:val="24"/>
        </w:rPr>
        <w:t>.</w:t>
      </w:r>
      <w:proofErr w:type="gramEnd"/>
    </w:p>
    <w:p w:rsidR="003A5BD1" w:rsidRPr="003A5BD1" w:rsidRDefault="00205803" w:rsidP="003A5BD1">
      <w:pPr>
        <w:spacing w:line="360" w:lineRule="auto"/>
        <w:jc w:val="both"/>
        <w:rPr>
          <w:rFonts w:ascii="Times New Roman" w:hAnsi="Times New Roman" w:cs="Times New Roman"/>
          <w:sz w:val="24"/>
          <w:szCs w:val="24"/>
        </w:rPr>
      </w:pPr>
      <w:r w:rsidRPr="003A5BD1">
        <w:rPr>
          <w:sz w:val="24"/>
          <w:szCs w:val="24"/>
        </w:rPr>
        <w:tab/>
      </w:r>
      <w:proofErr w:type="spellStart"/>
      <w:r w:rsidRPr="003A5BD1">
        <w:rPr>
          <w:rFonts w:ascii="Times New Roman" w:hAnsi="Times New Roman" w:cs="Times New Roman"/>
          <w:sz w:val="24"/>
          <w:szCs w:val="24"/>
        </w:rPr>
        <w:t>Bimbingan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dan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konseling</w:t>
      </w:r>
      <w:proofErr w:type="spellEnd"/>
      <w:r w:rsidRPr="003A5BD1">
        <w:rPr>
          <w:rFonts w:ascii="Times New Roman" w:hAnsi="Times New Roman" w:cs="Times New Roman"/>
          <w:sz w:val="24"/>
          <w:szCs w:val="24"/>
        </w:rPr>
        <w:t xml:space="preserve"> Islam </w:t>
      </w:r>
      <w:proofErr w:type="spellStart"/>
      <w:r w:rsidRPr="003A5BD1">
        <w:rPr>
          <w:rFonts w:ascii="Times New Roman" w:hAnsi="Times New Roman" w:cs="Times New Roman"/>
          <w:sz w:val="24"/>
          <w:szCs w:val="24"/>
        </w:rPr>
        <w:t>merupakan</w:t>
      </w:r>
      <w:proofErr w:type="spellEnd"/>
      <w:r w:rsidRPr="003A5BD1">
        <w:rPr>
          <w:rFonts w:ascii="Times New Roman" w:hAnsi="Times New Roman" w:cs="Times New Roman"/>
          <w:sz w:val="24"/>
          <w:szCs w:val="24"/>
        </w:rPr>
        <w:t xml:space="preserve"> proses </w:t>
      </w:r>
      <w:proofErr w:type="spellStart"/>
      <w:r w:rsidRPr="003A5BD1">
        <w:rPr>
          <w:rFonts w:ascii="Times New Roman" w:hAnsi="Times New Roman" w:cs="Times New Roman"/>
          <w:sz w:val="24"/>
          <w:szCs w:val="24"/>
        </w:rPr>
        <w:t>pemberian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bantuan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terhadap</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individu</w:t>
      </w:r>
      <w:proofErr w:type="spellEnd"/>
      <w:r w:rsidRPr="003A5BD1">
        <w:rPr>
          <w:rFonts w:ascii="Times New Roman" w:hAnsi="Times New Roman" w:cs="Times New Roman"/>
          <w:sz w:val="24"/>
          <w:szCs w:val="24"/>
        </w:rPr>
        <w:t xml:space="preserve"> agar </w:t>
      </w:r>
      <w:proofErr w:type="spellStart"/>
      <w:r w:rsidRPr="003A5BD1">
        <w:rPr>
          <w:rFonts w:ascii="Times New Roman" w:hAnsi="Times New Roman" w:cs="Times New Roman"/>
          <w:sz w:val="24"/>
          <w:szCs w:val="24"/>
        </w:rPr>
        <w:t>mampu</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hidup</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selaras</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dengan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ketentuan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dan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petunjuk</w:t>
      </w:r>
      <w:proofErr w:type="spellEnd"/>
      <w:r w:rsidRPr="003A5BD1">
        <w:rPr>
          <w:rFonts w:ascii="Times New Roman" w:hAnsi="Times New Roman" w:cs="Times New Roman"/>
          <w:sz w:val="24"/>
          <w:szCs w:val="24"/>
        </w:rPr>
        <w:t xml:space="preserve"> Allah, </w:t>
      </w:r>
      <w:proofErr w:type="spellStart"/>
      <w:r w:rsidRPr="003A5BD1">
        <w:rPr>
          <w:rFonts w:ascii="Times New Roman" w:hAnsi="Times New Roman" w:cs="Times New Roman"/>
          <w:sz w:val="24"/>
          <w:szCs w:val="24"/>
        </w:rPr>
        <w:t>sehingga</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dapat</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mencapai</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kebahagiaan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hidup</w:t>
      </w:r>
      <w:proofErr w:type="spellEnd"/>
      <w:r w:rsidRPr="003A5BD1">
        <w:rPr>
          <w:rFonts w:ascii="Times New Roman" w:hAnsi="Times New Roman" w:cs="Times New Roman"/>
          <w:sz w:val="24"/>
          <w:szCs w:val="24"/>
        </w:rPr>
        <w:t xml:space="preserve"> di </w:t>
      </w:r>
      <w:proofErr w:type="spellStart"/>
      <w:r w:rsidRPr="003A5BD1">
        <w:rPr>
          <w:rFonts w:ascii="Times New Roman" w:hAnsi="Times New Roman" w:cs="Times New Roman"/>
          <w:sz w:val="24"/>
          <w:szCs w:val="24"/>
        </w:rPr>
        <w:t>dunia</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dan</w:t>
      </w:r>
      <w:proofErr w:type="spellEnd"/>
      <w:r w:rsidRPr="003A5BD1">
        <w:rPr>
          <w:rFonts w:ascii="Times New Roman" w:hAnsi="Times New Roman" w:cs="Times New Roman"/>
          <w:sz w:val="24"/>
          <w:szCs w:val="24"/>
        </w:rPr>
        <w:t xml:space="preserve"> di </w:t>
      </w:r>
      <w:proofErr w:type="spellStart"/>
      <w:r w:rsidRPr="003A5BD1">
        <w:rPr>
          <w:rFonts w:ascii="Times New Roman" w:hAnsi="Times New Roman" w:cs="Times New Roman"/>
          <w:sz w:val="24"/>
          <w:szCs w:val="24"/>
        </w:rPr>
        <w:t>akhirat</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Dalam</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pelaksanaan</w:t>
      </w:r>
      <w:proofErr w:type="spellEnd"/>
      <w:r w:rsidRPr="003A5BD1">
        <w:rPr>
          <w:rFonts w:ascii="Times New Roman" w:hAnsi="Times New Roman" w:cs="Times New Roman"/>
          <w:sz w:val="24"/>
          <w:szCs w:val="24"/>
        </w:rPr>
        <w:t xml:space="preserve"> </w:t>
      </w:r>
      <w:proofErr w:type="spellStart"/>
      <w:proofErr w:type="gramStart"/>
      <w:r w:rsidRPr="003A5BD1">
        <w:rPr>
          <w:rFonts w:ascii="Times New Roman" w:hAnsi="Times New Roman" w:cs="Times New Roman"/>
          <w:sz w:val="24"/>
          <w:szCs w:val="24"/>
        </w:rPr>
        <w:t>pemberi</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bantuan</w:t>
      </w:r>
      <w:proofErr w:type="spellEnd"/>
      <w:proofErr w:type="gram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seorang</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pembimbing</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tidak</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boleh</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memaksakan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kehendak</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atau</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mewajibkan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untuk</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mengikuti</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kehendak</w:t>
      </w:r>
      <w:proofErr w:type="spellEnd"/>
      <w:r w:rsidRPr="003A5BD1">
        <w:rPr>
          <w:rFonts w:ascii="Times New Roman" w:hAnsi="Times New Roman" w:cs="Times New Roman"/>
          <w:sz w:val="24"/>
          <w:szCs w:val="24"/>
        </w:rPr>
        <w:t xml:space="preserve"> yang </w:t>
      </w:r>
      <w:proofErr w:type="spellStart"/>
      <w:r w:rsidRPr="003A5BD1">
        <w:rPr>
          <w:rFonts w:ascii="Times New Roman" w:hAnsi="Times New Roman" w:cs="Times New Roman"/>
          <w:sz w:val="24"/>
          <w:szCs w:val="24"/>
        </w:rPr>
        <w:t>disarankan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melainkan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sekedar</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memberi</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arahan</w:t>
      </w:r>
      <w:proofErr w:type="spellEnd"/>
      <w:r w:rsidRPr="003A5BD1">
        <w:rPr>
          <w:rFonts w:ascii="Times New Roman" w:hAnsi="Times New Roman" w:cs="Times New Roman"/>
          <w:sz w:val="24"/>
          <w:szCs w:val="24"/>
        </w:rPr>
        <w:t xml:space="preserve"> yang </w:t>
      </w:r>
      <w:proofErr w:type="spellStart"/>
      <w:r w:rsidRPr="003A5BD1">
        <w:rPr>
          <w:rFonts w:ascii="Times New Roman" w:hAnsi="Times New Roman" w:cs="Times New Roman"/>
          <w:sz w:val="24"/>
          <w:szCs w:val="24"/>
        </w:rPr>
        <w:t>bersifat</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kejiwaan</w:t>
      </w:r>
      <w:proofErr w:type="spellEnd"/>
      <w:r w:rsidRPr="003A5BD1">
        <w:rPr>
          <w:rFonts w:ascii="Times New Roman" w:hAnsi="Times New Roman" w:cs="Times New Roman"/>
          <w:sz w:val="24"/>
          <w:szCs w:val="24"/>
        </w:rPr>
        <w:t xml:space="preserve"> </w:t>
      </w:r>
      <w:proofErr w:type="spellStart"/>
      <w:r w:rsidRPr="003A5BD1">
        <w:rPr>
          <w:rFonts w:ascii="Times New Roman" w:hAnsi="Times New Roman" w:cs="Times New Roman"/>
          <w:sz w:val="24"/>
          <w:szCs w:val="24"/>
        </w:rPr>
        <w:t>individu</w:t>
      </w:r>
      <w:proofErr w:type="spellEnd"/>
      <w:r w:rsidRPr="003A5BD1">
        <w:rPr>
          <w:rFonts w:ascii="Times New Roman" w:hAnsi="Times New Roman" w:cs="Times New Roman"/>
          <w:sz w:val="24"/>
          <w:szCs w:val="24"/>
        </w:rPr>
        <w:t>.</w:t>
      </w:r>
    </w:p>
    <w:p w:rsidR="005262AE" w:rsidRPr="00750AF1" w:rsidRDefault="005262AE" w:rsidP="005262A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Stress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sidR="009832C3">
        <w:rPr>
          <w:rFonts w:ascii="Times New Roman" w:hAnsi="Times New Roman" w:cs="Times New Roman"/>
          <w:sz w:val="24"/>
          <w:szCs w:val="24"/>
        </w:rPr>
        <w:t xml:space="preserve"> yang </w:t>
      </w:r>
      <w:proofErr w:type="spellStart"/>
      <w:r w:rsidR="009832C3">
        <w:rPr>
          <w:rFonts w:ascii="Times New Roman" w:hAnsi="Times New Roman" w:cs="Times New Roman"/>
          <w:sz w:val="24"/>
          <w:szCs w:val="24"/>
        </w:rPr>
        <w:t>mereka</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rasakan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sebagai</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mengancam</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kesehatan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fisik</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fisikologisnya</w:t>
      </w:r>
      <w:proofErr w:type="spellEnd"/>
      <w:r w:rsidR="009832C3">
        <w:rPr>
          <w:rFonts w:ascii="Times New Roman" w:hAnsi="Times New Roman" w:cs="Times New Roman"/>
          <w:sz w:val="24"/>
          <w:szCs w:val="24"/>
        </w:rPr>
        <w:t>.</w:t>
      </w:r>
      <w:proofErr w:type="gram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Peristiwa</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stres</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dapat</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diselesaikan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dengan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cara</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pengaplikasian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bimbingan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konseling</w:t>
      </w:r>
      <w:proofErr w:type="spellEnd"/>
      <w:r w:rsidR="009832C3">
        <w:rPr>
          <w:rFonts w:ascii="Times New Roman" w:hAnsi="Times New Roman" w:cs="Times New Roman"/>
          <w:sz w:val="24"/>
          <w:szCs w:val="24"/>
        </w:rPr>
        <w:t xml:space="preserve"> Islam </w:t>
      </w:r>
      <w:proofErr w:type="spellStart"/>
      <w:r w:rsidR="009832C3">
        <w:rPr>
          <w:rFonts w:ascii="Times New Roman" w:hAnsi="Times New Roman" w:cs="Times New Roman"/>
          <w:sz w:val="24"/>
          <w:szCs w:val="24"/>
        </w:rPr>
        <w:t>yaitu</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dengan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mengerjakan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sholat</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dengan</w:t>
      </w:r>
      <w:proofErr w:type="spellEnd"/>
      <w:r w:rsidR="009832C3">
        <w:rPr>
          <w:rFonts w:ascii="Times New Roman" w:hAnsi="Times New Roman" w:cs="Times New Roman"/>
          <w:sz w:val="24"/>
          <w:szCs w:val="24"/>
        </w:rPr>
        <w:t xml:space="preserve"> </w:t>
      </w:r>
      <w:proofErr w:type="spellStart"/>
      <w:r w:rsidR="009832C3">
        <w:rPr>
          <w:rFonts w:ascii="Times New Roman" w:hAnsi="Times New Roman" w:cs="Times New Roman"/>
          <w:sz w:val="24"/>
          <w:szCs w:val="24"/>
        </w:rPr>
        <w:t>baik</w:t>
      </w:r>
      <w:proofErr w:type="spellEnd"/>
      <w:r w:rsidR="009832C3">
        <w:rPr>
          <w:rFonts w:ascii="Times New Roman" w:hAnsi="Times New Roman" w:cs="Times New Roman"/>
          <w:sz w:val="24"/>
          <w:szCs w:val="24"/>
        </w:rPr>
        <w:t>,</w:t>
      </w:r>
      <w:r w:rsidR="00EA5EE7">
        <w:rPr>
          <w:rFonts w:ascii="Times New Roman" w:hAnsi="Times New Roman" w:cs="Times New Roman"/>
          <w:sz w:val="24"/>
          <w:szCs w:val="24"/>
        </w:rPr>
        <w:t xml:space="preserve"> </w:t>
      </w:r>
      <w:proofErr w:type="spellStart"/>
      <w:r w:rsidR="00EA5EE7">
        <w:rPr>
          <w:rFonts w:ascii="Times New Roman" w:hAnsi="Times New Roman" w:cs="Times New Roman"/>
          <w:sz w:val="24"/>
          <w:szCs w:val="24"/>
        </w:rPr>
        <w:t>berzikir</w:t>
      </w:r>
      <w:proofErr w:type="spellEnd"/>
      <w:r w:rsidR="00EA5EE7">
        <w:rPr>
          <w:rFonts w:ascii="Times New Roman" w:hAnsi="Times New Roman" w:cs="Times New Roman"/>
          <w:sz w:val="24"/>
          <w:szCs w:val="24"/>
        </w:rPr>
        <w:t xml:space="preserve"> </w:t>
      </w:r>
      <w:proofErr w:type="spellStart"/>
      <w:r w:rsidR="00EA5EE7">
        <w:rPr>
          <w:rFonts w:ascii="Times New Roman" w:hAnsi="Times New Roman" w:cs="Times New Roman"/>
          <w:sz w:val="24"/>
          <w:szCs w:val="24"/>
        </w:rPr>
        <w:t>kepada</w:t>
      </w:r>
      <w:proofErr w:type="spellEnd"/>
      <w:r w:rsidR="00EA5EE7">
        <w:rPr>
          <w:rFonts w:ascii="Times New Roman" w:hAnsi="Times New Roman" w:cs="Times New Roman"/>
          <w:sz w:val="24"/>
          <w:szCs w:val="24"/>
        </w:rPr>
        <w:t xml:space="preserve"> Allah, </w:t>
      </w:r>
      <w:proofErr w:type="spellStart"/>
      <w:r w:rsidR="00EA5EE7">
        <w:rPr>
          <w:rFonts w:ascii="Times New Roman" w:hAnsi="Times New Roman" w:cs="Times New Roman"/>
          <w:sz w:val="24"/>
          <w:szCs w:val="24"/>
        </w:rPr>
        <w:t>berdo’a</w:t>
      </w:r>
      <w:proofErr w:type="spellEnd"/>
      <w:r w:rsidR="00EA5EE7">
        <w:rPr>
          <w:rFonts w:ascii="Times New Roman" w:hAnsi="Times New Roman" w:cs="Times New Roman"/>
          <w:sz w:val="24"/>
          <w:szCs w:val="24"/>
        </w:rPr>
        <w:t xml:space="preserve"> </w:t>
      </w:r>
      <w:proofErr w:type="spellStart"/>
      <w:r w:rsidR="00EA5EE7">
        <w:rPr>
          <w:rFonts w:ascii="Times New Roman" w:hAnsi="Times New Roman" w:cs="Times New Roman"/>
          <w:sz w:val="24"/>
          <w:szCs w:val="24"/>
        </w:rPr>
        <w:t>dengan</w:t>
      </w:r>
      <w:proofErr w:type="spellEnd"/>
      <w:r w:rsidR="00EA5EE7">
        <w:rPr>
          <w:rFonts w:ascii="Times New Roman" w:hAnsi="Times New Roman" w:cs="Times New Roman"/>
          <w:sz w:val="24"/>
          <w:szCs w:val="24"/>
        </w:rPr>
        <w:t xml:space="preserve"> </w:t>
      </w:r>
      <w:proofErr w:type="spellStart"/>
      <w:r w:rsidR="00EA5EE7">
        <w:rPr>
          <w:rFonts w:ascii="Times New Roman" w:hAnsi="Times New Roman" w:cs="Times New Roman"/>
          <w:sz w:val="24"/>
          <w:szCs w:val="24"/>
        </w:rPr>
        <w:t>rendah</w:t>
      </w:r>
      <w:proofErr w:type="spellEnd"/>
      <w:r w:rsidR="00EA5EE7">
        <w:rPr>
          <w:rFonts w:ascii="Times New Roman" w:hAnsi="Times New Roman" w:cs="Times New Roman"/>
          <w:sz w:val="24"/>
          <w:szCs w:val="24"/>
        </w:rPr>
        <w:t xml:space="preserve"> </w:t>
      </w:r>
      <w:proofErr w:type="spellStart"/>
      <w:r w:rsidR="00EA5EE7">
        <w:rPr>
          <w:rFonts w:ascii="Times New Roman" w:hAnsi="Times New Roman" w:cs="Times New Roman"/>
          <w:sz w:val="24"/>
          <w:szCs w:val="24"/>
        </w:rPr>
        <w:t>hati</w:t>
      </w:r>
      <w:proofErr w:type="gramStart"/>
      <w:r w:rsidR="00EA5EE7">
        <w:rPr>
          <w:rFonts w:ascii="Times New Roman" w:hAnsi="Times New Roman" w:cs="Times New Roman"/>
          <w:sz w:val="24"/>
          <w:szCs w:val="24"/>
        </w:rPr>
        <w:t>,membaca</w:t>
      </w:r>
      <w:proofErr w:type="spellEnd"/>
      <w:proofErr w:type="gramEnd"/>
      <w:r w:rsidR="003A5BD1">
        <w:rPr>
          <w:rFonts w:ascii="Times New Roman" w:hAnsi="Times New Roman" w:cs="Times New Roman"/>
          <w:sz w:val="24"/>
          <w:szCs w:val="24"/>
        </w:rPr>
        <w:t xml:space="preserve"> al-Qura’an</w:t>
      </w:r>
      <w:bookmarkStart w:id="0" w:name="_GoBack"/>
      <w:bookmarkEnd w:id="0"/>
    </w:p>
    <w:sectPr w:rsidR="005262AE" w:rsidRPr="00750AF1" w:rsidSect="00767D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449" w:rsidRDefault="00E51449" w:rsidP="00881D86">
      <w:pPr>
        <w:spacing w:after="0" w:line="240" w:lineRule="auto"/>
      </w:pPr>
      <w:r>
        <w:separator/>
      </w:r>
    </w:p>
  </w:endnote>
  <w:endnote w:type="continuationSeparator" w:id="0">
    <w:p w:rsidR="00E51449" w:rsidRDefault="00E51449" w:rsidP="0088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449" w:rsidRDefault="00E51449" w:rsidP="00881D86">
      <w:pPr>
        <w:spacing w:after="0" w:line="240" w:lineRule="auto"/>
      </w:pPr>
      <w:r>
        <w:separator/>
      </w:r>
    </w:p>
  </w:footnote>
  <w:footnote w:type="continuationSeparator" w:id="0">
    <w:p w:rsidR="00E51449" w:rsidRDefault="00E51449" w:rsidP="00881D86">
      <w:pPr>
        <w:spacing w:after="0" w:line="240" w:lineRule="auto"/>
      </w:pPr>
      <w:r>
        <w:continuationSeparator/>
      </w:r>
    </w:p>
  </w:footnote>
  <w:footnote w:id="1">
    <w:p w:rsidR="00EA5EE7" w:rsidRPr="003D284E" w:rsidRDefault="00EA5EE7" w:rsidP="00881D86">
      <w:pPr>
        <w:spacing w:after="0" w:line="240" w:lineRule="auto"/>
        <w:ind w:firstLine="567"/>
        <w:rPr>
          <w:rFonts w:ascii="Times New Roman" w:hAnsi="Times New Roman" w:cs="Times New Roman"/>
          <w:sz w:val="20"/>
          <w:szCs w:val="20"/>
        </w:rPr>
      </w:pPr>
      <w:r w:rsidRPr="003D284E">
        <w:rPr>
          <w:rStyle w:val="FootnoteReference"/>
          <w:rFonts w:ascii="Times New Roman" w:hAnsi="Times New Roman" w:cs="Times New Roman"/>
          <w:sz w:val="20"/>
          <w:szCs w:val="20"/>
        </w:rPr>
        <w:footnoteRef/>
      </w:r>
      <w:r w:rsidRPr="003D284E">
        <w:rPr>
          <w:rFonts w:ascii="Times New Roman" w:hAnsi="Times New Roman" w:cs="Times New Roman"/>
          <w:sz w:val="20"/>
          <w:szCs w:val="20"/>
        </w:rPr>
        <w:t xml:space="preserve">Tohirin, </w:t>
      </w:r>
      <w:r w:rsidRPr="003D284E">
        <w:rPr>
          <w:rFonts w:ascii="Times New Roman" w:hAnsi="Times New Roman" w:cs="Times New Roman"/>
          <w:i/>
          <w:iCs/>
          <w:sz w:val="20"/>
          <w:szCs w:val="20"/>
        </w:rPr>
        <w:t xml:space="preserve">Bimbingan dan Konseling di Sekolah dan Madrasah: Berbasis Integrasi </w:t>
      </w:r>
      <w:r w:rsidRPr="003D284E">
        <w:rPr>
          <w:rFonts w:ascii="Times New Roman" w:hAnsi="Times New Roman" w:cs="Times New Roman"/>
          <w:sz w:val="20"/>
          <w:szCs w:val="20"/>
        </w:rPr>
        <w:t>(Jakarta: RajaGrafindo, 2014), hlm. 15-16.</w:t>
      </w:r>
    </w:p>
  </w:footnote>
  <w:footnote w:id="2">
    <w:p w:rsidR="00EA5EE7" w:rsidRPr="003D284E" w:rsidRDefault="00EA5EE7" w:rsidP="00881D86">
      <w:pPr>
        <w:pStyle w:val="FootnoteText"/>
        <w:ind w:firstLine="567"/>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i/>
          <w:iCs/>
        </w:rPr>
        <w:t>Ibid</w:t>
      </w:r>
      <w:r w:rsidRPr="003D284E">
        <w:rPr>
          <w:rFonts w:ascii="Times New Roman" w:hAnsi="Times New Roman" w:cs="Times New Roman"/>
        </w:rPr>
        <w:t>., hlm. 21-22.</w:t>
      </w:r>
    </w:p>
  </w:footnote>
  <w:footnote w:id="3">
    <w:p w:rsidR="00EA5EE7" w:rsidRPr="003D284E" w:rsidRDefault="00EA5EE7" w:rsidP="00881D86">
      <w:pPr>
        <w:spacing w:after="0"/>
        <w:ind w:firstLine="567"/>
        <w:rPr>
          <w:rFonts w:ascii="Times New Roman" w:hAnsi="Times New Roman" w:cs="Times New Roman"/>
          <w:sz w:val="20"/>
          <w:szCs w:val="20"/>
        </w:rPr>
      </w:pPr>
      <w:r w:rsidRPr="003D284E">
        <w:rPr>
          <w:rStyle w:val="FootnoteReference"/>
          <w:rFonts w:ascii="Times New Roman" w:hAnsi="Times New Roman" w:cs="Times New Roman"/>
          <w:sz w:val="20"/>
          <w:szCs w:val="20"/>
        </w:rPr>
        <w:footnoteRef/>
      </w:r>
      <w:r w:rsidRPr="003D284E">
        <w:rPr>
          <w:rFonts w:ascii="Times New Roman" w:hAnsi="Times New Roman" w:cs="Times New Roman"/>
          <w:sz w:val="20"/>
          <w:szCs w:val="20"/>
        </w:rPr>
        <w:t xml:space="preserve">Prayitno &amp; Erman Amti, </w:t>
      </w:r>
      <w:r w:rsidRPr="003D284E">
        <w:rPr>
          <w:rFonts w:ascii="Times New Roman" w:hAnsi="Times New Roman" w:cs="Times New Roman"/>
          <w:i/>
          <w:iCs/>
          <w:sz w:val="20"/>
          <w:szCs w:val="20"/>
        </w:rPr>
        <w:t>Dasar-dasar Bimbingan &amp; Konseling</w:t>
      </w:r>
      <w:r w:rsidRPr="003D284E">
        <w:rPr>
          <w:rFonts w:ascii="Times New Roman" w:hAnsi="Times New Roman" w:cs="Times New Roman"/>
          <w:sz w:val="20"/>
          <w:szCs w:val="20"/>
        </w:rPr>
        <w:t>(Jakarta: Rineka Cipta, 2013), hlm. 94.</w:t>
      </w:r>
    </w:p>
  </w:footnote>
  <w:footnote w:id="4">
    <w:p w:rsidR="00EA5EE7" w:rsidRPr="003D284E" w:rsidRDefault="00EA5EE7" w:rsidP="00881D86">
      <w:pPr>
        <w:pStyle w:val="FootnoteText"/>
        <w:ind w:firstLine="567"/>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Samsul Munir Amin, </w:t>
      </w:r>
      <w:r w:rsidRPr="003D284E">
        <w:rPr>
          <w:rFonts w:ascii="Times New Roman" w:hAnsi="Times New Roman" w:cs="Times New Roman"/>
          <w:i/>
          <w:iCs/>
        </w:rPr>
        <w:t>Op.Cit</w:t>
      </w:r>
      <w:r w:rsidRPr="003D284E">
        <w:rPr>
          <w:rFonts w:ascii="Times New Roman" w:hAnsi="Times New Roman" w:cs="Times New Roman"/>
        </w:rPr>
        <w:t>, hlm. 12-13.</w:t>
      </w:r>
    </w:p>
  </w:footnote>
  <w:footnote w:id="5">
    <w:p w:rsidR="00EA5EE7" w:rsidRPr="00552292" w:rsidRDefault="00EA5EE7" w:rsidP="00552292">
      <w:pPr>
        <w:pStyle w:val="FootnoteText"/>
        <w:ind w:firstLine="567"/>
        <w:rPr>
          <w:rFonts w:ascii="Times New Roman" w:hAnsi="Times New Roman" w:cs="Times New Roman"/>
          <w:i/>
          <w:iCs/>
        </w:rPr>
      </w:pPr>
      <w:r w:rsidRPr="003D284E">
        <w:rPr>
          <w:rStyle w:val="FootnoteReference"/>
          <w:rFonts w:ascii="Times New Roman" w:hAnsi="Times New Roman" w:cs="Times New Roman"/>
        </w:rPr>
        <w:footnoteRef/>
      </w:r>
      <w:r w:rsidRPr="003D284E">
        <w:rPr>
          <w:rFonts w:ascii="Times New Roman" w:hAnsi="Times New Roman" w:cs="Times New Roman"/>
        </w:rPr>
        <w:t xml:space="preserve">Samsul Munir Amin, </w:t>
      </w:r>
      <w:r w:rsidRPr="003D284E">
        <w:rPr>
          <w:rFonts w:ascii="Times New Roman" w:hAnsi="Times New Roman" w:cs="Times New Roman"/>
          <w:i/>
          <w:iCs/>
        </w:rPr>
        <w:t>Loc.Cit.</w:t>
      </w:r>
    </w:p>
  </w:footnote>
  <w:footnote w:id="6">
    <w:p w:rsidR="00EA5EE7" w:rsidRPr="003D284E" w:rsidRDefault="00EA5EE7" w:rsidP="00A175AA">
      <w:pPr>
        <w:pStyle w:val="FootnoteText"/>
        <w:ind w:firstLine="567"/>
        <w:contextualSpacing/>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Lahmuddin Lubis, </w:t>
      </w:r>
      <w:r w:rsidRPr="003D284E">
        <w:rPr>
          <w:rFonts w:ascii="Times New Roman" w:hAnsi="Times New Roman" w:cs="Times New Roman"/>
          <w:i/>
          <w:iCs/>
        </w:rPr>
        <w:t>Konseling Islami</w:t>
      </w:r>
      <w:r w:rsidRPr="003D284E">
        <w:rPr>
          <w:rFonts w:ascii="Times New Roman" w:hAnsi="Times New Roman" w:cs="Times New Roman"/>
        </w:rPr>
        <w:t xml:space="preserve"> (Jakarta: Hijri Pustaka Utama, 2007), hlm. 32-33.</w:t>
      </w:r>
    </w:p>
  </w:footnote>
  <w:footnote w:id="7">
    <w:p w:rsidR="00EA5EE7" w:rsidRPr="003D284E" w:rsidRDefault="00EA5EE7" w:rsidP="00A175AA">
      <w:pPr>
        <w:spacing w:after="0" w:line="240" w:lineRule="auto"/>
        <w:ind w:firstLine="567"/>
        <w:rPr>
          <w:rFonts w:ascii="Times New Roman" w:hAnsi="Times New Roman" w:cs="Times New Roman"/>
          <w:sz w:val="20"/>
          <w:szCs w:val="20"/>
        </w:rPr>
      </w:pPr>
      <w:r w:rsidRPr="003D284E">
        <w:rPr>
          <w:rStyle w:val="FootnoteReference"/>
          <w:rFonts w:ascii="Times New Roman" w:hAnsi="Times New Roman" w:cs="Times New Roman"/>
          <w:sz w:val="20"/>
          <w:szCs w:val="20"/>
        </w:rPr>
        <w:footnoteRef/>
      </w:r>
      <w:r w:rsidRPr="003D284E">
        <w:rPr>
          <w:rFonts w:ascii="Times New Roman" w:hAnsi="Times New Roman" w:cs="Times New Roman"/>
          <w:sz w:val="20"/>
          <w:szCs w:val="20"/>
        </w:rPr>
        <w:t xml:space="preserve">Samsul Munir Amin, </w:t>
      </w:r>
      <w:r w:rsidRPr="003D284E">
        <w:rPr>
          <w:rFonts w:ascii="Times New Roman" w:hAnsi="Times New Roman" w:cs="Times New Roman"/>
          <w:i/>
          <w:iCs/>
          <w:sz w:val="20"/>
          <w:szCs w:val="20"/>
        </w:rPr>
        <w:t xml:space="preserve">Op.Cit, </w:t>
      </w:r>
      <w:r w:rsidRPr="003D284E">
        <w:rPr>
          <w:rFonts w:ascii="Times New Roman" w:hAnsi="Times New Roman" w:cs="Times New Roman"/>
          <w:sz w:val="20"/>
          <w:szCs w:val="20"/>
        </w:rPr>
        <w:t>hlm. 50.</w:t>
      </w:r>
    </w:p>
  </w:footnote>
  <w:footnote w:id="8">
    <w:p w:rsidR="00EA5EE7" w:rsidRPr="003D284E" w:rsidRDefault="00EA5EE7" w:rsidP="00A175AA">
      <w:pPr>
        <w:pStyle w:val="FootnoteText"/>
        <w:ind w:firstLine="567"/>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i/>
          <w:iCs/>
        </w:rPr>
        <w:t>Ibid.,</w:t>
      </w:r>
      <w:r w:rsidRPr="003D284E">
        <w:rPr>
          <w:rFonts w:ascii="Times New Roman" w:hAnsi="Times New Roman" w:cs="Times New Roman"/>
        </w:rPr>
        <w:t xml:space="preserve"> hlm. 43.</w:t>
      </w:r>
    </w:p>
  </w:footnote>
  <w:footnote w:id="9">
    <w:p w:rsidR="00EA5EE7" w:rsidRPr="003D284E" w:rsidRDefault="00EA5EE7" w:rsidP="00A175AA">
      <w:pPr>
        <w:pStyle w:val="FootnoteText"/>
        <w:ind w:firstLine="567"/>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Lahmuddin Lubis, </w:t>
      </w:r>
      <w:r w:rsidRPr="003D284E">
        <w:rPr>
          <w:rFonts w:ascii="Times New Roman" w:hAnsi="Times New Roman" w:cs="Times New Roman"/>
          <w:i/>
          <w:iCs/>
        </w:rPr>
        <w:t>Op.Cit.,</w:t>
      </w:r>
      <w:r w:rsidRPr="003D284E">
        <w:rPr>
          <w:rFonts w:ascii="Times New Roman" w:hAnsi="Times New Roman" w:cs="Times New Roman"/>
        </w:rPr>
        <w:t xml:space="preserve"> hlm. 24.</w:t>
      </w:r>
    </w:p>
  </w:footnote>
  <w:footnote w:id="10">
    <w:p w:rsidR="00EA5EE7" w:rsidRPr="003D284E" w:rsidRDefault="00EA5EE7" w:rsidP="00A175AA">
      <w:pPr>
        <w:pStyle w:val="FootnoteText"/>
        <w:ind w:firstLine="567"/>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Erhamwilda, </w:t>
      </w:r>
      <w:r w:rsidRPr="003D284E">
        <w:rPr>
          <w:rFonts w:ascii="Times New Roman" w:hAnsi="Times New Roman" w:cs="Times New Roman"/>
          <w:i/>
          <w:iCs/>
        </w:rPr>
        <w:t xml:space="preserve">Op.Cit., </w:t>
      </w:r>
      <w:r w:rsidRPr="003D284E">
        <w:rPr>
          <w:rFonts w:ascii="Times New Roman" w:hAnsi="Times New Roman" w:cs="Times New Roman"/>
        </w:rPr>
        <w:t>hlm. 119-120.</w:t>
      </w:r>
    </w:p>
  </w:footnote>
  <w:footnote w:id="11">
    <w:p w:rsidR="00EA5EE7" w:rsidRPr="003D284E" w:rsidRDefault="00EA5EE7" w:rsidP="007D673E">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 Syamsu Yusuf, </w:t>
      </w:r>
      <w:r w:rsidRPr="003D284E">
        <w:rPr>
          <w:rFonts w:ascii="Times New Roman" w:hAnsi="Times New Roman" w:cs="Times New Roman"/>
          <w:i/>
        </w:rPr>
        <w:t>Kesehatan Mental</w:t>
      </w:r>
      <w:r w:rsidRPr="003D284E">
        <w:rPr>
          <w:rFonts w:ascii="Times New Roman" w:hAnsi="Times New Roman" w:cs="Times New Roman"/>
        </w:rPr>
        <w:t>, (Bandung: Pt Remaja Rosdakarya, 2018), hlm. 119.</w:t>
      </w:r>
    </w:p>
  </w:footnote>
  <w:footnote w:id="12">
    <w:p w:rsidR="00EA5EE7" w:rsidRPr="003D284E" w:rsidRDefault="00EA5EE7" w:rsidP="007D673E">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Iman Soeharto, </w:t>
      </w:r>
      <w:r w:rsidRPr="003D284E">
        <w:rPr>
          <w:rFonts w:ascii="Times New Roman" w:hAnsi="Times New Roman" w:cs="Times New Roman"/>
          <w:i/>
        </w:rPr>
        <w:t>Pencegahan &amp; Penyembuhan Penyakit Koroner</w:t>
      </w:r>
      <w:r w:rsidRPr="003D284E">
        <w:rPr>
          <w:rFonts w:ascii="Times New Roman" w:hAnsi="Times New Roman" w:cs="Times New Roman"/>
        </w:rPr>
        <w:t xml:space="preserve">, (Jakarta: Pt Gramedia Pustaka Utama, 2004),  hlm. 123 </w:t>
      </w:r>
    </w:p>
    <w:p w:rsidR="00EA5EE7" w:rsidRPr="003D284E" w:rsidRDefault="00EA5EE7" w:rsidP="007D673E">
      <w:pPr>
        <w:pStyle w:val="FootnoteText"/>
        <w:ind w:firstLine="420"/>
        <w:rPr>
          <w:rFonts w:ascii="Times New Roman" w:hAnsi="Times New Roman" w:cs="Times New Roman"/>
        </w:rPr>
      </w:pPr>
    </w:p>
  </w:footnote>
  <w:footnote w:id="13">
    <w:p w:rsidR="00EA5EE7" w:rsidRPr="003D284E" w:rsidRDefault="00EA5EE7" w:rsidP="007D673E">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Siswanto, </w:t>
      </w:r>
      <w:r w:rsidRPr="003D284E">
        <w:rPr>
          <w:rFonts w:ascii="Times New Roman" w:hAnsi="Times New Roman" w:cs="Times New Roman"/>
          <w:i/>
        </w:rPr>
        <w:t>Kesehatan Mental</w:t>
      </w:r>
      <w:r w:rsidRPr="003D284E">
        <w:rPr>
          <w:rFonts w:ascii="Times New Roman" w:hAnsi="Times New Roman" w:cs="Times New Roman"/>
        </w:rPr>
        <w:t xml:space="preserve">, (Yogyakarta: C.V Andi Offset, 2007), hlm. 50 </w:t>
      </w:r>
    </w:p>
    <w:p w:rsidR="00EA5EE7" w:rsidRPr="003D284E" w:rsidRDefault="00EA5EE7" w:rsidP="007D673E">
      <w:pPr>
        <w:pStyle w:val="FootnoteText"/>
        <w:ind w:firstLine="420"/>
        <w:rPr>
          <w:rFonts w:ascii="Times New Roman" w:hAnsi="Times New Roman" w:cs="Times New Roman"/>
        </w:rPr>
      </w:pPr>
    </w:p>
  </w:footnote>
  <w:footnote w:id="14">
    <w:p w:rsidR="00EA5EE7" w:rsidRPr="003D284E" w:rsidRDefault="00EA5EE7" w:rsidP="00434B26">
      <w:pPr>
        <w:pStyle w:val="FootnoteText"/>
        <w:ind w:firstLine="420"/>
        <w:rPr>
          <w:rFonts w:ascii="Times New Roman" w:hAnsi="Times New Roman" w:cs="Times New Roman"/>
          <w:lang w:val="nl-NL"/>
        </w:rPr>
      </w:pPr>
      <w:r w:rsidRPr="003D284E">
        <w:rPr>
          <w:rStyle w:val="FootnoteReference"/>
          <w:rFonts w:ascii="Times New Roman" w:hAnsi="Times New Roman" w:cs="Times New Roman"/>
        </w:rPr>
        <w:footnoteRef/>
      </w:r>
      <w:r w:rsidRPr="003D284E">
        <w:rPr>
          <w:rFonts w:ascii="Times New Roman" w:hAnsi="Times New Roman" w:cs="Times New Roman"/>
          <w:lang w:val="nl-NL"/>
        </w:rPr>
        <w:t>Ekawarna,</w:t>
      </w:r>
      <w:r w:rsidRPr="003D284E">
        <w:rPr>
          <w:rFonts w:ascii="Times New Roman" w:hAnsi="Times New Roman" w:cs="Times New Roman"/>
          <w:i/>
          <w:lang w:val="nl-NL"/>
        </w:rPr>
        <w:t>Manajemen Konflik Dan Stres</w:t>
      </w:r>
      <w:r w:rsidRPr="003D284E">
        <w:rPr>
          <w:rFonts w:ascii="Times New Roman" w:hAnsi="Times New Roman" w:cs="Times New Roman"/>
          <w:lang w:val="nl-NL"/>
        </w:rPr>
        <w:t>, (Jakarta: Bumi Aksara, 2018),  hlm. 204-207.</w:t>
      </w:r>
    </w:p>
  </w:footnote>
  <w:footnote w:id="15">
    <w:p w:rsidR="00EA5EE7" w:rsidRPr="003D284E" w:rsidRDefault="00EA5EE7" w:rsidP="00434B26">
      <w:pPr>
        <w:pStyle w:val="FootnoteText"/>
        <w:ind w:firstLine="420"/>
        <w:rPr>
          <w:rFonts w:ascii="Times New Roman" w:hAnsi="Times New Roman" w:cs="Times New Roman"/>
          <w:lang w:val="nl-NL"/>
        </w:rPr>
      </w:pPr>
      <w:r w:rsidRPr="003D284E">
        <w:rPr>
          <w:rStyle w:val="FootnoteReference"/>
          <w:rFonts w:ascii="Times New Roman" w:hAnsi="Times New Roman" w:cs="Times New Roman"/>
        </w:rPr>
        <w:footnoteRef/>
      </w:r>
      <w:r w:rsidRPr="003D284E">
        <w:rPr>
          <w:rFonts w:ascii="Times New Roman" w:hAnsi="Times New Roman" w:cs="Times New Roman"/>
          <w:lang w:val="nl-NL"/>
        </w:rPr>
        <w:t xml:space="preserve">Priyoto, </w:t>
      </w:r>
      <w:r w:rsidRPr="003D284E">
        <w:rPr>
          <w:rFonts w:ascii="Times New Roman" w:hAnsi="Times New Roman" w:cs="Times New Roman"/>
          <w:i/>
          <w:iCs/>
          <w:lang w:val="nl-NL"/>
        </w:rPr>
        <w:t>Konsep Manajemen Stres</w:t>
      </w:r>
      <w:r w:rsidRPr="003D284E">
        <w:rPr>
          <w:rFonts w:ascii="Times New Roman" w:hAnsi="Times New Roman" w:cs="Times New Roman"/>
          <w:lang w:val="nl-NL"/>
        </w:rPr>
        <w:t xml:space="preserve">, (Yogyakarta: Nuha Medika, 2014), hlm. 9. </w:t>
      </w:r>
    </w:p>
  </w:footnote>
  <w:footnote w:id="16">
    <w:p w:rsidR="00EA5EE7" w:rsidRPr="003D284E" w:rsidRDefault="00EA5EE7" w:rsidP="00F51544">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Muzdalifah M Rahman, “Kesehatan Mental Pelaku Sholat Tahajjud”, Dalam </w:t>
      </w:r>
      <w:r w:rsidRPr="003D284E">
        <w:rPr>
          <w:rFonts w:ascii="Times New Roman" w:hAnsi="Times New Roman" w:cs="Times New Roman"/>
          <w:i/>
          <w:iCs/>
        </w:rPr>
        <w:t>Jurnal Akhlak dan Tasawuf</w:t>
      </w:r>
      <w:r w:rsidRPr="003D284E">
        <w:rPr>
          <w:rFonts w:ascii="Times New Roman" w:hAnsi="Times New Roman" w:cs="Times New Roman"/>
        </w:rPr>
        <w:t xml:space="preserve">, Volume 2, No. 2, 2016, hlm. 491-492. </w:t>
      </w:r>
    </w:p>
  </w:footnote>
  <w:footnote w:id="17">
    <w:p w:rsidR="00EA5EE7" w:rsidRPr="003D284E" w:rsidRDefault="00EA5EE7" w:rsidP="00F51544">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Muhimmatul Hasanah, “Stres Dan Solusinya Dalam Perspektif Psikologi Dan Ide Islam”, Dalam </w:t>
      </w:r>
      <w:r w:rsidRPr="003D284E">
        <w:rPr>
          <w:rFonts w:ascii="Times New Roman" w:hAnsi="Times New Roman" w:cs="Times New Roman"/>
          <w:i/>
        </w:rPr>
        <w:t>Jurnal UmmulQuro</w:t>
      </w:r>
      <w:r w:rsidRPr="003D284E">
        <w:rPr>
          <w:rFonts w:ascii="Times New Roman" w:hAnsi="Times New Roman" w:cs="Times New Roman"/>
        </w:rPr>
        <w:t>, Volume 13, No. 1, Maret 2019, hlm. 111.\</w:t>
      </w:r>
    </w:p>
  </w:footnote>
  <w:footnote w:id="18">
    <w:p w:rsidR="00EA5EE7" w:rsidRPr="003D284E" w:rsidRDefault="00EA5EE7" w:rsidP="00F51544">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 xml:space="preserve">Abu Muhammad al-Isfari, </w:t>
      </w:r>
      <w:r w:rsidRPr="003D284E">
        <w:rPr>
          <w:rFonts w:ascii="Times New Roman" w:hAnsi="Times New Roman" w:cs="Times New Roman"/>
          <w:i/>
          <w:iCs/>
        </w:rPr>
        <w:t>Shalat Solusi Hidupku</w:t>
      </w:r>
      <w:r w:rsidRPr="003D284E">
        <w:rPr>
          <w:rFonts w:ascii="Times New Roman" w:hAnsi="Times New Roman" w:cs="Times New Roman"/>
        </w:rPr>
        <w:t xml:space="preserve">, (Surakarta :Shahih, 2014), hlm. 20. </w:t>
      </w:r>
    </w:p>
  </w:footnote>
  <w:footnote w:id="19">
    <w:p w:rsidR="00EA5EE7" w:rsidRPr="003D284E" w:rsidRDefault="00EA5EE7" w:rsidP="003C0107">
      <w:pPr>
        <w:pStyle w:val="FootnoteText"/>
        <w:ind w:firstLine="420"/>
      </w:pPr>
      <w:r w:rsidRPr="003D284E">
        <w:rPr>
          <w:rStyle w:val="FootnoteReference"/>
        </w:rPr>
        <w:footnoteRef/>
      </w:r>
      <w:r w:rsidRPr="003D284E">
        <w:t xml:space="preserve">MiftahFaridl, </w:t>
      </w:r>
      <w:r w:rsidRPr="003D284E">
        <w:rPr>
          <w:i/>
          <w:iCs/>
        </w:rPr>
        <w:t>Dzikir</w:t>
      </w:r>
      <w:r w:rsidRPr="003D284E">
        <w:t xml:space="preserve">, (Jakarta: Pt Elex Media Komputindo, 2020),  hlm. 34. </w:t>
      </w:r>
    </w:p>
  </w:footnote>
  <w:footnote w:id="20">
    <w:p w:rsidR="00EA5EE7" w:rsidRPr="003D284E" w:rsidRDefault="00EA5EE7" w:rsidP="003C0107">
      <w:pPr>
        <w:pStyle w:val="FootnoteText"/>
        <w:ind w:firstLine="420"/>
      </w:pPr>
      <w:r w:rsidRPr="003D284E">
        <w:rPr>
          <w:rStyle w:val="FootnoteReference"/>
        </w:rPr>
        <w:footnoteRef/>
      </w:r>
      <w:r w:rsidRPr="003D284E">
        <w:t xml:space="preserve">Budiono, </w:t>
      </w:r>
      <w:r w:rsidRPr="003D284E">
        <w:rPr>
          <w:i/>
        </w:rPr>
        <w:t>Kamus Lengkap Bahasa Indonesia</w:t>
      </w:r>
      <w:r w:rsidRPr="003D284E">
        <w:t>, (Jakarta: Bintang Indonesia), hlm. 95.</w:t>
      </w:r>
    </w:p>
  </w:footnote>
  <w:footnote w:id="21">
    <w:p w:rsidR="00EA5EE7" w:rsidRPr="003D284E" w:rsidRDefault="00EA5EE7" w:rsidP="009D6174">
      <w:pPr>
        <w:pStyle w:val="FootnoteText"/>
        <w:ind w:firstLine="420"/>
      </w:pPr>
      <w:r>
        <w:rPr>
          <w:rStyle w:val="FootnoteReference"/>
        </w:rPr>
        <w:footnoteRef/>
      </w:r>
      <w:r>
        <w:t xml:space="preserve"> </w:t>
      </w:r>
      <w:r w:rsidRPr="003D284E">
        <w:t xml:space="preserve">Abdullah Gymnastiar, </w:t>
      </w:r>
      <w:r w:rsidRPr="003D284E">
        <w:rPr>
          <w:i/>
          <w:iCs/>
        </w:rPr>
        <w:t>Doa Ajaran Ilahi Kumpulan Doa dalam Al-Quran beserta Tafsirnya</w:t>
      </w:r>
      <w:r w:rsidRPr="003D284E">
        <w:t xml:space="preserve">, (Jakarta: Hikmah, 2008), hlm. 5-8. </w:t>
      </w:r>
    </w:p>
    <w:p w:rsidR="00EA5EE7" w:rsidRDefault="00EA5EE7">
      <w:pPr>
        <w:pStyle w:val="FootnoteText"/>
      </w:pPr>
    </w:p>
  </w:footnote>
  <w:footnote w:id="22">
    <w:p w:rsidR="00EA5EE7" w:rsidRPr="003D284E" w:rsidRDefault="00EA5EE7" w:rsidP="00716891">
      <w:pPr>
        <w:pStyle w:val="FootnoteText"/>
        <w:ind w:firstLine="567"/>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i/>
          <w:iCs/>
        </w:rPr>
        <w:t>Ibid</w:t>
      </w:r>
      <w:r w:rsidRPr="003D284E">
        <w:rPr>
          <w:rFonts w:ascii="Times New Roman" w:hAnsi="Times New Roman" w:cs="Times New Roman"/>
        </w:rPr>
        <w:t>., hlm. 185-186.</w:t>
      </w:r>
    </w:p>
  </w:footnote>
  <w:footnote w:id="23">
    <w:p w:rsidR="00EA5EE7" w:rsidRPr="003D284E" w:rsidRDefault="00EA5EE7" w:rsidP="00434B26">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lang w:val="nl-NL"/>
        </w:rPr>
        <w:t xml:space="preserve">Syamsu Yusuf, </w:t>
      </w:r>
      <w:r w:rsidRPr="003D284E">
        <w:rPr>
          <w:rFonts w:ascii="Times New Roman" w:hAnsi="Times New Roman" w:cs="Times New Roman"/>
          <w:i/>
          <w:lang w:val="nl-NL"/>
        </w:rPr>
        <w:t xml:space="preserve">Op. </w:t>
      </w:r>
      <w:r w:rsidRPr="003D284E">
        <w:rPr>
          <w:rFonts w:ascii="Times New Roman" w:hAnsi="Times New Roman" w:cs="Times New Roman"/>
          <w:i/>
        </w:rPr>
        <w:t>Cit.</w:t>
      </w:r>
      <w:r w:rsidRPr="003D284E">
        <w:rPr>
          <w:rFonts w:ascii="Times New Roman" w:hAnsi="Times New Roman" w:cs="Times New Roman"/>
        </w:rPr>
        <w:t xml:space="preserve">, hlm. 149-152. </w:t>
      </w:r>
    </w:p>
  </w:footnote>
  <w:footnote w:id="24">
    <w:p w:rsidR="00EA5EE7" w:rsidRPr="003D284E" w:rsidRDefault="00EA5EE7" w:rsidP="00434B26">
      <w:pPr>
        <w:pStyle w:val="FootnoteText"/>
        <w:ind w:firstLine="420"/>
        <w:rPr>
          <w:rFonts w:ascii="Times New Roman" w:hAnsi="Times New Roman" w:cs="Times New Roman"/>
        </w:rPr>
      </w:pPr>
      <w:r w:rsidRPr="003D284E">
        <w:rPr>
          <w:rStyle w:val="FootnoteReference"/>
          <w:rFonts w:ascii="Times New Roman" w:hAnsi="Times New Roman" w:cs="Times New Roman"/>
        </w:rPr>
        <w:footnoteRef/>
      </w:r>
      <w:r w:rsidRPr="003D284E">
        <w:rPr>
          <w:rFonts w:ascii="Times New Roman" w:hAnsi="Times New Roman" w:cs="Times New Roman"/>
        </w:rPr>
        <w:t>Dadang</w:t>
      </w:r>
      <w:r>
        <w:rPr>
          <w:rFonts w:ascii="Times New Roman" w:hAnsi="Times New Roman" w:cs="Times New Roman"/>
        </w:rPr>
        <w:t xml:space="preserve"> </w:t>
      </w:r>
      <w:r w:rsidRPr="003D284E">
        <w:rPr>
          <w:rFonts w:ascii="Times New Roman" w:hAnsi="Times New Roman" w:cs="Times New Roman"/>
        </w:rPr>
        <w:t xml:space="preserve">Hawari, </w:t>
      </w:r>
      <w:r w:rsidRPr="003D284E">
        <w:rPr>
          <w:rFonts w:ascii="Times New Roman" w:hAnsi="Times New Roman" w:cs="Times New Roman"/>
          <w:i/>
        </w:rPr>
        <w:t>Op.Cit.</w:t>
      </w:r>
      <w:r w:rsidRPr="003D284E">
        <w:rPr>
          <w:rFonts w:ascii="Times New Roman" w:hAnsi="Times New Roman" w:cs="Times New Roman"/>
        </w:rPr>
        <w:t xml:space="preserve">, hlm. 116-118.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CFC"/>
    <w:multiLevelType w:val="hybridMultilevel"/>
    <w:tmpl w:val="033A0AE6"/>
    <w:lvl w:ilvl="0" w:tplc="0409000F">
      <w:start w:val="1"/>
      <w:numFmt w:val="decimal"/>
      <w:lvlText w:val="%1."/>
      <w:lvlJc w:val="left"/>
      <w:pPr>
        <w:ind w:left="1500" w:hanging="360"/>
      </w:pPr>
    </w:lvl>
    <w:lvl w:ilvl="1" w:tplc="9314F866">
      <w:start w:val="1"/>
      <w:numFmt w:val="lowerLetter"/>
      <w:lvlText w:val="%2."/>
      <w:lvlJc w:val="left"/>
      <w:pPr>
        <w:ind w:left="2220" w:hanging="360"/>
      </w:pPr>
      <w:rPr>
        <w:b w:val="0"/>
      </w:r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1">
      <w:start w:val="1"/>
      <w:numFmt w:val="decimal"/>
      <w:lvlText w:val="%6)"/>
      <w:lvlJc w:val="left"/>
      <w:pPr>
        <w:ind w:left="5100" w:hanging="180"/>
      </w:pPr>
    </w:lvl>
    <w:lvl w:ilvl="6" w:tplc="0409000F">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8FB3969"/>
    <w:multiLevelType w:val="hybridMultilevel"/>
    <w:tmpl w:val="D7B0154E"/>
    <w:lvl w:ilvl="0" w:tplc="04210019">
      <w:start w:val="1"/>
      <w:numFmt w:val="lowerLetter"/>
      <w:lvlText w:val="%1."/>
      <w:lvlJc w:val="left"/>
      <w:pPr>
        <w:ind w:left="2579" w:hanging="360"/>
      </w:pPr>
      <w:rPr>
        <w:rFonts w:hint="default"/>
      </w:rPr>
    </w:lvl>
    <w:lvl w:ilvl="1" w:tplc="04090019">
      <w:start w:val="1"/>
      <w:numFmt w:val="lowerLetter"/>
      <w:lvlText w:val="%2."/>
      <w:lvlJc w:val="left"/>
      <w:pPr>
        <w:ind w:left="3299" w:hanging="360"/>
      </w:pPr>
    </w:lvl>
    <w:lvl w:ilvl="2" w:tplc="04090011">
      <w:start w:val="1"/>
      <w:numFmt w:val="decimal"/>
      <w:lvlText w:val="%3)"/>
      <w:lvlJc w:val="left"/>
      <w:pPr>
        <w:ind w:left="4019" w:hanging="180"/>
      </w:pPr>
    </w:lvl>
    <w:lvl w:ilvl="3" w:tplc="49BC4A24">
      <w:start w:val="1"/>
      <w:numFmt w:val="decimal"/>
      <w:lvlText w:val="%4)"/>
      <w:lvlJc w:val="left"/>
      <w:pPr>
        <w:ind w:left="3620" w:hanging="360"/>
      </w:pPr>
      <w:rPr>
        <w:rFonts w:ascii="Times New Roman" w:eastAsia="SimSun" w:hAnsi="Times New Roman" w:cs="Times New Roman"/>
      </w:rPr>
    </w:lvl>
    <w:lvl w:ilvl="4" w:tplc="04090019">
      <w:start w:val="1"/>
      <w:numFmt w:val="lowerLetter"/>
      <w:lvlText w:val="%5."/>
      <w:lvlJc w:val="left"/>
      <w:pPr>
        <w:ind w:left="5459" w:hanging="360"/>
      </w:pPr>
    </w:lvl>
    <w:lvl w:ilvl="5" w:tplc="54EE950E">
      <w:start w:val="1"/>
      <w:numFmt w:val="decimal"/>
      <w:lvlText w:val="%6)"/>
      <w:lvlJc w:val="left"/>
      <w:pPr>
        <w:ind w:left="6359" w:hanging="360"/>
      </w:pPr>
      <w:rPr>
        <w:rFonts w:hint="default"/>
      </w:rPr>
    </w:lvl>
    <w:lvl w:ilvl="6" w:tplc="0409000F" w:tentative="1">
      <w:start w:val="1"/>
      <w:numFmt w:val="decimal"/>
      <w:lvlText w:val="%7."/>
      <w:lvlJc w:val="left"/>
      <w:pPr>
        <w:ind w:left="6899" w:hanging="360"/>
      </w:pPr>
    </w:lvl>
    <w:lvl w:ilvl="7" w:tplc="04090019" w:tentative="1">
      <w:start w:val="1"/>
      <w:numFmt w:val="lowerLetter"/>
      <w:lvlText w:val="%8."/>
      <w:lvlJc w:val="left"/>
      <w:pPr>
        <w:ind w:left="7619" w:hanging="360"/>
      </w:pPr>
    </w:lvl>
    <w:lvl w:ilvl="8" w:tplc="0409001B" w:tentative="1">
      <w:start w:val="1"/>
      <w:numFmt w:val="lowerRoman"/>
      <w:lvlText w:val="%9."/>
      <w:lvlJc w:val="right"/>
      <w:pPr>
        <w:ind w:left="8339" w:hanging="180"/>
      </w:pPr>
    </w:lvl>
  </w:abstractNum>
  <w:abstractNum w:abstractNumId="2">
    <w:nsid w:val="0C664E46"/>
    <w:multiLevelType w:val="hybridMultilevel"/>
    <w:tmpl w:val="1D6ABCA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C99781B"/>
    <w:multiLevelType w:val="hybridMultilevel"/>
    <w:tmpl w:val="DA86CE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0C081D"/>
    <w:multiLevelType w:val="hybridMultilevel"/>
    <w:tmpl w:val="E9EA4AC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EB6088B"/>
    <w:multiLevelType w:val="hybridMultilevel"/>
    <w:tmpl w:val="F544E8D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2A024EB"/>
    <w:multiLevelType w:val="hybridMultilevel"/>
    <w:tmpl w:val="4720EA68"/>
    <w:lvl w:ilvl="0" w:tplc="04210019">
      <w:start w:val="1"/>
      <w:numFmt w:val="lowerLetter"/>
      <w:lvlText w:val="%1."/>
      <w:lvlJc w:val="left"/>
      <w:pPr>
        <w:ind w:left="2211" w:hanging="360"/>
      </w:pPr>
    </w:lvl>
    <w:lvl w:ilvl="1" w:tplc="04210019" w:tentative="1">
      <w:start w:val="1"/>
      <w:numFmt w:val="lowerLetter"/>
      <w:lvlText w:val="%2."/>
      <w:lvlJc w:val="left"/>
      <w:pPr>
        <w:ind w:left="2931" w:hanging="360"/>
      </w:pPr>
    </w:lvl>
    <w:lvl w:ilvl="2" w:tplc="0421001B" w:tentative="1">
      <w:start w:val="1"/>
      <w:numFmt w:val="lowerRoman"/>
      <w:lvlText w:val="%3."/>
      <w:lvlJc w:val="right"/>
      <w:pPr>
        <w:ind w:left="3651" w:hanging="180"/>
      </w:pPr>
    </w:lvl>
    <w:lvl w:ilvl="3" w:tplc="0421000F" w:tentative="1">
      <w:start w:val="1"/>
      <w:numFmt w:val="decimal"/>
      <w:lvlText w:val="%4."/>
      <w:lvlJc w:val="left"/>
      <w:pPr>
        <w:ind w:left="4371" w:hanging="360"/>
      </w:pPr>
    </w:lvl>
    <w:lvl w:ilvl="4" w:tplc="04210019" w:tentative="1">
      <w:start w:val="1"/>
      <w:numFmt w:val="lowerLetter"/>
      <w:lvlText w:val="%5."/>
      <w:lvlJc w:val="left"/>
      <w:pPr>
        <w:ind w:left="5091" w:hanging="360"/>
      </w:pPr>
    </w:lvl>
    <w:lvl w:ilvl="5" w:tplc="0421001B" w:tentative="1">
      <w:start w:val="1"/>
      <w:numFmt w:val="lowerRoman"/>
      <w:lvlText w:val="%6."/>
      <w:lvlJc w:val="right"/>
      <w:pPr>
        <w:ind w:left="5811" w:hanging="180"/>
      </w:pPr>
    </w:lvl>
    <w:lvl w:ilvl="6" w:tplc="0421000F" w:tentative="1">
      <w:start w:val="1"/>
      <w:numFmt w:val="decimal"/>
      <w:lvlText w:val="%7."/>
      <w:lvlJc w:val="left"/>
      <w:pPr>
        <w:ind w:left="6531" w:hanging="360"/>
      </w:pPr>
    </w:lvl>
    <w:lvl w:ilvl="7" w:tplc="04210019" w:tentative="1">
      <w:start w:val="1"/>
      <w:numFmt w:val="lowerLetter"/>
      <w:lvlText w:val="%8."/>
      <w:lvlJc w:val="left"/>
      <w:pPr>
        <w:ind w:left="7251" w:hanging="360"/>
      </w:pPr>
    </w:lvl>
    <w:lvl w:ilvl="8" w:tplc="0421001B" w:tentative="1">
      <w:start w:val="1"/>
      <w:numFmt w:val="lowerRoman"/>
      <w:lvlText w:val="%9."/>
      <w:lvlJc w:val="right"/>
      <w:pPr>
        <w:ind w:left="7971" w:hanging="180"/>
      </w:pPr>
    </w:lvl>
  </w:abstractNum>
  <w:abstractNum w:abstractNumId="7">
    <w:nsid w:val="14F65B78"/>
    <w:multiLevelType w:val="hybridMultilevel"/>
    <w:tmpl w:val="CE50582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C2269F"/>
    <w:multiLevelType w:val="hybridMultilevel"/>
    <w:tmpl w:val="F88E1B82"/>
    <w:lvl w:ilvl="0" w:tplc="CBDE8222">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9">
    <w:nsid w:val="1AAB5570"/>
    <w:multiLevelType w:val="hybridMultilevel"/>
    <w:tmpl w:val="58D8B2DA"/>
    <w:lvl w:ilvl="0" w:tplc="D4E6F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EB2028"/>
    <w:multiLevelType w:val="hybridMultilevel"/>
    <w:tmpl w:val="7F6CD414"/>
    <w:lvl w:ilvl="0" w:tplc="92903A9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503517"/>
    <w:multiLevelType w:val="hybridMultilevel"/>
    <w:tmpl w:val="05F007E8"/>
    <w:lvl w:ilvl="0" w:tplc="A456EDE0">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E41686"/>
    <w:multiLevelType w:val="hybridMultilevel"/>
    <w:tmpl w:val="FB64F390"/>
    <w:lvl w:ilvl="0" w:tplc="7CEA88FE">
      <w:start w:val="1"/>
      <w:numFmt w:val="decimal"/>
      <w:lvlText w:val="%1."/>
      <w:lvlJc w:val="left"/>
      <w:pPr>
        <w:ind w:left="2201" w:hanging="360"/>
      </w:pPr>
      <w:rPr>
        <w:rFonts w:hint="default"/>
        <w:b w:val="0"/>
        <w:i w:val="0"/>
        <w:iCs w:val="0"/>
      </w:rPr>
    </w:lvl>
    <w:lvl w:ilvl="1" w:tplc="04090019">
      <w:start w:val="1"/>
      <w:numFmt w:val="lowerLetter"/>
      <w:lvlText w:val="%2."/>
      <w:lvlJc w:val="left"/>
      <w:pPr>
        <w:ind w:left="2921" w:hanging="360"/>
      </w:pPr>
    </w:lvl>
    <w:lvl w:ilvl="2" w:tplc="0409001B">
      <w:start w:val="1"/>
      <w:numFmt w:val="lowerRoman"/>
      <w:lvlText w:val="%3."/>
      <w:lvlJc w:val="right"/>
      <w:pPr>
        <w:ind w:left="3641" w:hanging="180"/>
      </w:pPr>
    </w:lvl>
    <w:lvl w:ilvl="3" w:tplc="0409000F">
      <w:start w:val="1"/>
      <w:numFmt w:val="decimal"/>
      <w:lvlText w:val="%4."/>
      <w:lvlJc w:val="left"/>
      <w:pPr>
        <w:ind w:left="4361" w:hanging="360"/>
      </w:pPr>
    </w:lvl>
    <w:lvl w:ilvl="4" w:tplc="04090019">
      <w:start w:val="1"/>
      <w:numFmt w:val="lowerLetter"/>
      <w:lvlText w:val="%5."/>
      <w:lvlJc w:val="left"/>
      <w:pPr>
        <w:ind w:left="5081" w:hanging="360"/>
      </w:pPr>
    </w:lvl>
    <w:lvl w:ilvl="5" w:tplc="0409001B">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13">
    <w:nsid w:val="23FC2FAA"/>
    <w:multiLevelType w:val="hybridMultilevel"/>
    <w:tmpl w:val="962A6DE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82171B"/>
    <w:multiLevelType w:val="hybridMultilevel"/>
    <w:tmpl w:val="78B6624E"/>
    <w:lvl w:ilvl="0" w:tplc="E5F69B36">
      <w:start w:val="1"/>
      <w:numFmt w:val="decimal"/>
      <w:lvlText w:val="%1."/>
      <w:lvlJc w:val="left"/>
      <w:pPr>
        <w:ind w:left="1429" w:hanging="360"/>
      </w:pPr>
      <w:rPr>
        <w:b w:val="0"/>
        <w:bCs/>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A30356D"/>
    <w:multiLevelType w:val="hybridMultilevel"/>
    <w:tmpl w:val="8B70E70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49BC4A24">
      <w:start w:val="1"/>
      <w:numFmt w:val="decimal"/>
      <w:lvlText w:val="%4)"/>
      <w:lvlJc w:val="left"/>
      <w:pPr>
        <w:ind w:left="2121" w:hanging="360"/>
      </w:pPr>
      <w:rPr>
        <w:rFonts w:ascii="Times New Roman" w:eastAsia="SimSun" w:hAnsi="Times New Roman" w:cs="Times New Roman"/>
      </w:rPr>
    </w:lvl>
    <w:lvl w:ilvl="4" w:tplc="04090019">
      <w:start w:val="1"/>
      <w:numFmt w:val="lowerLetter"/>
      <w:lvlText w:val="%5."/>
      <w:lvlJc w:val="left"/>
      <w:pPr>
        <w:ind w:left="3960" w:hanging="360"/>
      </w:pPr>
    </w:lvl>
    <w:lvl w:ilvl="5" w:tplc="54EE950E">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BA471D"/>
    <w:multiLevelType w:val="hybridMultilevel"/>
    <w:tmpl w:val="C1DCA1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CD23A71"/>
    <w:multiLevelType w:val="hybridMultilevel"/>
    <w:tmpl w:val="EEF85AC4"/>
    <w:lvl w:ilvl="0" w:tplc="04090017">
      <w:start w:val="1"/>
      <w:numFmt w:val="lowerLetter"/>
      <w:lvlText w:val="%1)"/>
      <w:lvlJc w:val="left"/>
      <w:pPr>
        <w:ind w:left="2040" w:hanging="360"/>
      </w:pPr>
      <w:rPr>
        <w:rFonts w:hint="default"/>
        <w:b w:val="0"/>
      </w:r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C696E10E">
      <w:start w:val="1"/>
      <w:numFmt w:val="decimal"/>
      <w:lvlText w:val="%4."/>
      <w:lvlJc w:val="left"/>
      <w:pPr>
        <w:ind w:left="4200" w:hanging="360"/>
      </w:pPr>
      <w:rPr>
        <w:b w:val="0"/>
      </w:rPr>
    </w:lvl>
    <w:lvl w:ilvl="4" w:tplc="04090019">
      <w:start w:val="1"/>
      <w:numFmt w:val="lowerLetter"/>
      <w:lvlText w:val="%5."/>
      <w:lvlJc w:val="left"/>
      <w:pPr>
        <w:ind w:left="4920" w:hanging="360"/>
      </w:pPr>
    </w:lvl>
    <w:lvl w:ilvl="5" w:tplc="0409001B">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nsid w:val="36C15265"/>
    <w:multiLevelType w:val="hybridMultilevel"/>
    <w:tmpl w:val="B21A425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8C04A57"/>
    <w:multiLevelType w:val="hybridMultilevel"/>
    <w:tmpl w:val="5E6857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C2128E"/>
    <w:multiLevelType w:val="hybridMultilevel"/>
    <w:tmpl w:val="9D2AC73A"/>
    <w:lvl w:ilvl="0" w:tplc="76B6A45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C01CC4"/>
    <w:multiLevelType w:val="hybridMultilevel"/>
    <w:tmpl w:val="18BC5D8E"/>
    <w:lvl w:ilvl="0" w:tplc="2804A276">
      <w:start w:val="1"/>
      <w:numFmt w:val="decimal"/>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22">
    <w:nsid w:val="466E1AD0"/>
    <w:multiLevelType w:val="hybridMultilevel"/>
    <w:tmpl w:val="BC40679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8D72C68"/>
    <w:multiLevelType w:val="hybridMultilevel"/>
    <w:tmpl w:val="A5D8B95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4A6E1485"/>
    <w:multiLevelType w:val="hybridMultilevel"/>
    <w:tmpl w:val="B29CBF66"/>
    <w:lvl w:ilvl="0" w:tplc="04210019">
      <w:start w:val="1"/>
      <w:numFmt w:val="lowerLetter"/>
      <w:lvlText w:val="%1."/>
      <w:lvlJc w:val="left"/>
      <w:pPr>
        <w:ind w:left="199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DF5C16"/>
    <w:multiLevelType w:val="hybridMultilevel"/>
    <w:tmpl w:val="EF24DC4A"/>
    <w:lvl w:ilvl="0" w:tplc="0409000F">
      <w:start w:val="1"/>
      <w:numFmt w:val="decimal"/>
      <w:lvlText w:val="%1."/>
      <w:lvlJc w:val="left"/>
      <w:pPr>
        <w:ind w:left="3617" w:hanging="360"/>
      </w:pPr>
      <w:rPr>
        <w:rFonts w:hint="default"/>
      </w:rPr>
    </w:lvl>
    <w:lvl w:ilvl="1" w:tplc="04090019" w:tentative="1">
      <w:start w:val="1"/>
      <w:numFmt w:val="lowerLetter"/>
      <w:lvlText w:val="%2."/>
      <w:lvlJc w:val="left"/>
      <w:pPr>
        <w:ind w:left="4337" w:hanging="360"/>
      </w:pPr>
    </w:lvl>
    <w:lvl w:ilvl="2" w:tplc="0409001B" w:tentative="1">
      <w:start w:val="1"/>
      <w:numFmt w:val="lowerRoman"/>
      <w:lvlText w:val="%3."/>
      <w:lvlJc w:val="right"/>
      <w:pPr>
        <w:ind w:left="5057" w:hanging="180"/>
      </w:pPr>
    </w:lvl>
    <w:lvl w:ilvl="3" w:tplc="0409000F">
      <w:start w:val="1"/>
      <w:numFmt w:val="decimal"/>
      <w:lvlText w:val="%4."/>
      <w:lvlJc w:val="left"/>
      <w:pPr>
        <w:ind w:left="5777" w:hanging="360"/>
      </w:pPr>
    </w:lvl>
    <w:lvl w:ilvl="4" w:tplc="04090019" w:tentative="1">
      <w:start w:val="1"/>
      <w:numFmt w:val="lowerLetter"/>
      <w:lvlText w:val="%5."/>
      <w:lvlJc w:val="left"/>
      <w:pPr>
        <w:ind w:left="6497" w:hanging="360"/>
      </w:pPr>
    </w:lvl>
    <w:lvl w:ilvl="5" w:tplc="0409001B" w:tentative="1">
      <w:start w:val="1"/>
      <w:numFmt w:val="lowerRoman"/>
      <w:lvlText w:val="%6."/>
      <w:lvlJc w:val="right"/>
      <w:pPr>
        <w:ind w:left="7217" w:hanging="180"/>
      </w:pPr>
    </w:lvl>
    <w:lvl w:ilvl="6" w:tplc="0409000F" w:tentative="1">
      <w:start w:val="1"/>
      <w:numFmt w:val="decimal"/>
      <w:lvlText w:val="%7."/>
      <w:lvlJc w:val="left"/>
      <w:pPr>
        <w:ind w:left="7937" w:hanging="360"/>
      </w:pPr>
    </w:lvl>
    <w:lvl w:ilvl="7" w:tplc="04090019" w:tentative="1">
      <w:start w:val="1"/>
      <w:numFmt w:val="lowerLetter"/>
      <w:lvlText w:val="%8."/>
      <w:lvlJc w:val="left"/>
      <w:pPr>
        <w:ind w:left="8657" w:hanging="360"/>
      </w:pPr>
    </w:lvl>
    <w:lvl w:ilvl="8" w:tplc="0409001B" w:tentative="1">
      <w:start w:val="1"/>
      <w:numFmt w:val="lowerRoman"/>
      <w:lvlText w:val="%9."/>
      <w:lvlJc w:val="right"/>
      <w:pPr>
        <w:ind w:left="9377" w:hanging="180"/>
      </w:pPr>
    </w:lvl>
  </w:abstractNum>
  <w:abstractNum w:abstractNumId="26">
    <w:nsid w:val="4ECC2242"/>
    <w:multiLevelType w:val="hybridMultilevel"/>
    <w:tmpl w:val="4F5AC364"/>
    <w:lvl w:ilvl="0" w:tplc="04210019">
      <w:start w:val="1"/>
      <w:numFmt w:val="lowerLetter"/>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F441C01"/>
    <w:multiLevelType w:val="hybridMultilevel"/>
    <w:tmpl w:val="018C9462"/>
    <w:lvl w:ilvl="0" w:tplc="8BB414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DC71ED"/>
    <w:multiLevelType w:val="hybridMultilevel"/>
    <w:tmpl w:val="AC9EB376"/>
    <w:lvl w:ilvl="0" w:tplc="3D0C798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7960BF"/>
    <w:multiLevelType w:val="hybridMultilevel"/>
    <w:tmpl w:val="9F16B628"/>
    <w:lvl w:ilvl="0" w:tplc="3FE6C96C">
      <w:start w:val="1"/>
      <w:numFmt w:val="lowerLetter"/>
      <w:lvlText w:val="%1)"/>
      <w:lvlJc w:val="left"/>
      <w:pPr>
        <w:ind w:left="1070" w:hanging="360"/>
      </w:pPr>
      <w:rPr>
        <w:rFonts w:hint="default"/>
        <w:sz w:val="24"/>
        <w:lang w:val="en-US"/>
      </w:rPr>
    </w:lvl>
    <w:lvl w:ilvl="1" w:tplc="04090019">
      <w:start w:val="1"/>
      <w:numFmt w:val="lowerLetter"/>
      <w:lvlText w:val="%2."/>
      <w:lvlJc w:val="left"/>
      <w:pPr>
        <w:ind w:left="2781" w:hanging="360"/>
      </w:pPr>
    </w:lvl>
    <w:lvl w:ilvl="2" w:tplc="4E4AFE1C">
      <w:start w:val="1"/>
      <w:numFmt w:val="lowerLetter"/>
      <w:lvlText w:val="%3."/>
      <w:lvlJc w:val="left"/>
      <w:pPr>
        <w:ind w:left="3501" w:hanging="180"/>
      </w:pPr>
      <w:rPr>
        <w:rFonts w:hint="default"/>
      </w:rPr>
    </w:lvl>
    <w:lvl w:ilvl="3" w:tplc="455431A0">
      <w:start w:val="1"/>
      <w:numFmt w:val="decimal"/>
      <w:lvlText w:val="%4."/>
      <w:lvlJc w:val="left"/>
      <w:pPr>
        <w:ind w:left="4221" w:hanging="360"/>
      </w:pPr>
      <w:rPr>
        <w:b/>
      </w:rPr>
    </w:lvl>
    <w:lvl w:ilvl="4" w:tplc="04090019">
      <w:start w:val="1"/>
      <w:numFmt w:val="lowerLetter"/>
      <w:lvlText w:val="%5."/>
      <w:lvlJc w:val="left"/>
      <w:pPr>
        <w:ind w:left="4941" w:hanging="360"/>
      </w:pPr>
    </w:lvl>
    <w:lvl w:ilvl="5" w:tplc="C87611EA">
      <w:start w:val="1"/>
      <w:numFmt w:val="decimal"/>
      <w:lvlText w:val="%6)"/>
      <w:lvlJc w:val="right"/>
      <w:pPr>
        <w:ind w:left="5661" w:hanging="180"/>
      </w:pPr>
      <w:rPr>
        <w:rFonts w:ascii="Times New Roman" w:eastAsia="SimSun" w:hAnsi="Times New Roman" w:cs="Times New Roman"/>
      </w:rPr>
    </w:lvl>
    <w:lvl w:ilvl="6" w:tplc="0409000F">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nsid w:val="5CCE239F"/>
    <w:multiLevelType w:val="hybridMultilevel"/>
    <w:tmpl w:val="A48403D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F230DE6"/>
    <w:multiLevelType w:val="hybridMultilevel"/>
    <w:tmpl w:val="B4D6E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0F32376"/>
    <w:multiLevelType w:val="hybridMultilevel"/>
    <w:tmpl w:val="62FE100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46B3B84"/>
    <w:multiLevelType w:val="hybridMultilevel"/>
    <w:tmpl w:val="394EC028"/>
    <w:lvl w:ilvl="0" w:tplc="629C6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61E64F3"/>
    <w:multiLevelType w:val="hybridMultilevel"/>
    <w:tmpl w:val="A672078A"/>
    <w:lvl w:ilvl="0" w:tplc="4D44844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9A47C8E"/>
    <w:multiLevelType w:val="hybridMultilevel"/>
    <w:tmpl w:val="4F5AC364"/>
    <w:lvl w:ilvl="0" w:tplc="04210019">
      <w:start w:val="1"/>
      <w:numFmt w:val="lowerLetter"/>
      <w:lvlText w:val="%1."/>
      <w:lvlJc w:val="left"/>
      <w:pPr>
        <w:ind w:left="1713" w:hanging="360"/>
      </w:pPr>
      <w:rPr>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71A62EF3"/>
    <w:multiLevelType w:val="hybridMultilevel"/>
    <w:tmpl w:val="5E229FC0"/>
    <w:lvl w:ilvl="0" w:tplc="55BA3D1A">
      <w:start w:val="1"/>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37">
    <w:nsid w:val="7CBB6090"/>
    <w:multiLevelType w:val="hybridMultilevel"/>
    <w:tmpl w:val="8362EA8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FB354F1"/>
    <w:multiLevelType w:val="hybridMultilevel"/>
    <w:tmpl w:val="A760895E"/>
    <w:lvl w:ilvl="0" w:tplc="04210019">
      <w:start w:val="1"/>
      <w:numFmt w:val="lowerLetter"/>
      <w:lvlText w:val="%1."/>
      <w:lvlJc w:val="left"/>
      <w:pPr>
        <w:ind w:left="199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6"/>
  </w:num>
  <w:num w:numId="3">
    <w:abstractNumId w:val="20"/>
  </w:num>
  <w:num w:numId="4">
    <w:abstractNumId w:val="6"/>
  </w:num>
  <w:num w:numId="5">
    <w:abstractNumId w:val="38"/>
  </w:num>
  <w:num w:numId="6">
    <w:abstractNumId w:val="4"/>
  </w:num>
  <w:num w:numId="7">
    <w:abstractNumId w:val="24"/>
  </w:num>
  <w:num w:numId="8">
    <w:abstractNumId w:val="35"/>
  </w:num>
  <w:num w:numId="9">
    <w:abstractNumId w:val="25"/>
  </w:num>
  <w:num w:numId="10">
    <w:abstractNumId w:val="14"/>
  </w:num>
  <w:num w:numId="11">
    <w:abstractNumId w:val="1"/>
  </w:num>
  <w:num w:numId="12">
    <w:abstractNumId w:val="15"/>
  </w:num>
  <w:num w:numId="13">
    <w:abstractNumId w:val="12"/>
  </w:num>
  <w:num w:numId="14">
    <w:abstractNumId w:val="0"/>
  </w:num>
  <w:num w:numId="15">
    <w:abstractNumId w:val="17"/>
  </w:num>
  <w:num w:numId="16">
    <w:abstractNumId w:val="9"/>
  </w:num>
  <w:num w:numId="17">
    <w:abstractNumId w:val="36"/>
  </w:num>
  <w:num w:numId="18">
    <w:abstractNumId w:val="21"/>
  </w:num>
  <w:num w:numId="19">
    <w:abstractNumId w:val="8"/>
  </w:num>
  <w:num w:numId="20">
    <w:abstractNumId w:val="34"/>
  </w:num>
  <w:num w:numId="21">
    <w:abstractNumId w:val="33"/>
  </w:num>
  <w:num w:numId="22">
    <w:abstractNumId w:val="27"/>
  </w:num>
  <w:num w:numId="23">
    <w:abstractNumId w:val="26"/>
  </w:num>
  <w:num w:numId="24">
    <w:abstractNumId w:val="32"/>
  </w:num>
  <w:num w:numId="25">
    <w:abstractNumId w:val="30"/>
  </w:num>
  <w:num w:numId="26">
    <w:abstractNumId w:val="31"/>
  </w:num>
  <w:num w:numId="27">
    <w:abstractNumId w:val="19"/>
  </w:num>
  <w:num w:numId="28">
    <w:abstractNumId w:val="18"/>
  </w:num>
  <w:num w:numId="29">
    <w:abstractNumId w:val="23"/>
  </w:num>
  <w:num w:numId="30">
    <w:abstractNumId w:val="5"/>
  </w:num>
  <w:num w:numId="31">
    <w:abstractNumId w:val="2"/>
  </w:num>
  <w:num w:numId="32">
    <w:abstractNumId w:val="28"/>
  </w:num>
  <w:num w:numId="33">
    <w:abstractNumId w:val="10"/>
  </w:num>
  <w:num w:numId="34">
    <w:abstractNumId w:val="13"/>
  </w:num>
  <w:num w:numId="35">
    <w:abstractNumId w:val="11"/>
  </w:num>
  <w:num w:numId="36">
    <w:abstractNumId w:val="37"/>
  </w:num>
  <w:num w:numId="37">
    <w:abstractNumId w:val="3"/>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75"/>
    <w:rsid w:val="000210C4"/>
    <w:rsid w:val="000239FF"/>
    <w:rsid w:val="00025FFF"/>
    <w:rsid w:val="00061867"/>
    <w:rsid w:val="000D2FF7"/>
    <w:rsid w:val="00130A7E"/>
    <w:rsid w:val="001619D4"/>
    <w:rsid w:val="00166523"/>
    <w:rsid w:val="001C0E75"/>
    <w:rsid w:val="00205803"/>
    <w:rsid w:val="002071BB"/>
    <w:rsid w:val="00256BD0"/>
    <w:rsid w:val="002F4C18"/>
    <w:rsid w:val="003433B2"/>
    <w:rsid w:val="003A5BD1"/>
    <w:rsid w:val="003C0107"/>
    <w:rsid w:val="003C66F6"/>
    <w:rsid w:val="003D284E"/>
    <w:rsid w:val="004130B5"/>
    <w:rsid w:val="00434B26"/>
    <w:rsid w:val="004757B6"/>
    <w:rsid w:val="00490812"/>
    <w:rsid w:val="005262AE"/>
    <w:rsid w:val="00552292"/>
    <w:rsid w:val="00595694"/>
    <w:rsid w:val="00716891"/>
    <w:rsid w:val="00740B56"/>
    <w:rsid w:val="00750AF1"/>
    <w:rsid w:val="00754E59"/>
    <w:rsid w:val="00767DF5"/>
    <w:rsid w:val="007D673E"/>
    <w:rsid w:val="00881D86"/>
    <w:rsid w:val="008E3791"/>
    <w:rsid w:val="00935D54"/>
    <w:rsid w:val="009744B4"/>
    <w:rsid w:val="009832C3"/>
    <w:rsid w:val="009D6174"/>
    <w:rsid w:val="00A1644D"/>
    <w:rsid w:val="00A175AA"/>
    <w:rsid w:val="00A31E4D"/>
    <w:rsid w:val="00B63500"/>
    <w:rsid w:val="00C463AD"/>
    <w:rsid w:val="00D956C4"/>
    <w:rsid w:val="00DD0BB9"/>
    <w:rsid w:val="00E048C7"/>
    <w:rsid w:val="00E46405"/>
    <w:rsid w:val="00E51449"/>
    <w:rsid w:val="00EA5EE7"/>
    <w:rsid w:val="00EF73EA"/>
    <w:rsid w:val="00F51544"/>
    <w:rsid w:val="00FB57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C0E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E75"/>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Heading 10,Body of text"/>
    <w:basedOn w:val="Normal"/>
    <w:link w:val="ListParagraphChar"/>
    <w:uiPriority w:val="34"/>
    <w:qFormat/>
    <w:rsid w:val="00881D86"/>
    <w:pPr>
      <w:ind w:left="720"/>
      <w:contextualSpacing/>
    </w:pPr>
  </w:style>
  <w:style w:type="character" w:customStyle="1" w:styleId="ListParagraphChar">
    <w:name w:val="List Paragraph Char"/>
    <w:aliases w:val="Heading 10 Char,Body of text Char"/>
    <w:basedOn w:val="DefaultParagraphFont"/>
    <w:link w:val="ListParagraph"/>
    <w:uiPriority w:val="34"/>
    <w:rsid w:val="00881D86"/>
  </w:style>
  <w:style w:type="paragraph" w:styleId="FootnoteText">
    <w:name w:val="footnote text"/>
    <w:aliases w:val="Char Char Char,Char Char,Char, Char"/>
    <w:basedOn w:val="Normal"/>
    <w:link w:val="FootnoteTextChar"/>
    <w:uiPriority w:val="99"/>
    <w:unhideWhenUsed/>
    <w:rsid w:val="00881D86"/>
    <w:pPr>
      <w:spacing w:after="0" w:line="240" w:lineRule="auto"/>
      <w:jc w:val="both"/>
    </w:pPr>
    <w:rPr>
      <w:sz w:val="20"/>
      <w:szCs w:val="20"/>
    </w:rPr>
  </w:style>
  <w:style w:type="character" w:customStyle="1" w:styleId="FootnoteTextChar">
    <w:name w:val="Footnote Text Char"/>
    <w:aliases w:val="Char Char Char Char,Char Char Char1,Char Char1, Char Char"/>
    <w:basedOn w:val="DefaultParagraphFont"/>
    <w:link w:val="FootnoteText"/>
    <w:uiPriority w:val="99"/>
    <w:rsid w:val="00881D86"/>
    <w:rPr>
      <w:sz w:val="20"/>
      <w:szCs w:val="20"/>
    </w:rPr>
  </w:style>
  <w:style w:type="character" w:styleId="FootnoteReference">
    <w:name w:val="footnote reference"/>
    <w:basedOn w:val="DefaultParagraphFont"/>
    <w:uiPriority w:val="99"/>
    <w:unhideWhenUsed/>
    <w:rsid w:val="00881D86"/>
    <w:rPr>
      <w:vertAlign w:val="superscript"/>
    </w:rPr>
  </w:style>
  <w:style w:type="character" w:customStyle="1" w:styleId="HeaderChar">
    <w:name w:val="Header Char"/>
    <w:link w:val="Header"/>
    <w:uiPriority w:val="99"/>
    <w:rsid w:val="00881D86"/>
    <w:rPr>
      <w:rFonts w:ascii="Cambria" w:eastAsia="Calibri" w:hAnsi="Cambria" w:cs="Arial"/>
      <w:sz w:val="24"/>
    </w:rPr>
  </w:style>
  <w:style w:type="paragraph" w:styleId="Header">
    <w:name w:val="header"/>
    <w:basedOn w:val="Normal"/>
    <w:link w:val="HeaderChar"/>
    <w:uiPriority w:val="99"/>
    <w:rsid w:val="00881D86"/>
    <w:pPr>
      <w:tabs>
        <w:tab w:val="center" w:pos="4680"/>
        <w:tab w:val="right" w:pos="9360"/>
      </w:tabs>
      <w:spacing w:after="0" w:line="240" w:lineRule="auto"/>
    </w:pPr>
    <w:rPr>
      <w:rFonts w:ascii="Cambria" w:eastAsia="Calibri" w:hAnsi="Cambria" w:cs="Arial"/>
      <w:sz w:val="24"/>
    </w:rPr>
  </w:style>
  <w:style w:type="character" w:customStyle="1" w:styleId="HeaderChar1">
    <w:name w:val="Header Char1"/>
    <w:basedOn w:val="DefaultParagraphFont"/>
    <w:uiPriority w:val="99"/>
    <w:semiHidden/>
    <w:rsid w:val="00881D86"/>
  </w:style>
  <w:style w:type="character" w:customStyle="1" w:styleId="Heading1Char">
    <w:name w:val="Heading 1 Char"/>
    <w:basedOn w:val="DefaultParagraphFont"/>
    <w:link w:val="Heading1"/>
    <w:uiPriority w:val="9"/>
    <w:rsid w:val="00EA5E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C0E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E75"/>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Heading 10,Body of text"/>
    <w:basedOn w:val="Normal"/>
    <w:link w:val="ListParagraphChar"/>
    <w:uiPriority w:val="34"/>
    <w:qFormat/>
    <w:rsid w:val="00881D86"/>
    <w:pPr>
      <w:ind w:left="720"/>
      <w:contextualSpacing/>
    </w:pPr>
  </w:style>
  <w:style w:type="character" w:customStyle="1" w:styleId="ListParagraphChar">
    <w:name w:val="List Paragraph Char"/>
    <w:aliases w:val="Heading 10 Char,Body of text Char"/>
    <w:basedOn w:val="DefaultParagraphFont"/>
    <w:link w:val="ListParagraph"/>
    <w:uiPriority w:val="34"/>
    <w:rsid w:val="00881D86"/>
  </w:style>
  <w:style w:type="paragraph" w:styleId="FootnoteText">
    <w:name w:val="footnote text"/>
    <w:aliases w:val="Char Char Char,Char Char,Char, Char"/>
    <w:basedOn w:val="Normal"/>
    <w:link w:val="FootnoteTextChar"/>
    <w:uiPriority w:val="99"/>
    <w:unhideWhenUsed/>
    <w:rsid w:val="00881D86"/>
    <w:pPr>
      <w:spacing w:after="0" w:line="240" w:lineRule="auto"/>
      <w:jc w:val="both"/>
    </w:pPr>
    <w:rPr>
      <w:sz w:val="20"/>
      <w:szCs w:val="20"/>
    </w:rPr>
  </w:style>
  <w:style w:type="character" w:customStyle="1" w:styleId="FootnoteTextChar">
    <w:name w:val="Footnote Text Char"/>
    <w:aliases w:val="Char Char Char Char,Char Char Char1,Char Char1, Char Char"/>
    <w:basedOn w:val="DefaultParagraphFont"/>
    <w:link w:val="FootnoteText"/>
    <w:uiPriority w:val="99"/>
    <w:rsid w:val="00881D86"/>
    <w:rPr>
      <w:sz w:val="20"/>
      <w:szCs w:val="20"/>
    </w:rPr>
  </w:style>
  <w:style w:type="character" w:styleId="FootnoteReference">
    <w:name w:val="footnote reference"/>
    <w:basedOn w:val="DefaultParagraphFont"/>
    <w:uiPriority w:val="99"/>
    <w:unhideWhenUsed/>
    <w:rsid w:val="00881D86"/>
    <w:rPr>
      <w:vertAlign w:val="superscript"/>
    </w:rPr>
  </w:style>
  <w:style w:type="character" w:customStyle="1" w:styleId="HeaderChar">
    <w:name w:val="Header Char"/>
    <w:link w:val="Header"/>
    <w:uiPriority w:val="99"/>
    <w:rsid w:val="00881D86"/>
    <w:rPr>
      <w:rFonts w:ascii="Cambria" w:eastAsia="Calibri" w:hAnsi="Cambria" w:cs="Arial"/>
      <w:sz w:val="24"/>
    </w:rPr>
  </w:style>
  <w:style w:type="paragraph" w:styleId="Header">
    <w:name w:val="header"/>
    <w:basedOn w:val="Normal"/>
    <w:link w:val="HeaderChar"/>
    <w:uiPriority w:val="99"/>
    <w:rsid w:val="00881D86"/>
    <w:pPr>
      <w:tabs>
        <w:tab w:val="center" w:pos="4680"/>
        <w:tab w:val="right" w:pos="9360"/>
      </w:tabs>
      <w:spacing w:after="0" w:line="240" w:lineRule="auto"/>
    </w:pPr>
    <w:rPr>
      <w:rFonts w:ascii="Cambria" w:eastAsia="Calibri" w:hAnsi="Cambria" w:cs="Arial"/>
      <w:sz w:val="24"/>
    </w:rPr>
  </w:style>
  <w:style w:type="character" w:customStyle="1" w:styleId="HeaderChar1">
    <w:name w:val="Header Char1"/>
    <w:basedOn w:val="DefaultParagraphFont"/>
    <w:uiPriority w:val="99"/>
    <w:semiHidden/>
    <w:rsid w:val="00881D86"/>
  </w:style>
  <w:style w:type="character" w:customStyle="1" w:styleId="Heading1Char">
    <w:name w:val="Heading 1 Char"/>
    <w:basedOn w:val="DefaultParagraphFont"/>
    <w:link w:val="Heading1"/>
    <w:uiPriority w:val="9"/>
    <w:rsid w:val="00EA5E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26C7-5970-4257-B8E8-7676B265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WINDOWS10</cp:lastModifiedBy>
  <cp:revision>3</cp:revision>
  <dcterms:created xsi:type="dcterms:W3CDTF">2021-11-24T08:03:00Z</dcterms:created>
  <dcterms:modified xsi:type="dcterms:W3CDTF">2021-12-01T09:43:00Z</dcterms:modified>
</cp:coreProperties>
</file>