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5047FC" w14:textId="3F9B72A4" w:rsidR="00200AD7" w:rsidRDefault="00230589" w:rsidP="00200AD7">
      <w:pPr>
        <w:spacing w:after="0" w:line="240" w:lineRule="auto"/>
        <w:ind w:left="1" w:right="-45" w:hanging="3"/>
        <w:jc w:val="center"/>
        <w:rPr>
          <w:rFonts w:ascii="Garamond" w:eastAsia="Garamond" w:hAnsi="Garamond" w:cs="Garamond"/>
          <w:b/>
          <w:sz w:val="28"/>
          <w:szCs w:val="28"/>
        </w:rPr>
      </w:pPr>
      <w:r>
        <w:rPr>
          <w:rFonts w:ascii="Garamond" w:eastAsia="Garamond" w:hAnsi="Garamond" w:cs="Garamond"/>
          <w:b/>
          <w:sz w:val="28"/>
          <w:szCs w:val="28"/>
        </w:rPr>
        <w:t xml:space="preserve">DESAIN AKAD KERJA KEMITRAAN KTH SADAR TANI MUDA BOJONG MURNI DENGAN PONPES SYAHRUL QUR’AN TANGERANG </w:t>
      </w:r>
    </w:p>
    <w:p w14:paraId="2CE64373" w14:textId="77777777" w:rsidR="00200AD7" w:rsidRDefault="00200AD7" w:rsidP="00200AD7">
      <w:pPr>
        <w:spacing w:after="0" w:line="240" w:lineRule="auto"/>
        <w:ind w:left="1" w:right="-45" w:hanging="3"/>
        <w:jc w:val="center"/>
        <w:rPr>
          <w:rFonts w:ascii="Garamond" w:eastAsia="Garamond" w:hAnsi="Garamond" w:cs="Garamond"/>
          <w:b/>
          <w:sz w:val="28"/>
          <w:szCs w:val="28"/>
        </w:rPr>
      </w:pPr>
      <w:bookmarkStart w:id="0" w:name="_heading=h.30j0zll" w:colFirst="0" w:colLast="0"/>
      <w:bookmarkEnd w:id="0"/>
    </w:p>
    <w:p w14:paraId="18B64F66" w14:textId="467D6B2F" w:rsidR="00200AD7" w:rsidRDefault="00230589" w:rsidP="00200AD7">
      <w:pPr>
        <w:spacing w:after="0" w:line="240" w:lineRule="auto"/>
        <w:ind w:hanging="2"/>
        <w:jc w:val="center"/>
        <w:rPr>
          <w:rFonts w:ascii="Garamond" w:eastAsia="Garamond" w:hAnsi="Garamond" w:cs="Garamond"/>
          <w:b/>
          <w:color w:val="000000"/>
        </w:rPr>
      </w:pPr>
      <w:r>
        <w:rPr>
          <w:rFonts w:ascii="Garamond" w:eastAsia="Garamond" w:hAnsi="Garamond" w:cs="Garamond"/>
          <w:b/>
          <w:color w:val="000000"/>
        </w:rPr>
        <w:t>Siti Halimah</w:t>
      </w:r>
      <w:r w:rsidR="00200AD7">
        <w:rPr>
          <w:rFonts w:ascii="Garamond" w:eastAsia="Garamond" w:hAnsi="Garamond" w:cs="Garamond"/>
          <w:b/>
          <w:vertAlign w:val="superscript"/>
        </w:rPr>
        <w:t>1*</w:t>
      </w:r>
      <w:r w:rsidR="00200AD7">
        <w:rPr>
          <w:rFonts w:ascii="Garamond" w:eastAsia="Garamond" w:hAnsi="Garamond" w:cs="Garamond"/>
          <w:b/>
          <w:color w:val="000000"/>
        </w:rPr>
        <w:t xml:space="preserve">, </w:t>
      </w:r>
      <w:r>
        <w:rPr>
          <w:rFonts w:ascii="Garamond" w:eastAsia="Garamond" w:hAnsi="Garamond" w:cs="Garamond"/>
          <w:b/>
          <w:color w:val="000000"/>
        </w:rPr>
        <w:t>Raden Ali Pangestu</w:t>
      </w:r>
      <w:r w:rsidR="00200AD7">
        <w:rPr>
          <w:rFonts w:ascii="Garamond" w:eastAsia="Garamond" w:hAnsi="Garamond" w:cs="Garamond"/>
          <w:b/>
          <w:vertAlign w:val="superscript"/>
        </w:rPr>
        <w:t>2</w:t>
      </w:r>
      <w:r>
        <w:rPr>
          <w:rFonts w:ascii="Garamond" w:eastAsia="Garamond" w:hAnsi="Garamond" w:cs="Garamond"/>
          <w:b/>
          <w:color w:val="000000"/>
        </w:rPr>
        <w:t>, Tuti Kurnia</w:t>
      </w:r>
      <w:r w:rsidR="001332CC">
        <w:rPr>
          <w:rFonts w:ascii="Garamond" w:eastAsia="Garamond" w:hAnsi="Garamond" w:cs="Garamond"/>
          <w:b/>
          <w:color w:val="000000"/>
        </w:rPr>
        <w:t xml:space="preserve"> (Koresponding Author</w:t>
      </w:r>
      <w:proofErr w:type="gramStart"/>
      <w:r w:rsidR="001332CC">
        <w:rPr>
          <w:rFonts w:ascii="Garamond" w:eastAsia="Garamond" w:hAnsi="Garamond" w:cs="Garamond"/>
          <w:b/>
          <w:color w:val="000000"/>
        </w:rPr>
        <w:t>)</w:t>
      </w:r>
      <w:r>
        <w:rPr>
          <w:rFonts w:ascii="Garamond" w:eastAsia="Garamond" w:hAnsi="Garamond" w:cs="Garamond"/>
          <w:b/>
          <w:vertAlign w:val="superscript"/>
        </w:rPr>
        <w:t>3</w:t>
      </w:r>
      <w:proofErr w:type="gramEnd"/>
    </w:p>
    <w:p w14:paraId="2510AD82" w14:textId="1075650F" w:rsidR="00200AD7" w:rsidRDefault="00200AD7" w:rsidP="00200AD7">
      <w:pPr>
        <w:spacing w:after="0" w:line="240" w:lineRule="auto"/>
        <w:ind w:hanging="2"/>
        <w:jc w:val="center"/>
        <w:rPr>
          <w:rFonts w:ascii="Garamond" w:eastAsia="Garamond" w:hAnsi="Garamond" w:cs="Garamond"/>
        </w:rPr>
      </w:pPr>
      <w:r>
        <w:rPr>
          <w:rFonts w:ascii="Garamond" w:eastAsia="Garamond" w:hAnsi="Garamond" w:cs="Garamond"/>
          <w:b/>
          <w:vertAlign w:val="superscript"/>
        </w:rPr>
        <w:t>1</w:t>
      </w:r>
      <w:proofErr w:type="gramStart"/>
      <w:r w:rsidR="00B95D84">
        <w:rPr>
          <w:rFonts w:ascii="Garamond" w:eastAsia="Garamond" w:hAnsi="Garamond" w:cs="Garamond"/>
          <w:b/>
          <w:vertAlign w:val="superscript"/>
        </w:rPr>
        <w:t>,2,3</w:t>
      </w:r>
      <w:r w:rsidR="00230589">
        <w:rPr>
          <w:rFonts w:ascii="Garamond" w:eastAsia="Garamond" w:hAnsi="Garamond" w:cs="Garamond"/>
          <w:color w:val="000000"/>
        </w:rPr>
        <w:t>Universitas</w:t>
      </w:r>
      <w:proofErr w:type="gramEnd"/>
      <w:r w:rsidR="00230589">
        <w:rPr>
          <w:rFonts w:ascii="Garamond" w:eastAsia="Garamond" w:hAnsi="Garamond" w:cs="Garamond"/>
          <w:color w:val="000000"/>
        </w:rPr>
        <w:t xml:space="preserve"> Djuanda</w:t>
      </w:r>
      <w:r>
        <w:rPr>
          <w:rFonts w:ascii="Garamond" w:eastAsia="Garamond" w:hAnsi="Garamond" w:cs="Garamond"/>
          <w:color w:val="000000"/>
        </w:rPr>
        <w:t xml:space="preserve">, </w:t>
      </w:r>
      <w:r w:rsidR="00230589">
        <w:rPr>
          <w:rFonts w:ascii="Garamond" w:eastAsia="Garamond" w:hAnsi="Garamond" w:cs="Garamond"/>
          <w:color w:val="000000"/>
        </w:rPr>
        <w:t>Indonesia</w:t>
      </w:r>
    </w:p>
    <w:p w14:paraId="3E909B9C" w14:textId="1622317D" w:rsidR="00200AD7" w:rsidRDefault="001332CC" w:rsidP="00200AD7">
      <w:pPr>
        <w:spacing w:after="0" w:line="240" w:lineRule="auto"/>
        <w:ind w:hanging="2"/>
        <w:jc w:val="center"/>
        <w:rPr>
          <w:rFonts w:ascii="Garamond" w:eastAsia="Garamond" w:hAnsi="Garamond" w:cs="Garamond"/>
          <w:i/>
          <w:color w:val="000000"/>
        </w:rPr>
      </w:pPr>
      <w:hyperlink r:id="rId8" w:history="1">
        <w:r w:rsidRPr="00E620A0">
          <w:rPr>
            <w:rStyle w:val="Hyperlink"/>
            <w:rFonts w:ascii="Garamond" w:eastAsia="Garamond" w:hAnsi="Garamond" w:cs="Garamond"/>
            <w:i/>
          </w:rPr>
          <w:t>siti.hlm2000@gmail.com</w:t>
        </w:r>
      </w:hyperlink>
      <w:r>
        <w:rPr>
          <w:rFonts w:ascii="Garamond" w:eastAsia="Garamond" w:hAnsi="Garamond" w:cs="Garamond"/>
          <w:b/>
          <w:vertAlign w:val="superscript"/>
        </w:rPr>
        <w:t>1</w:t>
      </w:r>
      <w:r>
        <w:rPr>
          <w:rFonts w:ascii="Garamond" w:eastAsia="Garamond" w:hAnsi="Garamond" w:cs="Garamond"/>
          <w:i/>
          <w:color w:val="000000"/>
        </w:rPr>
        <w:t xml:space="preserve">, </w:t>
      </w:r>
      <w:hyperlink r:id="rId9" w:history="1">
        <w:r w:rsidR="006F7A1E" w:rsidRPr="00E620A0">
          <w:rPr>
            <w:rStyle w:val="Hyperlink"/>
            <w:rFonts w:ascii="Garamond" w:eastAsia="Garamond" w:hAnsi="Garamond" w:cs="Garamond"/>
            <w:i/>
          </w:rPr>
          <w:t>ali.pangestu@unida.ac.id</w:t>
        </w:r>
        <w:r w:rsidR="006F7A1E" w:rsidRPr="006F7A1E">
          <w:rPr>
            <w:rStyle w:val="Hyperlink"/>
            <w:rFonts w:ascii="Garamond" w:eastAsia="Garamond" w:hAnsi="Garamond" w:cs="Garamond"/>
            <w:b/>
            <w:color w:val="auto"/>
            <w:vertAlign w:val="superscript"/>
          </w:rPr>
          <w:t>2</w:t>
        </w:r>
        <w:r w:rsidR="006F7A1E" w:rsidRPr="00E620A0">
          <w:rPr>
            <w:rStyle w:val="Hyperlink"/>
            <w:rFonts w:ascii="Garamond" w:eastAsia="Garamond" w:hAnsi="Garamond" w:cs="Garamond"/>
            <w:i/>
          </w:rPr>
          <w:t>,</w:t>
        </w:r>
      </w:hyperlink>
      <w:r w:rsidR="006F7A1E">
        <w:rPr>
          <w:rFonts w:ascii="Garamond" w:eastAsia="Garamond" w:hAnsi="Garamond" w:cs="Garamond"/>
          <w:i/>
          <w:color w:val="000000"/>
        </w:rPr>
        <w:t xml:space="preserve"> </w:t>
      </w:r>
      <w:hyperlink r:id="rId10" w:history="1">
        <w:r w:rsidR="006F7A1E" w:rsidRPr="00E620A0">
          <w:rPr>
            <w:rStyle w:val="Hyperlink"/>
            <w:rFonts w:ascii="Garamond" w:eastAsia="Garamond" w:hAnsi="Garamond" w:cs="Garamond"/>
            <w:i/>
          </w:rPr>
          <w:t>tuti.kurnia@unida.ac.id</w:t>
        </w:r>
      </w:hyperlink>
      <w:r w:rsidR="006F7A1E">
        <w:rPr>
          <w:rFonts w:ascii="Garamond" w:eastAsia="Garamond" w:hAnsi="Garamond" w:cs="Garamond"/>
          <w:b/>
          <w:vertAlign w:val="superscript"/>
        </w:rPr>
        <w:t>3</w:t>
      </w:r>
    </w:p>
    <w:p w14:paraId="4CAE73C8" w14:textId="77777777" w:rsidR="00200AD7" w:rsidRPr="00200AD7" w:rsidRDefault="00200AD7" w:rsidP="00200AD7">
      <w:pPr>
        <w:spacing w:after="0" w:line="240" w:lineRule="auto"/>
        <w:ind w:hanging="2"/>
        <w:jc w:val="center"/>
        <w:rPr>
          <w:rFonts w:ascii="Segoe UI" w:eastAsia="Cambria" w:hAnsi="Segoe UI" w:cs="Segoe UI"/>
          <w:i/>
        </w:rPr>
      </w:pPr>
    </w:p>
    <w:p w14:paraId="5B9C9DC4" w14:textId="77777777" w:rsidR="00200AD7" w:rsidRPr="004644E3" w:rsidRDefault="00200AD7" w:rsidP="00200AD7">
      <w:pPr>
        <w:spacing w:after="0" w:line="240" w:lineRule="auto"/>
        <w:ind w:left="1" w:hanging="3"/>
        <w:jc w:val="both"/>
        <w:rPr>
          <w:rFonts w:ascii="Garamond" w:eastAsia="Garamond" w:hAnsi="Garamond" w:cs="Segoe UI"/>
          <w:sz w:val="24"/>
          <w:szCs w:val="24"/>
        </w:rPr>
      </w:pPr>
      <w:r w:rsidRPr="004644E3">
        <w:rPr>
          <w:rFonts w:ascii="Garamond" w:eastAsia="Garamond" w:hAnsi="Garamond" w:cs="Segoe UI"/>
          <w:b/>
          <w:color w:val="000000"/>
          <w:sz w:val="28"/>
          <w:szCs w:val="28"/>
        </w:rPr>
        <w:t>ABSTRAK</w:t>
      </w:r>
    </w:p>
    <w:p w14:paraId="7D6EA342" w14:textId="58141C14" w:rsidR="00B95D84" w:rsidRDefault="00B95D84" w:rsidP="00B95D84">
      <w:pPr>
        <w:spacing w:after="0" w:line="240" w:lineRule="auto"/>
        <w:ind w:firstLine="360"/>
        <w:jc w:val="both"/>
        <w:rPr>
          <w:rFonts w:ascii="Garamond" w:eastAsia="Garamond" w:hAnsi="Garamond" w:cs="Segoe UI"/>
          <w:color w:val="000000"/>
        </w:rPr>
      </w:pPr>
      <w:r>
        <w:rPr>
          <w:rFonts w:ascii="Garamond" w:eastAsia="Garamond" w:hAnsi="Garamond" w:cs="Segoe UI"/>
          <w:color w:val="000000"/>
        </w:rPr>
        <w:t xml:space="preserve">Akad menjadi </w:t>
      </w:r>
      <w:r w:rsidR="00770A12">
        <w:rPr>
          <w:rFonts w:ascii="Garamond" w:eastAsia="Garamond" w:hAnsi="Garamond" w:cs="Segoe UI"/>
          <w:color w:val="000000"/>
        </w:rPr>
        <w:t xml:space="preserve">hal yang perlu </w:t>
      </w:r>
      <w:r>
        <w:rPr>
          <w:rFonts w:ascii="Garamond" w:eastAsia="Garamond" w:hAnsi="Garamond" w:cs="Segoe UI"/>
          <w:color w:val="000000"/>
        </w:rPr>
        <w:t>diperhatikan dalam transaksi, karena menentukan validitas atau ketidakvalidan suatu transaksi menurut syariah. Kelompok Tani Hutan (KT</w:t>
      </w:r>
      <w:r w:rsidR="00770A12">
        <w:rPr>
          <w:rFonts w:ascii="Garamond" w:eastAsia="Garamond" w:hAnsi="Garamond" w:cs="Segoe UI"/>
          <w:color w:val="000000"/>
        </w:rPr>
        <w:t>H</w:t>
      </w:r>
      <w:r>
        <w:rPr>
          <w:rFonts w:ascii="Garamond" w:eastAsia="Garamond" w:hAnsi="Garamond" w:cs="Segoe UI"/>
          <w:color w:val="000000"/>
        </w:rPr>
        <w:t>) Sadar Tani Muda Bojongmurni dalam</w:t>
      </w:r>
      <w:r w:rsidR="00FD75FB">
        <w:rPr>
          <w:rFonts w:ascii="Garamond" w:eastAsia="Garamond" w:hAnsi="Garamond" w:cs="Segoe UI"/>
          <w:color w:val="000000"/>
        </w:rPr>
        <w:t xml:space="preserve"> k</w:t>
      </w:r>
      <w:r>
        <w:rPr>
          <w:rFonts w:ascii="Garamond" w:eastAsia="Garamond" w:hAnsi="Garamond" w:cs="Segoe UI"/>
          <w:color w:val="000000"/>
        </w:rPr>
        <w:t>erjasama budidaya lebah madu belum memiliki akad kerja sama sehingga akan dikhawatirkan</w:t>
      </w:r>
      <w:r w:rsidR="003D4244">
        <w:rPr>
          <w:rFonts w:ascii="Garamond" w:eastAsia="Garamond" w:hAnsi="Garamond" w:cs="Segoe UI"/>
          <w:color w:val="000000"/>
        </w:rPr>
        <w:t xml:space="preserve"> </w:t>
      </w:r>
      <w:r>
        <w:rPr>
          <w:rFonts w:ascii="Garamond" w:eastAsia="Garamond" w:hAnsi="Garamond" w:cs="Segoe UI"/>
          <w:color w:val="000000"/>
        </w:rPr>
        <w:t>terjadi kemudharatan, kecurangan dalam pembagian nisbah hasil disebabkan belum adanya aka</w:t>
      </w:r>
      <w:r w:rsidR="00FD75FB">
        <w:rPr>
          <w:rFonts w:ascii="Garamond" w:eastAsia="Garamond" w:hAnsi="Garamond" w:cs="Segoe UI"/>
          <w:color w:val="000000"/>
        </w:rPr>
        <w:t>t</w:t>
      </w:r>
      <w:r>
        <w:rPr>
          <w:rFonts w:ascii="Garamond" w:eastAsia="Garamond" w:hAnsi="Garamond" w:cs="Segoe UI"/>
          <w:color w:val="000000"/>
        </w:rPr>
        <w:t xml:space="preserve"> atau kontrak perjanjian yang disepakati. Tujuan penelitian ini</w:t>
      </w:r>
      <w:r w:rsidR="00E333FA">
        <w:rPr>
          <w:rFonts w:ascii="Garamond" w:eastAsia="Garamond" w:hAnsi="Garamond" w:cs="Segoe UI"/>
          <w:color w:val="000000"/>
        </w:rPr>
        <w:t xml:space="preserve"> </w:t>
      </w:r>
      <w:r>
        <w:rPr>
          <w:rFonts w:ascii="Garamond" w:eastAsia="Garamond" w:hAnsi="Garamond" w:cs="Segoe UI"/>
          <w:color w:val="000000"/>
        </w:rPr>
        <w:t xml:space="preserve">mengetahui </w:t>
      </w:r>
      <w:r w:rsidR="00915B17">
        <w:rPr>
          <w:rFonts w:ascii="Garamond" w:eastAsia="Garamond" w:hAnsi="Garamond" w:cs="Segoe UI"/>
          <w:color w:val="000000"/>
        </w:rPr>
        <w:t>k</w:t>
      </w:r>
      <w:r>
        <w:rPr>
          <w:rFonts w:ascii="Garamond" w:eastAsia="Garamond" w:hAnsi="Garamond" w:cs="Segoe UI"/>
          <w:color w:val="000000"/>
        </w:rPr>
        <w:t>erjasama kemitraan yang telah ada di Kelompok Tani Hutan Sadar Tani Muda Bojongmurni dengan Pondok Pesantren Tahfidz dan Enterpreneur Syahrul Qur’an Tangerang untuk mengetahui desai</w:t>
      </w:r>
      <w:r w:rsidR="00E333FA">
        <w:rPr>
          <w:rFonts w:ascii="Garamond" w:eastAsia="Garamond" w:hAnsi="Garamond" w:cs="Segoe UI"/>
          <w:color w:val="000000"/>
        </w:rPr>
        <w:t>n</w:t>
      </w:r>
      <w:r>
        <w:rPr>
          <w:rFonts w:ascii="Garamond" w:eastAsia="Garamond" w:hAnsi="Garamond" w:cs="Segoe UI"/>
          <w:color w:val="000000"/>
        </w:rPr>
        <w:t xml:space="preserve"> akad</w:t>
      </w:r>
      <w:r w:rsidR="00915B17">
        <w:rPr>
          <w:rFonts w:ascii="Garamond" w:eastAsia="Garamond" w:hAnsi="Garamond" w:cs="Segoe UI"/>
          <w:color w:val="000000"/>
        </w:rPr>
        <w:t xml:space="preserve"> </w:t>
      </w:r>
      <w:r w:rsidR="00300680">
        <w:rPr>
          <w:rFonts w:ascii="Garamond" w:eastAsia="Garamond" w:hAnsi="Garamond" w:cs="Segoe UI"/>
          <w:color w:val="000000"/>
        </w:rPr>
        <w:t>kerjasama</w:t>
      </w:r>
      <w:r w:rsidR="00915B17">
        <w:rPr>
          <w:rFonts w:ascii="Garamond" w:eastAsia="Garamond" w:hAnsi="Garamond" w:cs="Segoe UI"/>
          <w:color w:val="000000"/>
        </w:rPr>
        <w:t xml:space="preserve"> yang digunakan.</w:t>
      </w:r>
    </w:p>
    <w:p w14:paraId="4DF9F024" w14:textId="468F3981" w:rsidR="00C81909" w:rsidRDefault="00915B17" w:rsidP="00C81909">
      <w:pPr>
        <w:spacing w:after="0" w:line="240" w:lineRule="auto"/>
        <w:ind w:firstLine="360"/>
        <w:jc w:val="both"/>
        <w:rPr>
          <w:rFonts w:ascii="Garamond" w:eastAsia="Garamond" w:hAnsi="Garamond" w:cs="Segoe UI"/>
          <w:color w:val="000000"/>
        </w:rPr>
      </w:pPr>
      <w:r>
        <w:rPr>
          <w:rFonts w:ascii="Garamond" w:eastAsia="Garamond" w:hAnsi="Garamond" w:cs="Segoe UI"/>
          <w:color w:val="000000"/>
        </w:rPr>
        <w:t xml:space="preserve">Penelitian ini adalah penelitian kualitatif yang menggunakan data primer dan sekunder dengan </w:t>
      </w:r>
      <w:r w:rsidR="00300680">
        <w:rPr>
          <w:rFonts w:ascii="Garamond" w:eastAsia="Garamond" w:hAnsi="Garamond" w:cs="Segoe UI"/>
          <w:color w:val="000000"/>
        </w:rPr>
        <w:t>t</w:t>
      </w:r>
      <w:r>
        <w:rPr>
          <w:rFonts w:ascii="Garamond" w:eastAsia="Garamond" w:hAnsi="Garamond" w:cs="Segoe UI"/>
          <w:color w:val="000000"/>
        </w:rPr>
        <w:t>eknik pengumpulan wawancara dan studi dokumen. Teknik analisis data yang dipakai melibatkan tiga fase yakni reduksi data, penyajian data, dan penarikan kesimpulan. Kevalidan data disusun dengan menggunakan penggabugan data, yang melibatkan berbagai sumber data yang didapatkan.</w:t>
      </w:r>
    </w:p>
    <w:p w14:paraId="6F8A685B" w14:textId="6D4EDB7F" w:rsidR="00200AD7" w:rsidRPr="00D7012B" w:rsidRDefault="00C81909" w:rsidP="00D7012B">
      <w:pPr>
        <w:spacing w:after="0" w:line="240" w:lineRule="auto"/>
        <w:ind w:firstLine="360"/>
        <w:jc w:val="both"/>
        <w:rPr>
          <w:rFonts w:ascii="Garamond" w:eastAsia="Garamond" w:hAnsi="Garamond" w:cs="Segoe UI"/>
          <w:color w:val="000000"/>
        </w:rPr>
      </w:pPr>
      <w:r w:rsidRPr="00C81909">
        <w:rPr>
          <w:rFonts w:ascii="Garamond" w:hAnsi="Garamond"/>
        </w:rPr>
        <w:t>Hasil</w:t>
      </w:r>
      <w:r w:rsidRPr="00C81909">
        <w:rPr>
          <w:rFonts w:ascii="Garamond" w:hAnsi="Garamond"/>
          <w:spacing w:val="1"/>
        </w:rPr>
        <w:t xml:space="preserve"> </w:t>
      </w:r>
      <w:r w:rsidRPr="00C81909">
        <w:rPr>
          <w:rFonts w:ascii="Garamond" w:hAnsi="Garamond"/>
        </w:rPr>
        <w:t>penelitian</w:t>
      </w:r>
      <w:r w:rsidRPr="00C81909">
        <w:rPr>
          <w:rFonts w:ascii="Garamond" w:hAnsi="Garamond"/>
          <w:spacing w:val="43"/>
        </w:rPr>
        <w:t xml:space="preserve"> </w:t>
      </w:r>
      <w:r w:rsidR="00B90C85">
        <w:rPr>
          <w:rFonts w:ascii="Garamond" w:hAnsi="Garamond"/>
        </w:rPr>
        <w:t>memperlihatkan</w:t>
      </w:r>
      <w:r w:rsidRPr="00C81909">
        <w:rPr>
          <w:rFonts w:ascii="Garamond" w:hAnsi="Garamond"/>
          <w:spacing w:val="-9"/>
        </w:rPr>
        <w:t xml:space="preserve"> </w:t>
      </w:r>
      <w:r w:rsidRPr="00C81909">
        <w:rPr>
          <w:rFonts w:ascii="Garamond" w:hAnsi="Garamond"/>
        </w:rPr>
        <w:t>kerjasama</w:t>
      </w:r>
      <w:r w:rsidR="00B90C85">
        <w:rPr>
          <w:rFonts w:ascii="Garamond" w:hAnsi="Garamond"/>
          <w:spacing w:val="-8"/>
        </w:rPr>
        <w:t xml:space="preserve"> </w:t>
      </w:r>
      <w:r>
        <w:rPr>
          <w:rFonts w:ascii="Garamond" w:hAnsi="Garamond"/>
        </w:rPr>
        <w:t>K</w:t>
      </w:r>
      <w:r w:rsidRPr="00C81909">
        <w:rPr>
          <w:rFonts w:ascii="Garamond" w:hAnsi="Garamond"/>
        </w:rPr>
        <w:t>elompok</w:t>
      </w:r>
      <w:r w:rsidRPr="00C81909">
        <w:rPr>
          <w:rFonts w:ascii="Garamond" w:hAnsi="Garamond"/>
          <w:spacing w:val="-8"/>
        </w:rPr>
        <w:t xml:space="preserve"> </w:t>
      </w:r>
      <w:r>
        <w:rPr>
          <w:rFonts w:ascii="Garamond" w:hAnsi="Garamond"/>
        </w:rPr>
        <w:t>T</w:t>
      </w:r>
      <w:r w:rsidRPr="00C81909">
        <w:rPr>
          <w:rFonts w:ascii="Garamond" w:hAnsi="Garamond"/>
        </w:rPr>
        <w:t>ani</w:t>
      </w:r>
      <w:r w:rsidRPr="00C81909">
        <w:rPr>
          <w:rFonts w:ascii="Garamond" w:hAnsi="Garamond"/>
          <w:spacing w:val="-9"/>
        </w:rPr>
        <w:t xml:space="preserve"> </w:t>
      </w:r>
      <w:r>
        <w:rPr>
          <w:rFonts w:ascii="Garamond" w:hAnsi="Garamond"/>
        </w:rPr>
        <w:t>H</w:t>
      </w:r>
      <w:r w:rsidRPr="00C81909">
        <w:rPr>
          <w:rFonts w:ascii="Garamond" w:hAnsi="Garamond"/>
        </w:rPr>
        <w:t>utan</w:t>
      </w:r>
      <w:r w:rsidRPr="00C81909">
        <w:rPr>
          <w:rFonts w:ascii="Garamond" w:hAnsi="Garamond"/>
          <w:spacing w:val="-8"/>
        </w:rPr>
        <w:t xml:space="preserve"> </w:t>
      </w:r>
      <w:r w:rsidRPr="00C81909">
        <w:rPr>
          <w:rFonts w:ascii="Garamond" w:hAnsi="Garamond"/>
        </w:rPr>
        <w:t>dengan</w:t>
      </w:r>
      <w:r w:rsidRPr="00C81909">
        <w:rPr>
          <w:rFonts w:ascii="Garamond" w:hAnsi="Garamond"/>
          <w:spacing w:val="-6"/>
        </w:rPr>
        <w:t xml:space="preserve"> </w:t>
      </w:r>
      <w:r>
        <w:rPr>
          <w:rFonts w:ascii="Garamond" w:hAnsi="Garamond"/>
        </w:rPr>
        <w:t>P</w:t>
      </w:r>
      <w:r w:rsidRPr="00C81909">
        <w:rPr>
          <w:rFonts w:ascii="Garamond" w:hAnsi="Garamond"/>
        </w:rPr>
        <w:t>ondok</w:t>
      </w:r>
      <w:r w:rsidRPr="00C81909">
        <w:rPr>
          <w:rFonts w:ascii="Garamond" w:hAnsi="Garamond"/>
          <w:spacing w:val="-6"/>
        </w:rPr>
        <w:t xml:space="preserve"> </w:t>
      </w:r>
      <w:r>
        <w:rPr>
          <w:rFonts w:ascii="Garamond" w:hAnsi="Garamond"/>
        </w:rPr>
        <w:t>P</w:t>
      </w:r>
      <w:r w:rsidRPr="00C81909">
        <w:rPr>
          <w:rFonts w:ascii="Garamond" w:hAnsi="Garamond"/>
        </w:rPr>
        <w:t>esantren</w:t>
      </w:r>
      <w:r w:rsidRPr="00C81909">
        <w:rPr>
          <w:rFonts w:ascii="Garamond" w:hAnsi="Garamond"/>
          <w:spacing w:val="-4"/>
        </w:rPr>
        <w:t xml:space="preserve"> </w:t>
      </w:r>
      <w:r>
        <w:rPr>
          <w:rFonts w:ascii="Garamond" w:hAnsi="Garamond"/>
        </w:rPr>
        <w:t>T</w:t>
      </w:r>
      <w:r w:rsidRPr="00C81909">
        <w:rPr>
          <w:rFonts w:ascii="Garamond" w:hAnsi="Garamond"/>
        </w:rPr>
        <w:t>ahfidz</w:t>
      </w:r>
      <w:r w:rsidRPr="00C81909">
        <w:rPr>
          <w:rFonts w:ascii="Garamond" w:hAnsi="Garamond"/>
          <w:spacing w:val="-7"/>
        </w:rPr>
        <w:t xml:space="preserve"> </w:t>
      </w:r>
      <w:r w:rsidRPr="00C81909">
        <w:rPr>
          <w:rFonts w:ascii="Garamond" w:hAnsi="Garamond"/>
        </w:rPr>
        <w:t>dan</w:t>
      </w:r>
      <w:r w:rsidRPr="00C81909">
        <w:rPr>
          <w:rFonts w:ascii="Garamond" w:hAnsi="Garamond"/>
          <w:spacing w:val="-4"/>
        </w:rPr>
        <w:t xml:space="preserve"> </w:t>
      </w:r>
      <w:r>
        <w:rPr>
          <w:rFonts w:ascii="Garamond" w:hAnsi="Garamond"/>
        </w:rPr>
        <w:t>E</w:t>
      </w:r>
      <w:r w:rsidRPr="00C81909">
        <w:rPr>
          <w:rFonts w:ascii="Garamond" w:hAnsi="Garamond"/>
        </w:rPr>
        <w:t>ntrepreneur</w:t>
      </w:r>
      <w:r w:rsidRPr="00C81909">
        <w:rPr>
          <w:rFonts w:ascii="Garamond" w:hAnsi="Garamond"/>
          <w:spacing w:val="-5"/>
        </w:rPr>
        <w:t xml:space="preserve"> </w:t>
      </w:r>
      <w:r>
        <w:rPr>
          <w:rFonts w:ascii="Garamond" w:hAnsi="Garamond"/>
        </w:rPr>
        <w:t>S</w:t>
      </w:r>
      <w:r w:rsidRPr="00C81909">
        <w:rPr>
          <w:rFonts w:ascii="Garamond" w:hAnsi="Garamond"/>
        </w:rPr>
        <w:t>yahrul</w:t>
      </w:r>
      <w:r w:rsidRPr="00C81909">
        <w:rPr>
          <w:rFonts w:ascii="Garamond" w:hAnsi="Garamond"/>
          <w:spacing w:val="-58"/>
        </w:rPr>
        <w:t xml:space="preserve"> </w:t>
      </w:r>
      <w:r>
        <w:rPr>
          <w:rFonts w:ascii="Garamond" w:hAnsi="Garamond"/>
        </w:rPr>
        <w:t>Q</w:t>
      </w:r>
      <w:r w:rsidRPr="00C81909">
        <w:rPr>
          <w:rFonts w:ascii="Garamond" w:hAnsi="Garamond"/>
        </w:rPr>
        <w:t>ur’an Tangerang adalah kerjasama permodalan bagi hasil. Desain akad kerjasama</w:t>
      </w:r>
      <w:r w:rsidR="005144B0">
        <w:rPr>
          <w:rFonts w:ascii="Garamond" w:hAnsi="Garamond"/>
          <w:spacing w:val="-58"/>
        </w:rPr>
        <w:t xml:space="preserve"> </w:t>
      </w:r>
      <w:r w:rsidRPr="00C81909">
        <w:rPr>
          <w:rFonts w:ascii="Garamond" w:hAnsi="Garamond"/>
        </w:rPr>
        <w:t>kemitraan</w:t>
      </w:r>
      <w:r w:rsidR="00B90C85">
        <w:rPr>
          <w:rFonts w:ascii="Garamond" w:hAnsi="Garamond"/>
        </w:rPr>
        <w:t xml:space="preserve"> </w:t>
      </w:r>
      <w:r w:rsidRPr="00C81909">
        <w:rPr>
          <w:rFonts w:ascii="Garamond" w:hAnsi="Garamond"/>
        </w:rPr>
        <w:t>menggunakan</w:t>
      </w:r>
      <w:r w:rsidRPr="00C81909">
        <w:rPr>
          <w:rFonts w:ascii="Garamond" w:hAnsi="Garamond"/>
          <w:spacing w:val="-7"/>
        </w:rPr>
        <w:t xml:space="preserve"> </w:t>
      </w:r>
      <w:r w:rsidRPr="00C81909">
        <w:rPr>
          <w:rFonts w:ascii="Garamond" w:hAnsi="Garamond"/>
        </w:rPr>
        <w:t>akad</w:t>
      </w:r>
      <w:r w:rsidRPr="00C81909">
        <w:rPr>
          <w:rFonts w:ascii="Garamond" w:hAnsi="Garamond"/>
          <w:spacing w:val="-6"/>
        </w:rPr>
        <w:t xml:space="preserve"> </w:t>
      </w:r>
      <w:r w:rsidRPr="00C81909">
        <w:rPr>
          <w:rFonts w:ascii="Garamond" w:hAnsi="Garamond"/>
          <w:i/>
        </w:rPr>
        <w:t>mudharabah,</w:t>
      </w:r>
      <w:r w:rsidRPr="00C81909">
        <w:rPr>
          <w:rFonts w:ascii="Garamond" w:hAnsi="Garamond"/>
          <w:i/>
          <w:spacing w:val="-7"/>
        </w:rPr>
        <w:t xml:space="preserve"> </w:t>
      </w:r>
      <w:r w:rsidRPr="00C81909">
        <w:rPr>
          <w:rFonts w:ascii="Garamond" w:hAnsi="Garamond"/>
        </w:rPr>
        <w:t>modal</w:t>
      </w:r>
      <w:r w:rsidRPr="00C81909">
        <w:rPr>
          <w:rFonts w:ascii="Garamond" w:hAnsi="Garamond"/>
          <w:spacing w:val="-9"/>
        </w:rPr>
        <w:t xml:space="preserve"> </w:t>
      </w:r>
      <w:r w:rsidRPr="00C81909">
        <w:rPr>
          <w:rFonts w:ascii="Garamond" w:hAnsi="Garamond"/>
        </w:rPr>
        <w:t>100%</w:t>
      </w:r>
      <w:r w:rsidRPr="00C81909">
        <w:rPr>
          <w:rFonts w:ascii="Garamond" w:hAnsi="Garamond"/>
          <w:spacing w:val="-9"/>
        </w:rPr>
        <w:t xml:space="preserve"> </w:t>
      </w:r>
      <w:r w:rsidRPr="00C81909">
        <w:rPr>
          <w:rFonts w:ascii="Garamond" w:hAnsi="Garamond"/>
        </w:rPr>
        <w:t>dari</w:t>
      </w:r>
      <w:r w:rsidR="00F56739">
        <w:rPr>
          <w:rFonts w:ascii="Garamond" w:hAnsi="Garamond"/>
          <w:spacing w:val="-58"/>
        </w:rPr>
        <w:t xml:space="preserve"> </w:t>
      </w:r>
      <w:r>
        <w:rPr>
          <w:rFonts w:ascii="Garamond" w:hAnsi="Garamond"/>
        </w:rPr>
        <w:t>Pon</w:t>
      </w:r>
      <w:r w:rsidR="00F56739">
        <w:rPr>
          <w:rFonts w:ascii="Garamond" w:hAnsi="Garamond"/>
        </w:rPr>
        <w:t>dok Pesantren</w:t>
      </w:r>
      <w:r w:rsidRPr="00C81909">
        <w:rPr>
          <w:rFonts w:ascii="Garamond" w:hAnsi="Garamond"/>
        </w:rPr>
        <w:t xml:space="preserve">, </w:t>
      </w:r>
      <w:r w:rsidR="00F56739">
        <w:rPr>
          <w:rFonts w:ascii="Garamond" w:hAnsi="Garamond"/>
        </w:rPr>
        <w:t xml:space="preserve">dengan </w:t>
      </w:r>
      <w:r w:rsidRPr="00C81909">
        <w:rPr>
          <w:rFonts w:ascii="Garamond" w:hAnsi="Garamond"/>
        </w:rPr>
        <w:t>bagi hasil</w:t>
      </w:r>
      <w:r w:rsidRPr="00C81909">
        <w:rPr>
          <w:rFonts w:ascii="Garamond" w:hAnsi="Garamond"/>
          <w:spacing w:val="1"/>
        </w:rPr>
        <w:t xml:space="preserve"> </w:t>
      </w:r>
      <w:r w:rsidRPr="00C81909">
        <w:rPr>
          <w:rFonts w:ascii="Garamond" w:hAnsi="Garamond"/>
        </w:rPr>
        <w:t xml:space="preserve">40% </w:t>
      </w:r>
      <w:r>
        <w:rPr>
          <w:rFonts w:ascii="Garamond" w:hAnsi="Garamond"/>
        </w:rPr>
        <w:t>P</w:t>
      </w:r>
      <w:r w:rsidRPr="00C81909">
        <w:rPr>
          <w:rFonts w:ascii="Garamond" w:hAnsi="Garamond"/>
        </w:rPr>
        <w:t xml:space="preserve">ondok </w:t>
      </w:r>
      <w:r>
        <w:rPr>
          <w:rFonts w:ascii="Garamond" w:hAnsi="Garamond"/>
        </w:rPr>
        <w:t>P</w:t>
      </w:r>
      <w:r w:rsidRPr="00C81909">
        <w:rPr>
          <w:rFonts w:ascii="Garamond" w:hAnsi="Garamond"/>
        </w:rPr>
        <w:t>esantren</w:t>
      </w:r>
      <w:r>
        <w:rPr>
          <w:rFonts w:ascii="Garamond" w:hAnsi="Garamond"/>
        </w:rPr>
        <w:t xml:space="preserve">, </w:t>
      </w:r>
      <w:r w:rsidRPr="00C81909">
        <w:rPr>
          <w:rFonts w:ascii="Garamond" w:hAnsi="Garamond"/>
        </w:rPr>
        <w:t>40%</w:t>
      </w:r>
      <w:r w:rsidRPr="00C81909">
        <w:rPr>
          <w:rFonts w:ascii="Garamond" w:hAnsi="Garamond"/>
          <w:spacing w:val="1"/>
        </w:rPr>
        <w:t xml:space="preserve"> </w:t>
      </w:r>
      <w:r>
        <w:rPr>
          <w:rFonts w:ascii="Garamond" w:hAnsi="Garamond"/>
        </w:rPr>
        <w:t>K</w:t>
      </w:r>
      <w:r w:rsidRPr="00C81909">
        <w:rPr>
          <w:rFonts w:ascii="Garamond" w:hAnsi="Garamond"/>
        </w:rPr>
        <w:t xml:space="preserve">elompok </w:t>
      </w:r>
      <w:r>
        <w:rPr>
          <w:rFonts w:ascii="Garamond" w:hAnsi="Garamond"/>
        </w:rPr>
        <w:t>T</w:t>
      </w:r>
      <w:r w:rsidRPr="00C81909">
        <w:rPr>
          <w:rFonts w:ascii="Garamond" w:hAnsi="Garamond"/>
        </w:rPr>
        <w:t xml:space="preserve">ani </w:t>
      </w:r>
      <w:r>
        <w:rPr>
          <w:rFonts w:ascii="Garamond" w:hAnsi="Garamond"/>
        </w:rPr>
        <w:t>H</w:t>
      </w:r>
      <w:r w:rsidRPr="00C81909">
        <w:rPr>
          <w:rFonts w:ascii="Garamond" w:hAnsi="Garamond"/>
        </w:rPr>
        <w:t>utan</w:t>
      </w:r>
      <w:r w:rsidR="005144B0">
        <w:rPr>
          <w:rFonts w:ascii="Garamond" w:hAnsi="Garamond"/>
        </w:rPr>
        <w:t xml:space="preserve">, </w:t>
      </w:r>
      <w:r w:rsidRPr="00C81909">
        <w:rPr>
          <w:rFonts w:ascii="Garamond" w:hAnsi="Garamond"/>
        </w:rPr>
        <w:t>10% cadangan sosial,</w:t>
      </w:r>
      <w:r w:rsidRPr="00C81909">
        <w:rPr>
          <w:rFonts w:ascii="Garamond" w:hAnsi="Garamond"/>
          <w:spacing w:val="1"/>
        </w:rPr>
        <w:t xml:space="preserve"> </w:t>
      </w:r>
      <w:r w:rsidRPr="00C81909">
        <w:rPr>
          <w:rFonts w:ascii="Garamond" w:hAnsi="Garamond"/>
        </w:rPr>
        <w:t>10% cadangan operasional</w:t>
      </w:r>
      <w:r w:rsidR="00F56739">
        <w:rPr>
          <w:rFonts w:ascii="Garamond" w:hAnsi="Garamond"/>
        </w:rPr>
        <w:t>. R</w:t>
      </w:r>
      <w:r w:rsidRPr="00C81909">
        <w:rPr>
          <w:rFonts w:ascii="Garamond" w:hAnsi="Garamond"/>
        </w:rPr>
        <w:t xml:space="preserve">esiko ditanggung oleh </w:t>
      </w:r>
      <w:r>
        <w:rPr>
          <w:rFonts w:ascii="Garamond" w:hAnsi="Garamond"/>
        </w:rPr>
        <w:t>K</w:t>
      </w:r>
      <w:r w:rsidRPr="00C81909">
        <w:rPr>
          <w:rFonts w:ascii="Garamond" w:hAnsi="Garamond"/>
        </w:rPr>
        <w:t xml:space="preserve">elompok </w:t>
      </w:r>
      <w:r>
        <w:rPr>
          <w:rFonts w:ascii="Garamond" w:hAnsi="Garamond"/>
        </w:rPr>
        <w:t>T</w:t>
      </w:r>
      <w:r w:rsidRPr="00C81909">
        <w:rPr>
          <w:rFonts w:ascii="Garamond" w:hAnsi="Garamond"/>
        </w:rPr>
        <w:t xml:space="preserve">ani </w:t>
      </w:r>
      <w:r>
        <w:rPr>
          <w:rFonts w:ascii="Garamond" w:hAnsi="Garamond"/>
        </w:rPr>
        <w:t>H</w:t>
      </w:r>
      <w:r w:rsidRPr="00C81909">
        <w:rPr>
          <w:rFonts w:ascii="Garamond" w:hAnsi="Garamond"/>
        </w:rPr>
        <w:t>utan</w:t>
      </w:r>
      <w:r w:rsidR="005144B0">
        <w:rPr>
          <w:rFonts w:ascii="Garamond" w:hAnsi="Garamond"/>
        </w:rPr>
        <w:t xml:space="preserve"> </w:t>
      </w:r>
      <w:r w:rsidRPr="00C81909">
        <w:rPr>
          <w:rFonts w:ascii="Garamond" w:hAnsi="Garamond"/>
        </w:rPr>
        <w:t>bila terjadi atas kelalaian. Desain akad kerjasama</w:t>
      </w:r>
      <w:r w:rsidRPr="00C81909">
        <w:rPr>
          <w:rFonts w:ascii="Garamond" w:hAnsi="Garamond"/>
          <w:spacing w:val="1"/>
        </w:rPr>
        <w:t xml:space="preserve"> </w:t>
      </w:r>
      <w:r w:rsidRPr="00C81909">
        <w:rPr>
          <w:rFonts w:ascii="Garamond" w:hAnsi="Garamond"/>
        </w:rPr>
        <w:t>yang</w:t>
      </w:r>
      <w:r w:rsidRPr="00C81909">
        <w:rPr>
          <w:rFonts w:ascii="Garamond" w:hAnsi="Garamond"/>
          <w:spacing w:val="1"/>
        </w:rPr>
        <w:t xml:space="preserve"> </w:t>
      </w:r>
      <w:r w:rsidRPr="00C81909">
        <w:rPr>
          <w:rFonts w:ascii="Garamond" w:hAnsi="Garamond"/>
        </w:rPr>
        <w:t>diimplementasikan</w:t>
      </w:r>
      <w:r w:rsidRPr="00C81909">
        <w:rPr>
          <w:rFonts w:ascii="Garamond" w:hAnsi="Garamond"/>
          <w:spacing w:val="1"/>
        </w:rPr>
        <w:t xml:space="preserve"> </w:t>
      </w:r>
      <w:r w:rsidRPr="00C81909">
        <w:rPr>
          <w:rFonts w:ascii="Garamond" w:hAnsi="Garamond"/>
        </w:rPr>
        <w:t>adalah</w:t>
      </w:r>
      <w:r w:rsidRPr="00C81909">
        <w:rPr>
          <w:rFonts w:ascii="Garamond" w:hAnsi="Garamond"/>
          <w:spacing w:val="1"/>
        </w:rPr>
        <w:t xml:space="preserve"> </w:t>
      </w:r>
      <w:r w:rsidRPr="00C81909">
        <w:rPr>
          <w:rFonts w:ascii="Garamond" w:hAnsi="Garamond"/>
        </w:rPr>
        <w:t>akad</w:t>
      </w:r>
      <w:r w:rsidRPr="00C81909">
        <w:rPr>
          <w:rFonts w:ascii="Garamond" w:hAnsi="Garamond"/>
          <w:spacing w:val="1"/>
        </w:rPr>
        <w:t xml:space="preserve"> </w:t>
      </w:r>
      <w:r w:rsidRPr="00C81909">
        <w:rPr>
          <w:rFonts w:ascii="Garamond" w:hAnsi="Garamond"/>
          <w:i/>
        </w:rPr>
        <w:t>musyarakah</w:t>
      </w:r>
      <w:r w:rsidRPr="00C81909">
        <w:rPr>
          <w:rFonts w:ascii="Garamond" w:hAnsi="Garamond"/>
          <w:i/>
          <w:spacing w:val="1"/>
        </w:rPr>
        <w:t xml:space="preserve"> </w:t>
      </w:r>
      <w:r w:rsidR="00D7012B">
        <w:rPr>
          <w:rFonts w:ascii="Garamond" w:hAnsi="Garamond"/>
        </w:rPr>
        <w:t>digunakan</w:t>
      </w:r>
      <w:r w:rsidRPr="00C81909">
        <w:rPr>
          <w:rFonts w:ascii="Garamond" w:hAnsi="Garamond"/>
          <w:spacing w:val="1"/>
        </w:rPr>
        <w:t xml:space="preserve"> </w:t>
      </w:r>
      <w:r w:rsidRPr="00C81909">
        <w:rPr>
          <w:rFonts w:ascii="Garamond" w:hAnsi="Garamond"/>
        </w:rPr>
        <w:t>untuk</w:t>
      </w:r>
      <w:r w:rsidR="00D7012B">
        <w:rPr>
          <w:rFonts w:ascii="Garamond" w:hAnsi="Garamond"/>
          <w:spacing w:val="-57"/>
        </w:rPr>
        <w:t xml:space="preserve"> </w:t>
      </w:r>
      <w:r w:rsidRPr="00C81909">
        <w:rPr>
          <w:rFonts w:ascii="Garamond" w:hAnsi="Garamond"/>
        </w:rPr>
        <w:t xml:space="preserve">meningkatkan modal yang dibutuhkan oleh </w:t>
      </w:r>
      <w:r>
        <w:rPr>
          <w:rFonts w:ascii="Garamond" w:hAnsi="Garamond"/>
        </w:rPr>
        <w:t>K</w:t>
      </w:r>
      <w:r w:rsidRPr="00C81909">
        <w:rPr>
          <w:rFonts w:ascii="Garamond" w:hAnsi="Garamond"/>
        </w:rPr>
        <w:t xml:space="preserve">elompok </w:t>
      </w:r>
      <w:r>
        <w:rPr>
          <w:rFonts w:ascii="Garamond" w:hAnsi="Garamond"/>
        </w:rPr>
        <w:t>T</w:t>
      </w:r>
      <w:r w:rsidRPr="00C81909">
        <w:rPr>
          <w:rFonts w:ascii="Garamond" w:hAnsi="Garamond"/>
        </w:rPr>
        <w:t xml:space="preserve">ani </w:t>
      </w:r>
      <w:r>
        <w:rPr>
          <w:rFonts w:ascii="Garamond" w:hAnsi="Garamond"/>
        </w:rPr>
        <w:t>H</w:t>
      </w:r>
      <w:r w:rsidRPr="00C81909">
        <w:rPr>
          <w:rFonts w:ascii="Garamond" w:hAnsi="Garamond"/>
        </w:rPr>
        <w:t xml:space="preserve">utan, </w:t>
      </w:r>
      <w:r w:rsidR="00D7012B">
        <w:rPr>
          <w:rFonts w:ascii="Garamond" w:hAnsi="Garamond"/>
        </w:rPr>
        <w:t>yakni</w:t>
      </w:r>
      <w:r w:rsidRPr="00C81909">
        <w:rPr>
          <w:rFonts w:ascii="Garamond" w:hAnsi="Garamond"/>
        </w:rPr>
        <w:t xml:space="preserve"> lembaga keuangan</w:t>
      </w:r>
      <w:r w:rsidRPr="00C81909">
        <w:rPr>
          <w:rFonts w:ascii="Garamond" w:hAnsi="Garamond"/>
          <w:spacing w:val="1"/>
        </w:rPr>
        <w:t xml:space="preserve"> </w:t>
      </w:r>
      <w:r w:rsidRPr="00C81909">
        <w:rPr>
          <w:rFonts w:ascii="Garamond" w:hAnsi="Garamond"/>
        </w:rPr>
        <w:t>syariah</w:t>
      </w:r>
      <w:r w:rsidRPr="00C81909">
        <w:rPr>
          <w:rFonts w:ascii="Garamond" w:hAnsi="Garamond"/>
          <w:spacing w:val="-1"/>
        </w:rPr>
        <w:t xml:space="preserve"> </w:t>
      </w:r>
      <w:r w:rsidRPr="00C81909">
        <w:rPr>
          <w:rFonts w:ascii="Garamond" w:hAnsi="Garamond"/>
        </w:rPr>
        <w:t>menjadi akses untuk pembiayaan permodalan.</w:t>
      </w:r>
    </w:p>
    <w:p w14:paraId="5AAC5A03" w14:textId="77777777" w:rsidR="00D7012B" w:rsidRDefault="00D7012B" w:rsidP="00200AD7">
      <w:pPr>
        <w:spacing w:after="0" w:line="240" w:lineRule="auto"/>
        <w:ind w:hanging="2"/>
        <w:jc w:val="both"/>
        <w:rPr>
          <w:rFonts w:ascii="Garamond" w:eastAsia="Garamond" w:hAnsi="Garamond" w:cs="Segoe UI"/>
          <w:b/>
          <w:color w:val="000000"/>
        </w:rPr>
      </w:pPr>
    </w:p>
    <w:p w14:paraId="2BD24EA4" w14:textId="2B4394B3" w:rsidR="00200AD7" w:rsidRPr="004644E3" w:rsidRDefault="00200AD7" w:rsidP="00200AD7">
      <w:pPr>
        <w:spacing w:after="0" w:line="240" w:lineRule="auto"/>
        <w:ind w:hanging="2"/>
        <w:jc w:val="both"/>
        <w:rPr>
          <w:rFonts w:ascii="Garamond" w:eastAsia="Garamond" w:hAnsi="Garamond" w:cs="Segoe UI"/>
          <w:sz w:val="24"/>
          <w:szCs w:val="24"/>
        </w:rPr>
      </w:pPr>
      <w:r w:rsidRPr="004644E3">
        <w:rPr>
          <w:rFonts w:ascii="Garamond" w:eastAsia="Garamond" w:hAnsi="Garamond" w:cs="Segoe UI"/>
          <w:b/>
          <w:color w:val="000000"/>
        </w:rPr>
        <w:t>Kata Kunci</w:t>
      </w:r>
      <w:r w:rsidRPr="004644E3">
        <w:rPr>
          <w:rFonts w:ascii="Garamond" w:eastAsia="Garamond" w:hAnsi="Garamond" w:cs="Segoe UI"/>
          <w:color w:val="000000"/>
        </w:rPr>
        <w:t xml:space="preserve">: </w:t>
      </w:r>
      <w:r w:rsidR="005B005C">
        <w:rPr>
          <w:rFonts w:ascii="Garamond" w:eastAsia="Garamond" w:hAnsi="Garamond" w:cs="Segoe UI"/>
          <w:color w:val="000000"/>
        </w:rPr>
        <w:t>Akad Kerjasama, Desain, Kemitraan</w:t>
      </w:r>
    </w:p>
    <w:p w14:paraId="3E1FAC7D" w14:textId="77777777" w:rsidR="00200AD7" w:rsidRPr="004644E3" w:rsidRDefault="00200AD7" w:rsidP="00200AD7">
      <w:pPr>
        <w:spacing w:after="0" w:line="240" w:lineRule="auto"/>
        <w:ind w:left="1" w:hanging="3"/>
        <w:jc w:val="both"/>
        <w:rPr>
          <w:rFonts w:ascii="Garamond" w:eastAsia="Garamond" w:hAnsi="Garamond" w:cs="Garamond"/>
          <w:b/>
          <w:color w:val="000000"/>
          <w:sz w:val="28"/>
          <w:szCs w:val="28"/>
        </w:rPr>
      </w:pPr>
    </w:p>
    <w:p w14:paraId="6029191D" w14:textId="77777777" w:rsidR="00200AD7" w:rsidRPr="004644E3" w:rsidRDefault="00200AD7" w:rsidP="00200AD7">
      <w:pPr>
        <w:spacing w:after="0" w:line="240" w:lineRule="auto"/>
        <w:ind w:left="1" w:hanging="3"/>
        <w:jc w:val="both"/>
        <w:rPr>
          <w:rFonts w:ascii="Garamond" w:eastAsia="Garamond" w:hAnsi="Garamond" w:cs="Segoe UI"/>
          <w:sz w:val="24"/>
          <w:szCs w:val="24"/>
        </w:rPr>
      </w:pPr>
      <w:r w:rsidRPr="004644E3">
        <w:rPr>
          <w:rFonts w:ascii="Garamond" w:eastAsia="Garamond" w:hAnsi="Garamond" w:cs="Segoe UI"/>
          <w:b/>
          <w:color w:val="000000"/>
          <w:sz w:val="28"/>
          <w:szCs w:val="28"/>
        </w:rPr>
        <w:t>ABSTRACT</w:t>
      </w:r>
    </w:p>
    <w:p w14:paraId="3AC39F63" w14:textId="77777777" w:rsidR="002D57F9" w:rsidRDefault="003D4244" w:rsidP="002D57F9">
      <w:pPr>
        <w:spacing w:after="0" w:line="240" w:lineRule="auto"/>
        <w:ind w:firstLine="360"/>
        <w:jc w:val="both"/>
        <w:rPr>
          <w:rFonts w:ascii="Garamond" w:hAnsi="Garamond"/>
        </w:rPr>
      </w:pPr>
      <w:r w:rsidRPr="00A32879">
        <w:rPr>
          <w:rFonts w:ascii="Garamond" w:hAnsi="Garamond"/>
        </w:rPr>
        <w:t>The contract is something that needs to be considered in transactions, because it determines the validity or invalidity of a transaction according to sharia. The Forest Farmers Group Sadar Tani Muda Bojongmurni in collaborating with honey bees does not yet have a cooperation agreement so there will be harm, the condition in dividing the profit ratio is due to the absence of an agreed agreement or contract. The aim of this research is to determine the existing partnership in the Sadar Tani Muda Bojongmurni Forest Farmers Group with the Tahfidz Islamic Boarding School and Syahrul Qur'an Tangerang Entrepreneurs to find out the design of the cooperation agreement used.</w:t>
      </w:r>
    </w:p>
    <w:p w14:paraId="394C15E4" w14:textId="77777777" w:rsidR="002D57F9" w:rsidRDefault="003D4244" w:rsidP="002D57F9">
      <w:pPr>
        <w:spacing w:after="0" w:line="240" w:lineRule="auto"/>
        <w:ind w:firstLine="360"/>
        <w:jc w:val="both"/>
        <w:rPr>
          <w:rFonts w:ascii="Garamond" w:hAnsi="Garamond"/>
        </w:rPr>
      </w:pPr>
      <w:r w:rsidRPr="00A32879">
        <w:rPr>
          <w:rFonts w:ascii="Garamond" w:hAnsi="Garamond"/>
        </w:rPr>
        <w:t>This research is qualitative research that uses primary and secondary data with interview collection techniques and document study. The data analysis technique used involves three phases, namely data reduction, data presentation, and drawing conclusions. The validity of the data is compiled using data combination, which involves various sources of data obtained.</w:t>
      </w:r>
    </w:p>
    <w:p w14:paraId="66F04994" w14:textId="41461979" w:rsidR="00D7012B" w:rsidRDefault="003D4244" w:rsidP="002D57F9">
      <w:pPr>
        <w:spacing w:after="0" w:line="240" w:lineRule="auto"/>
        <w:ind w:firstLine="360"/>
        <w:jc w:val="both"/>
        <w:rPr>
          <w:rFonts w:ascii="Garamond" w:hAnsi="Garamond"/>
        </w:rPr>
      </w:pPr>
      <w:r w:rsidRPr="00A32879">
        <w:rPr>
          <w:rFonts w:ascii="Garamond" w:hAnsi="Garamond"/>
        </w:rPr>
        <w:t>The results of the research show that the collaboration between the Sadar Tani Muda Bojongmurni Forest Farmers Group with the Tahfidz Islamic Boarding School and Entrepreneur Syahrul Qur'an Tangerang is a profit-sharing capital collaboration. The design of the partnership agreement uses a mudharabah contract, 100% capital from the Islamic Boarding School, with profit sharing 40% for the Islamic Boarding School, 40% Forest Farming Group, 10% social reserves, 10% operational reserves. The risk is borne by the Forest Farmers Group if negligence occurs. The cooperation contract design that can be implemented is a musyarakah contract which is drawn up to increase the capital needed by the Forest Farmers Group, in this case the sharia financial institution which provides access to capital financing.</w:t>
      </w:r>
    </w:p>
    <w:p w14:paraId="4907FDC2" w14:textId="77777777" w:rsidR="00F6592A" w:rsidRDefault="00200AD7" w:rsidP="00404E7D">
      <w:pPr>
        <w:spacing w:line="240" w:lineRule="auto"/>
        <w:jc w:val="both"/>
        <w:rPr>
          <w:rFonts w:ascii="Garamond" w:hAnsi="Garamond"/>
        </w:rPr>
      </w:pPr>
      <w:r w:rsidRPr="004644E3">
        <w:rPr>
          <w:rFonts w:ascii="Garamond" w:eastAsia="Garamond" w:hAnsi="Garamond" w:cs="Segoe UI"/>
          <w:b/>
          <w:color w:val="000000"/>
        </w:rPr>
        <w:t xml:space="preserve">Keywords: </w:t>
      </w:r>
      <w:r w:rsidR="006467FB">
        <w:rPr>
          <w:rFonts w:ascii="Garamond" w:eastAsia="Garamond" w:hAnsi="Garamond" w:cs="Segoe UI"/>
          <w:color w:val="000000"/>
        </w:rPr>
        <w:t xml:space="preserve">Cooperation Agreement, Design, Partnership </w:t>
      </w:r>
    </w:p>
    <w:p w14:paraId="377D69E5" w14:textId="64694E56" w:rsidR="00200AD7" w:rsidRPr="00404E7D" w:rsidRDefault="00200AD7" w:rsidP="00404E7D">
      <w:pPr>
        <w:spacing w:line="240" w:lineRule="auto"/>
        <w:jc w:val="both"/>
        <w:rPr>
          <w:rFonts w:ascii="Garamond" w:hAnsi="Garamond"/>
        </w:rPr>
      </w:pPr>
      <w:r>
        <w:rPr>
          <w:rFonts w:ascii="Garamond" w:eastAsia="Garamond" w:hAnsi="Garamond" w:cs="Garamond"/>
          <w:b/>
          <w:color w:val="000000"/>
          <w:sz w:val="28"/>
          <w:szCs w:val="28"/>
        </w:rPr>
        <w:lastRenderedPageBreak/>
        <w:t>PENDAHULUAN</w:t>
      </w:r>
    </w:p>
    <w:p w14:paraId="14EB69F5" w14:textId="3386F4E8" w:rsidR="002D57F9" w:rsidRDefault="002D57F9" w:rsidP="002D57F9">
      <w:pPr>
        <w:spacing w:after="0" w:line="360" w:lineRule="auto"/>
        <w:ind w:firstLine="360"/>
        <w:jc w:val="both"/>
        <w:rPr>
          <w:rFonts w:ascii="Garamond" w:eastAsia="Garamond" w:hAnsi="Garamond" w:cs="Garamond"/>
          <w:bCs/>
          <w:color w:val="000000"/>
        </w:rPr>
      </w:pPr>
      <w:r>
        <w:rPr>
          <w:rFonts w:ascii="Garamond" w:eastAsia="Garamond" w:hAnsi="Garamond" w:cs="Garamond"/>
          <w:bCs/>
          <w:color w:val="000000"/>
        </w:rPr>
        <w:t>Kemajuan bisnis, terutama melalui kerja sama, membutuhkan dasar kesepakatan yang kuat. Ini penting dalam mengantisipasi jika ada masalah yang timbul di masa depan, terdapat bukti dan kesepakatan tertulis yang dapat digunakan sebagai acuan dalam pembuktian (Rizky, 2021). Bersamaan dengan pertumbuhan ekonomi yang meningkat permintaan juga akan meningkat (Kulsum, et.al, 2024). Menurut fatwa No. 08/DSNMUI/IV/2000, menyatakan ijab dan qabul wajib jelas disampaikan oleh kedua belah golongan untuk menegaskan keinginan mereka terhadap menjalankan kontrak.</w:t>
      </w:r>
    </w:p>
    <w:p w14:paraId="2C539A52" w14:textId="7BBF3BF1" w:rsidR="002D57F9" w:rsidRDefault="002D57F9" w:rsidP="002D57F9">
      <w:pPr>
        <w:spacing w:after="0" w:line="360" w:lineRule="auto"/>
        <w:ind w:firstLine="360"/>
        <w:jc w:val="both"/>
        <w:rPr>
          <w:rFonts w:ascii="Garamond" w:eastAsia="Garamond" w:hAnsi="Garamond" w:cs="Garamond"/>
          <w:bCs/>
          <w:color w:val="000000"/>
        </w:rPr>
      </w:pPr>
      <w:r>
        <w:rPr>
          <w:rFonts w:ascii="Garamond" w:eastAsia="Garamond" w:hAnsi="Garamond" w:cs="Garamond"/>
          <w:bCs/>
          <w:color w:val="000000"/>
        </w:rPr>
        <w:t xml:space="preserve">Akad menjadi elemen kunci yang mesti diperhatikan dalam transaksi, karena menentukan validitas atau ketidakvalidan suatu transaksi menurut syariah. Melalui akad, motivasi seseorang dalam melakukan transaksi bisnis dapat dipahami, sejauh mana transaksi bisnis dilakukan sepadan dengan prinsip-prinsip syariah (Anita, 2019). </w:t>
      </w:r>
      <w:r w:rsidR="009013B0">
        <w:rPr>
          <w:rFonts w:ascii="Garamond" w:eastAsia="Garamond" w:hAnsi="Garamond" w:cs="Garamond"/>
          <w:bCs/>
          <w:color w:val="000000"/>
        </w:rPr>
        <w:t>Dilihat dari Pasal 1313 kuhp Perdata, kesepakatan menjadi tindakan dimana persetujuan melibatkan pihak-pihak yang terlibat, kesepakatan diantara mereka, kewajiban yang akan dipenuhhi, legalitas dan tujuan yang ingin dicapai (Kamsidah, 2023).</w:t>
      </w:r>
    </w:p>
    <w:p w14:paraId="21D8A750" w14:textId="3DA55195" w:rsidR="009013B0" w:rsidRDefault="009013B0" w:rsidP="002D57F9">
      <w:pPr>
        <w:spacing w:after="0" w:line="360" w:lineRule="auto"/>
        <w:ind w:firstLine="360"/>
        <w:jc w:val="both"/>
        <w:rPr>
          <w:rFonts w:ascii="Garamond" w:eastAsia="Garamond" w:hAnsi="Garamond" w:cs="Garamond"/>
          <w:bCs/>
          <w:color w:val="000000"/>
        </w:rPr>
      </w:pPr>
      <w:r>
        <w:rPr>
          <w:rFonts w:ascii="Garamond" w:eastAsia="Garamond" w:hAnsi="Garamond" w:cs="Garamond"/>
          <w:bCs/>
          <w:color w:val="000000"/>
        </w:rPr>
        <w:t>Islam juga mendorong kerjasama antara sesame umat Muslim, sebagai halnya disebutkan surah al-Maidah ayat 2, mengajak untuk saling tolong-menolong untuk melaksanakan kebaikan dan membiarkan kemungkaran. Ayat ini setujuan dengan hadis Rasulullah SAW yang menyatakan bahwa orang menunjukkan kebaikan akan mendapatkan pahala sebagaimana orang yang melakukannya (AL-Asqalani, 2016). Kerjasama bisnis atau lemitraan sudah menjadi strategi yang lama dipraktekkan dalam memperluas jaringan usaha, ini dapat meliputi jaringan kerjasama dalam manajemen, pembiayaan, pemasaran, maupun merger usaha, yang memberikan kekuatan dari berbagai sektor usaha (Rosyad, 2021).</w:t>
      </w:r>
    </w:p>
    <w:p w14:paraId="112A1A50" w14:textId="6DD5FB2C" w:rsidR="009013B0" w:rsidRDefault="00CB4586" w:rsidP="002D57F9">
      <w:pPr>
        <w:spacing w:after="0" w:line="360" w:lineRule="auto"/>
        <w:ind w:firstLine="360"/>
        <w:jc w:val="both"/>
        <w:rPr>
          <w:rFonts w:ascii="Garamond" w:eastAsia="Garamond" w:hAnsi="Garamond" w:cs="Garamond"/>
          <w:bCs/>
          <w:color w:val="000000"/>
        </w:rPr>
      </w:pPr>
      <w:r>
        <w:rPr>
          <w:rFonts w:ascii="Garamond" w:eastAsia="Garamond" w:hAnsi="Garamond" w:cs="Garamond"/>
          <w:bCs/>
          <w:color w:val="000000"/>
        </w:rPr>
        <w:t>Budidaya lebah madu memiliki potensi dalam melibatkan masyarakat dalam menjaga kelestarian lingkungan. Meskipun potensi pasar madu dalam negeri sangat besar, produksi madu nasional masih rendah dan cendrung turun setiap tahunnya. Secara keseluruhan, Indonesia menghasilkan sekitar 4.000 ton madu setiap tahunnya, dengan sekitar 75% diantaranya berasal dari kegiatan penangkapan madu liar hutan (Widi &amp; Kuntadi, 2012).</w:t>
      </w:r>
    </w:p>
    <w:p w14:paraId="77B328F8" w14:textId="14DFD223" w:rsidR="00950268" w:rsidRDefault="00950268" w:rsidP="002D57F9">
      <w:pPr>
        <w:spacing w:after="0" w:line="360" w:lineRule="auto"/>
        <w:ind w:firstLine="360"/>
        <w:jc w:val="both"/>
        <w:rPr>
          <w:rFonts w:ascii="Garamond" w:eastAsia="Garamond" w:hAnsi="Garamond" w:cs="Garamond"/>
          <w:bCs/>
          <w:color w:val="000000"/>
        </w:rPr>
      </w:pPr>
      <w:r>
        <w:rPr>
          <w:rFonts w:ascii="Garamond" w:eastAsia="Garamond" w:hAnsi="Garamond" w:cs="Garamond"/>
          <w:bCs/>
          <w:color w:val="000000"/>
        </w:rPr>
        <w:t>Kelompok Tani Hutan Sadar Tani Muda Bojong Murni merupakan kelompok tani yang melakukan produksi madu yang telah memiliki ijin dari pemerintah daerah, dinas pertanian, dan dinas kehutanan.</w:t>
      </w:r>
      <w:r w:rsidR="00624888">
        <w:rPr>
          <w:rFonts w:ascii="Garamond" w:eastAsia="Garamond" w:hAnsi="Garamond" w:cs="Garamond"/>
          <w:bCs/>
          <w:color w:val="000000"/>
        </w:rPr>
        <w:t xml:space="preserve"> Dalam produksinya Kelompok Tani Hutan (KTH) Sadar Tani Muda Bojongmuda menghasilkan beberapa produk diantaranya Madu Apis Cerana, Madu Apis Dorsata, Madu Trigona, Madu Melifera, Gula Kristal, Manisan Buah Canar, dan Jahe Merah.</w:t>
      </w:r>
    </w:p>
    <w:p w14:paraId="7A0DFC35" w14:textId="6AB741E7" w:rsidR="00624888" w:rsidRDefault="00624888" w:rsidP="002D57F9">
      <w:pPr>
        <w:spacing w:after="0" w:line="360" w:lineRule="auto"/>
        <w:ind w:firstLine="360"/>
        <w:jc w:val="both"/>
        <w:rPr>
          <w:rFonts w:ascii="Garamond" w:eastAsia="Garamond" w:hAnsi="Garamond" w:cs="Garamond"/>
          <w:bCs/>
          <w:color w:val="000000"/>
        </w:rPr>
      </w:pPr>
      <w:r>
        <w:rPr>
          <w:rFonts w:ascii="Garamond" w:eastAsia="Garamond" w:hAnsi="Garamond" w:cs="Garamond"/>
          <w:bCs/>
          <w:color w:val="000000"/>
        </w:rPr>
        <w:t>Dalam kerjasama budidaya lebah madu, Kelompok Tani Hutan Sadar Tani Muda Bojongmurni melakukan pengelolaan budidaya dengan menggunakan modal yang diberikan Pondok Pesantren Tahfidz dan Entrepreuner Syahrul Quran. Fa</w:t>
      </w:r>
      <w:r w:rsidR="00E10BA9">
        <w:rPr>
          <w:rFonts w:ascii="Garamond" w:eastAsia="Garamond" w:hAnsi="Garamond" w:cs="Garamond"/>
          <w:bCs/>
          <w:color w:val="000000"/>
        </w:rPr>
        <w:t>k</w:t>
      </w:r>
      <w:r>
        <w:rPr>
          <w:rFonts w:ascii="Garamond" w:eastAsia="Garamond" w:hAnsi="Garamond" w:cs="Garamond"/>
          <w:bCs/>
          <w:color w:val="000000"/>
        </w:rPr>
        <w:t>tor pendorong dalam Pondok Pesantren dalam melakukan kerjasama yakni dalam memberikan pemahaman mengenai madu murni dan budidaya lebah madu dalam mempersiapkan generasi muda yang paham tentang manfaat madu bagi manusia dan alam, mengamalkan Qur’an khususnya An-Nahl ayat 68 sampai dengan ayat 69.</w:t>
      </w:r>
    </w:p>
    <w:p w14:paraId="1F49961A" w14:textId="490D030E" w:rsidR="00E10BA9" w:rsidRDefault="00E10BA9" w:rsidP="002D57F9">
      <w:pPr>
        <w:spacing w:after="0" w:line="360" w:lineRule="auto"/>
        <w:ind w:firstLine="360"/>
        <w:jc w:val="both"/>
        <w:rPr>
          <w:rFonts w:ascii="Garamond" w:eastAsia="Garamond" w:hAnsi="Garamond" w:cs="Garamond"/>
          <w:bCs/>
          <w:color w:val="000000"/>
        </w:rPr>
      </w:pPr>
      <w:r>
        <w:rPr>
          <w:rFonts w:ascii="Garamond" w:eastAsia="Garamond" w:hAnsi="Garamond" w:cs="Garamond"/>
          <w:bCs/>
          <w:color w:val="000000"/>
        </w:rPr>
        <w:lastRenderedPageBreak/>
        <w:t xml:space="preserve">Dalam bentuk kerjasama tersebut belum terbentuknya akad kerjasama sehingga dapat dikhawatirkan akan terjadinya kemudharatan, kecurangan dalam pembagian nisbah bagi hasil, </w:t>
      </w:r>
      <w:r w:rsidRPr="00E10BA9">
        <w:rPr>
          <w:rFonts w:ascii="Garamond" w:eastAsia="Garamond" w:hAnsi="Garamond" w:cs="Garamond"/>
          <w:bCs/>
          <w:i/>
          <w:iCs/>
          <w:color w:val="000000"/>
        </w:rPr>
        <w:t>gharar</w:t>
      </w:r>
      <w:r>
        <w:rPr>
          <w:rFonts w:ascii="Garamond" w:eastAsia="Garamond" w:hAnsi="Garamond" w:cs="Garamond"/>
          <w:bCs/>
          <w:color w:val="000000"/>
        </w:rPr>
        <w:t xml:space="preserve"> ketidak jelasan, karena belum adanya akad atau kontrak perjanjian yang disepakati dalam kerjasama tersebut. Sehingga kerjasama tersebut membutuhkan desain akad kerjasama agar ada kesepakatan bersama Kelompok Tani Hutan Sadar Tani Muda Bojongmurni dengan Pondok Pesantren dan Enterpreneur Syahrul Qur’an mengenai kewajiban dan tanggung jawab individu tau kelompok. Desain akad kerjasama diharapkan terpenuhinya rukun dan syarat untuk kerjasama sehingga terhindaran dari kemudharatan, kecurangan dalam pembagian nisbah bagi hasil, </w:t>
      </w:r>
      <w:r w:rsidRPr="00E10BA9">
        <w:rPr>
          <w:rFonts w:ascii="Garamond" w:eastAsia="Garamond" w:hAnsi="Garamond" w:cs="Garamond"/>
          <w:bCs/>
          <w:i/>
          <w:iCs/>
          <w:color w:val="000000"/>
        </w:rPr>
        <w:t>gharar</w:t>
      </w:r>
      <w:r>
        <w:rPr>
          <w:rFonts w:ascii="Garamond" w:eastAsia="Garamond" w:hAnsi="Garamond" w:cs="Garamond"/>
          <w:bCs/>
          <w:color w:val="000000"/>
        </w:rPr>
        <w:t xml:space="preserve"> ketidak jelasan, dan mengandung unsur riba.</w:t>
      </w:r>
    </w:p>
    <w:p w14:paraId="7B248DDA" w14:textId="39B79717" w:rsidR="00200AD7" w:rsidRDefault="00777122" w:rsidP="00D93477">
      <w:pPr>
        <w:spacing w:after="0" w:line="360" w:lineRule="auto"/>
        <w:ind w:firstLine="360"/>
        <w:jc w:val="both"/>
        <w:rPr>
          <w:rFonts w:ascii="Garamond" w:eastAsia="Garamond" w:hAnsi="Garamond" w:cs="Garamond"/>
          <w:bCs/>
          <w:color w:val="000000"/>
        </w:rPr>
      </w:pPr>
      <w:r>
        <w:rPr>
          <w:rFonts w:ascii="Garamond" w:eastAsia="Garamond" w:hAnsi="Garamond" w:cs="Garamond"/>
          <w:bCs/>
          <w:color w:val="000000"/>
        </w:rPr>
        <w:t>Berdasarkan latar belakang tersebut mejadi landasan dalam penelitian, selain itu tujuan dalam penelitian ini agar dapat mengetahui kerjasama kemitraan dan desain akad di Kelompok Tani Hutan (KTH) Sadar Tani Muda Bojong Murni dengan Pondok Pesantren Tahfidz dan Etrepreneur Syahrul Qur’an Tangerang, sehingga dapat diketahui kerjasama yang dilakukan dan desain akan kerjasama yang dilakuakn yang diharapkan dapat terhidar dari terjadinya kemudharatan, kecurangan dalam pembagian nisbah bagi hasil,</w:t>
      </w:r>
      <w:r w:rsidRPr="00777122">
        <w:rPr>
          <w:rFonts w:ascii="Garamond" w:eastAsia="Garamond" w:hAnsi="Garamond" w:cs="Garamond"/>
          <w:bCs/>
          <w:i/>
          <w:iCs/>
          <w:color w:val="000000"/>
        </w:rPr>
        <w:t xml:space="preserve"> gharar</w:t>
      </w:r>
      <w:r>
        <w:rPr>
          <w:rFonts w:ascii="Garamond" w:eastAsia="Garamond" w:hAnsi="Garamond" w:cs="Garamond"/>
          <w:bCs/>
          <w:color w:val="000000"/>
        </w:rPr>
        <w:t xml:space="preserve"> ketidak jelasan, dan tidak mengandung unsur riba.</w:t>
      </w:r>
    </w:p>
    <w:p w14:paraId="5C8A21A2" w14:textId="77777777" w:rsidR="00D93477" w:rsidRPr="00D93477" w:rsidRDefault="00D93477" w:rsidP="00D93477">
      <w:pPr>
        <w:spacing w:after="0" w:line="360" w:lineRule="auto"/>
        <w:ind w:firstLine="360"/>
        <w:jc w:val="both"/>
        <w:rPr>
          <w:rFonts w:ascii="Garamond" w:eastAsia="Garamond" w:hAnsi="Garamond" w:cs="Garamond"/>
          <w:bCs/>
          <w:color w:val="000000"/>
        </w:rPr>
      </w:pPr>
    </w:p>
    <w:p w14:paraId="4462CD78" w14:textId="3A3925EF" w:rsidR="00200AD7" w:rsidRDefault="00200AD7" w:rsidP="00200AD7">
      <w:pPr>
        <w:spacing w:after="0" w:line="360" w:lineRule="auto"/>
        <w:ind w:left="1" w:hanging="3"/>
        <w:rPr>
          <w:rFonts w:ascii="Garamond" w:eastAsia="Garamond" w:hAnsi="Garamond" w:cs="Garamond"/>
          <w:sz w:val="28"/>
          <w:szCs w:val="28"/>
        </w:rPr>
      </w:pPr>
      <w:r>
        <w:rPr>
          <w:rFonts w:ascii="Garamond" w:eastAsia="Garamond" w:hAnsi="Garamond" w:cs="Garamond"/>
          <w:b/>
          <w:color w:val="000000"/>
          <w:sz w:val="28"/>
          <w:szCs w:val="28"/>
        </w:rPr>
        <w:t xml:space="preserve">TINJAUAN TEORITIK </w:t>
      </w:r>
    </w:p>
    <w:p w14:paraId="0EFE1061" w14:textId="57580C56" w:rsidR="00604990" w:rsidRDefault="00200AD7" w:rsidP="00200AD7">
      <w:pPr>
        <w:spacing w:after="0" w:line="360" w:lineRule="auto"/>
        <w:ind w:hanging="2"/>
        <w:jc w:val="both"/>
        <w:rPr>
          <w:rFonts w:ascii="Garamond" w:eastAsia="Garamond" w:hAnsi="Garamond" w:cs="Garamond"/>
          <w:b/>
          <w:color w:val="000000"/>
        </w:rPr>
      </w:pPr>
      <w:r>
        <w:rPr>
          <w:rFonts w:ascii="Garamond" w:eastAsia="Garamond" w:hAnsi="Garamond" w:cs="Garamond"/>
          <w:b/>
          <w:color w:val="000000"/>
        </w:rPr>
        <w:tab/>
      </w:r>
      <w:r w:rsidR="00604990">
        <w:rPr>
          <w:rFonts w:ascii="Garamond" w:eastAsia="Garamond" w:hAnsi="Garamond" w:cs="Garamond"/>
          <w:b/>
          <w:color w:val="000000"/>
        </w:rPr>
        <w:t>Akad</w:t>
      </w:r>
    </w:p>
    <w:p w14:paraId="1F3967CE" w14:textId="49EE8A92" w:rsidR="00604990" w:rsidRDefault="00604990" w:rsidP="00604990">
      <w:pPr>
        <w:spacing w:after="0" w:line="360" w:lineRule="auto"/>
        <w:ind w:firstLine="360"/>
        <w:jc w:val="both"/>
        <w:rPr>
          <w:rFonts w:ascii="Garamond" w:eastAsia="Garamond" w:hAnsi="Garamond" w:cs="Garamond"/>
          <w:color w:val="000000"/>
        </w:rPr>
      </w:pPr>
      <w:r>
        <w:rPr>
          <w:rFonts w:ascii="Garamond" w:eastAsia="Garamond" w:hAnsi="Garamond" w:cs="Garamond"/>
          <w:color w:val="000000"/>
        </w:rPr>
        <w:t>Definisi akad pasal 73 UU Perdata Indonesia menyebutkan bahwa akad merupakan kesepakatan yang terbentuk dari satu pihak yang menawarkan dan pihak lain yang sesuai dengan syarat yang mengakibatkan akibat hukum tertentu terhadap objek penelitian dan memiliki kesamaan dengan definisi akad yang dinyatakan dalam peraturan perundang-undangan dan oleh para fukaha (Hasan, 2014).</w:t>
      </w:r>
    </w:p>
    <w:p w14:paraId="3B47046A" w14:textId="775E5B6F" w:rsidR="00604990" w:rsidRDefault="00604990" w:rsidP="00604990">
      <w:pPr>
        <w:spacing w:after="0" w:line="360" w:lineRule="auto"/>
        <w:ind w:firstLine="360"/>
        <w:jc w:val="both"/>
        <w:rPr>
          <w:rFonts w:ascii="Garamond" w:eastAsia="Garamond" w:hAnsi="Garamond" w:cs="Garamond"/>
          <w:color w:val="000000"/>
        </w:rPr>
      </w:pPr>
      <w:r>
        <w:rPr>
          <w:rFonts w:ascii="Garamond" w:eastAsia="Garamond" w:hAnsi="Garamond" w:cs="Garamond"/>
          <w:color w:val="000000"/>
        </w:rPr>
        <w:t>Dalam hukum perdata Islam, istilah yang lazim untuk kontrak atau perjanjian adalah akad (</w:t>
      </w:r>
      <w:r w:rsidRPr="00604990">
        <w:rPr>
          <w:rFonts w:ascii="Garamond" w:eastAsia="Garamond" w:hAnsi="Garamond" w:cs="Garamond"/>
          <w:i/>
          <w:iCs/>
          <w:color w:val="000000"/>
        </w:rPr>
        <w:t>al’aqdi</w:t>
      </w:r>
      <w:r>
        <w:rPr>
          <w:rFonts w:ascii="Garamond" w:eastAsia="Garamond" w:hAnsi="Garamond" w:cs="Garamond"/>
          <w:color w:val="000000"/>
        </w:rPr>
        <w:t>). Dalam konteks terminology, akad mengacu dalam konteks persetujuan atau kesepakatan antara dua pihak, yang mematuhi prinsip-prinsip syariah (Allah dan Rasul-Nya), dan berujung pada implikasi hukum terhadap subjek perjanjian tersebut (Sahroni et al, 2016). Dalam akad persyaratan dan ketentuannya telah diatur dengan jelas dan rinci. Apabila salah satu dari pihak kontrak tidak melakukan kewajiban</w:t>
      </w:r>
      <w:r w:rsidR="00802700">
        <w:rPr>
          <w:rFonts w:ascii="Garamond" w:eastAsia="Garamond" w:hAnsi="Garamond" w:cs="Garamond"/>
          <w:color w:val="000000"/>
        </w:rPr>
        <w:t>nya, jadi pihak tersebut akan menerima sanksi sesuai dengan kesepakatan yang dibuat (Karim, 2014).</w:t>
      </w:r>
    </w:p>
    <w:p w14:paraId="1E9AA361" w14:textId="199343C8" w:rsidR="00802700" w:rsidRPr="00802700" w:rsidRDefault="00802700" w:rsidP="00802700">
      <w:pPr>
        <w:spacing w:after="0" w:line="360" w:lineRule="auto"/>
        <w:jc w:val="both"/>
        <w:rPr>
          <w:rFonts w:ascii="Garamond" w:eastAsia="Garamond" w:hAnsi="Garamond" w:cs="Garamond"/>
          <w:b/>
          <w:bCs/>
          <w:color w:val="000000"/>
        </w:rPr>
      </w:pPr>
      <w:r w:rsidRPr="00802700">
        <w:rPr>
          <w:rFonts w:ascii="Garamond" w:eastAsia="Garamond" w:hAnsi="Garamond" w:cs="Garamond"/>
          <w:b/>
          <w:bCs/>
          <w:color w:val="000000"/>
        </w:rPr>
        <w:t>Jenis-jenis Akad Kerjasama dalam Bisnis Islam (Kemitraan)</w:t>
      </w:r>
    </w:p>
    <w:p w14:paraId="52844DCD" w14:textId="5D192D60" w:rsidR="00802700" w:rsidRDefault="00802700" w:rsidP="00604990">
      <w:pPr>
        <w:spacing w:after="0" w:line="360" w:lineRule="auto"/>
        <w:ind w:firstLine="360"/>
        <w:jc w:val="both"/>
        <w:rPr>
          <w:rFonts w:ascii="Garamond" w:eastAsia="Garamond" w:hAnsi="Garamond" w:cs="Garamond"/>
          <w:color w:val="000000"/>
        </w:rPr>
      </w:pPr>
      <w:r>
        <w:rPr>
          <w:rFonts w:ascii="Garamond" w:eastAsia="Garamond" w:hAnsi="Garamond" w:cs="Garamond"/>
          <w:color w:val="000000"/>
        </w:rPr>
        <w:t>Dalam perpektif Islam, bisnis tidak hanya dianggap sebagai usaha untuk meraih keuntungan semata, melainkan juga diatur dalam hal cara perolehannya dan penggunaannya dengan mematuhi ketentuan yang halal dan haram (Aburrahman, 2013). Bentuk kemitraan dalam bisnis Islam diantaranya:</w:t>
      </w:r>
    </w:p>
    <w:p w14:paraId="40D2C093" w14:textId="6B1F93CE" w:rsidR="00802700" w:rsidRDefault="00802700" w:rsidP="00802700">
      <w:pPr>
        <w:pStyle w:val="ListParagraph"/>
        <w:numPr>
          <w:ilvl w:val="0"/>
          <w:numId w:val="1"/>
        </w:numPr>
        <w:spacing w:after="0" w:line="360" w:lineRule="auto"/>
        <w:ind w:left="180" w:hanging="180"/>
        <w:jc w:val="both"/>
        <w:rPr>
          <w:rFonts w:ascii="Garamond" w:eastAsia="Garamond" w:hAnsi="Garamond" w:cs="Garamond"/>
          <w:color w:val="000000"/>
        </w:rPr>
      </w:pPr>
      <w:r>
        <w:rPr>
          <w:rFonts w:ascii="Garamond" w:eastAsia="Garamond" w:hAnsi="Garamond" w:cs="Garamond"/>
          <w:color w:val="000000"/>
        </w:rPr>
        <w:t xml:space="preserve">Akad </w:t>
      </w:r>
      <w:r w:rsidRPr="00802700">
        <w:rPr>
          <w:rFonts w:ascii="Garamond" w:eastAsia="Garamond" w:hAnsi="Garamond" w:cs="Garamond"/>
          <w:i/>
          <w:iCs/>
          <w:color w:val="000000"/>
        </w:rPr>
        <w:t>Mudharabah</w:t>
      </w:r>
      <w:r>
        <w:rPr>
          <w:rFonts w:ascii="Garamond" w:eastAsia="Garamond" w:hAnsi="Garamond" w:cs="Garamond"/>
          <w:color w:val="000000"/>
        </w:rPr>
        <w:t xml:space="preserve">, yakni persetujuan antara kedua belah pihak dimana salah satu pihak sebagai pemiliki uang menyiapkan semua modal sedangkan pihak lain betanggung jawab sebagai orang yang mengelola bisnis atau </w:t>
      </w:r>
      <w:r w:rsidRPr="00802700">
        <w:rPr>
          <w:rFonts w:ascii="Garamond" w:eastAsia="Garamond" w:hAnsi="Garamond" w:cs="Garamond"/>
          <w:i/>
          <w:iCs/>
          <w:color w:val="000000"/>
        </w:rPr>
        <w:t>mudharib</w:t>
      </w:r>
      <w:r>
        <w:rPr>
          <w:rFonts w:ascii="Garamond" w:eastAsia="Garamond" w:hAnsi="Garamond" w:cs="Garamond"/>
          <w:color w:val="000000"/>
        </w:rPr>
        <w:t xml:space="preserve"> (Marhamah, 2017).</w:t>
      </w:r>
    </w:p>
    <w:p w14:paraId="15B19C13" w14:textId="49FA28BD" w:rsidR="00802700" w:rsidRDefault="00802700" w:rsidP="00802700">
      <w:pPr>
        <w:pStyle w:val="ListParagraph"/>
        <w:numPr>
          <w:ilvl w:val="0"/>
          <w:numId w:val="1"/>
        </w:numPr>
        <w:spacing w:after="0" w:line="360" w:lineRule="auto"/>
        <w:ind w:left="180" w:hanging="180"/>
        <w:jc w:val="both"/>
        <w:rPr>
          <w:rFonts w:ascii="Garamond" w:eastAsia="Garamond" w:hAnsi="Garamond" w:cs="Garamond"/>
          <w:color w:val="000000"/>
        </w:rPr>
      </w:pPr>
      <w:r>
        <w:rPr>
          <w:rFonts w:ascii="Garamond" w:eastAsia="Garamond" w:hAnsi="Garamond" w:cs="Garamond"/>
          <w:color w:val="000000"/>
        </w:rPr>
        <w:t xml:space="preserve">Konsep </w:t>
      </w:r>
      <w:r w:rsidRPr="00802700">
        <w:rPr>
          <w:rFonts w:ascii="Garamond" w:eastAsia="Garamond" w:hAnsi="Garamond" w:cs="Garamond"/>
          <w:i/>
          <w:iCs/>
          <w:color w:val="000000"/>
        </w:rPr>
        <w:t>Musyarakah</w:t>
      </w:r>
      <w:r>
        <w:rPr>
          <w:rFonts w:ascii="Garamond" w:eastAsia="Garamond" w:hAnsi="Garamond" w:cs="Garamond"/>
          <w:color w:val="000000"/>
        </w:rPr>
        <w:t>, akad ini bertujuan dalam mencegah potensi kerugia yang dapat dialami oleh pihak-pihak yang tersangkut dalam kemitraan tersebut</w:t>
      </w:r>
      <w:r w:rsidR="00BE0ECA">
        <w:rPr>
          <w:rFonts w:ascii="Garamond" w:eastAsia="Garamond" w:hAnsi="Garamond" w:cs="Garamond"/>
          <w:color w:val="000000"/>
        </w:rPr>
        <w:t>, akad ini menyediakan landasan keadilan dan keuntungan bagi para pihak yang tersangkut dan pada akhirnya meningkatkan skala biaya (Tanti, 2021).</w:t>
      </w:r>
    </w:p>
    <w:p w14:paraId="30F076CC" w14:textId="0A212542" w:rsidR="00BE0ECA" w:rsidRDefault="00BE0ECA" w:rsidP="00802700">
      <w:pPr>
        <w:pStyle w:val="ListParagraph"/>
        <w:numPr>
          <w:ilvl w:val="0"/>
          <w:numId w:val="1"/>
        </w:numPr>
        <w:spacing w:after="0" w:line="360" w:lineRule="auto"/>
        <w:ind w:left="180" w:hanging="180"/>
        <w:jc w:val="both"/>
        <w:rPr>
          <w:rFonts w:ascii="Garamond" w:eastAsia="Garamond" w:hAnsi="Garamond" w:cs="Garamond"/>
          <w:color w:val="000000"/>
        </w:rPr>
      </w:pPr>
      <w:r>
        <w:rPr>
          <w:rFonts w:ascii="Garamond" w:eastAsia="Garamond" w:hAnsi="Garamond" w:cs="Garamond"/>
          <w:color w:val="000000"/>
        </w:rPr>
        <w:lastRenderedPageBreak/>
        <w:t xml:space="preserve">Konsep </w:t>
      </w:r>
      <w:r w:rsidRPr="00BE0ECA">
        <w:rPr>
          <w:rFonts w:ascii="Garamond" w:eastAsia="Garamond" w:hAnsi="Garamond" w:cs="Garamond"/>
          <w:i/>
          <w:iCs/>
          <w:color w:val="000000"/>
        </w:rPr>
        <w:t>Muzara’ah</w:t>
      </w:r>
      <w:r>
        <w:rPr>
          <w:rFonts w:ascii="Garamond" w:eastAsia="Garamond" w:hAnsi="Garamond" w:cs="Garamond"/>
          <w:color w:val="000000"/>
        </w:rPr>
        <w:t>, konsep ini lebih mengacu pada pengembangan kolaborasi antara pemilik tanah dengan pengelolah pertnian dengan kesepakatan tertentu, dengan ketentuan penggarap akan menerima bagian tertentu dari hasil panen (Mardani, 2013).</w:t>
      </w:r>
    </w:p>
    <w:p w14:paraId="54255B09" w14:textId="2507E1EB" w:rsidR="00BE0ECA" w:rsidRDefault="00BE0ECA" w:rsidP="00802700">
      <w:pPr>
        <w:pStyle w:val="ListParagraph"/>
        <w:numPr>
          <w:ilvl w:val="0"/>
          <w:numId w:val="1"/>
        </w:numPr>
        <w:spacing w:after="0" w:line="360" w:lineRule="auto"/>
        <w:ind w:left="180" w:hanging="180"/>
        <w:jc w:val="both"/>
        <w:rPr>
          <w:rFonts w:ascii="Garamond" w:eastAsia="Garamond" w:hAnsi="Garamond" w:cs="Garamond"/>
          <w:color w:val="000000"/>
        </w:rPr>
      </w:pPr>
      <w:r>
        <w:rPr>
          <w:rFonts w:ascii="Garamond" w:eastAsia="Garamond" w:hAnsi="Garamond" w:cs="Garamond"/>
          <w:color w:val="000000"/>
        </w:rPr>
        <w:t xml:space="preserve">Konsep </w:t>
      </w:r>
      <w:r w:rsidRPr="00BE0ECA">
        <w:rPr>
          <w:rFonts w:ascii="Garamond" w:eastAsia="Garamond" w:hAnsi="Garamond" w:cs="Garamond"/>
          <w:i/>
          <w:iCs/>
          <w:color w:val="000000"/>
        </w:rPr>
        <w:t>Mukhabarah</w:t>
      </w:r>
      <w:r>
        <w:rPr>
          <w:rFonts w:ascii="Garamond" w:eastAsia="Garamond" w:hAnsi="Garamond" w:cs="Garamond"/>
          <w:color w:val="000000"/>
        </w:rPr>
        <w:t>, merupakan bentuk kerjasama antara pengelola dan pemilik lahan dalam menglolah tanah, dimana pemilik tanah menyerahkan tanah kepada pengelola dan sebagai imbalannya aka nada jatah dari hasil panen (Habibi, 2017).</w:t>
      </w:r>
    </w:p>
    <w:p w14:paraId="5CE5B2C2" w14:textId="656C8003" w:rsidR="00BE0ECA" w:rsidRPr="00BE0ECA" w:rsidRDefault="00BE0ECA" w:rsidP="00BE0ECA">
      <w:pPr>
        <w:spacing w:after="0" w:line="360" w:lineRule="auto"/>
        <w:jc w:val="both"/>
        <w:rPr>
          <w:rFonts w:ascii="Garamond" w:eastAsia="Garamond" w:hAnsi="Garamond" w:cs="Garamond"/>
          <w:b/>
          <w:bCs/>
          <w:color w:val="000000"/>
        </w:rPr>
      </w:pPr>
      <w:r w:rsidRPr="00BE0ECA">
        <w:rPr>
          <w:rFonts w:ascii="Garamond" w:eastAsia="Garamond" w:hAnsi="Garamond" w:cs="Garamond"/>
          <w:b/>
          <w:bCs/>
          <w:color w:val="000000"/>
        </w:rPr>
        <w:t>Konsep Kerjasama</w:t>
      </w:r>
    </w:p>
    <w:p w14:paraId="29F41EF9" w14:textId="049E05C4" w:rsidR="00BE0ECA" w:rsidRDefault="00BE0ECA" w:rsidP="00604990">
      <w:pPr>
        <w:spacing w:after="0" w:line="360" w:lineRule="auto"/>
        <w:ind w:firstLine="360"/>
        <w:jc w:val="both"/>
        <w:rPr>
          <w:rFonts w:ascii="Garamond" w:eastAsia="Garamond" w:hAnsi="Garamond" w:cs="Garamond"/>
          <w:color w:val="000000"/>
        </w:rPr>
      </w:pPr>
      <w:r>
        <w:rPr>
          <w:rFonts w:ascii="Garamond" w:eastAsia="Garamond" w:hAnsi="Garamond" w:cs="Garamond"/>
          <w:color w:val="000000"/>
        </w:rPr>
        <w:t>Tracy, dalam jurnal yang ditulis oleh Eva &amp; Boge, menguraikan bahwa kerjasama merupakan aktivitas yang dilakukan secara bersama-sama dan dikelola oleh sekelompok individu yang Bersatu dalam suatu entitas organisasional (Lawasi et al, 2017). Kerjasama dianggap sebagai metode yang lebih mudah, saling mendatangkan laba, dan sudah lazim dilakukan oleh masyarakat dalam konteks bisnis (Kurnia, et al, 2019).</w:t>
      </w:r>
    </w:p>
    <w:p w14:paraId="6077BA40" w14:textId="62BBCC07" w:rsidR="00227B3C" w:rsidRPr="00227B3C" w:rsidRDefault="00227B3C" w:rsidP="00227B3C">
      <w:pPr>
        <w:spacing w:after="0" w:line="360" w:lineRule="auto"/>
        <w:jc w:val="both"/>
        <w:rPr>
          <w:rFonts w:ascii="Garamond" w:eastAsia="Garamond" w:hAnsi="Garamond" w:cs="Garamond"/>
          <w:b/>
          <w:bCs/>
          <w:color w:val="000000"/>
        </w:rPr>
      </w:pPr>
      <w:r w:rsidRPr="00227B3C">
        <w:rPr>
          <w:rFonts w:ascii="Garamond" w:eastAsia="Garamond" w:hAnsi="Garamond" w:cs="Garamond"/>
          <w:b/>
          <w:bCs/>
          <w:color w:val="000000"/>
        </w:rPr>
        <w:t>Konsep Kemitraan</w:t>
      </w:r>
    </w:p>
    <w:p w14:paraId="3396799A" w14:textId="77777777" w:rsidR="00CA5F9B" w:rsidRDefault="00227B3C" w:rsidP="00604990">
      <w:pPr>
        <w:spacing w:after="0" w:line="360" w:lineRule="auto"/>
        <w:ind w:firstLine="360"/>
        <w:jc w:val="both"/>
        <w:rPr>
          <w:rFonts w:ascii="Garamond" w:eastAsia="Garamond" w:hAnsi="Garamond" w:cs="Garamond"/>
          <w:color w:val="000000"/>
        </w:rPr>
      </w:pPr>
      <w:r>
        <w:rPr>
          <w:rFonts w:ascii="Garamond" w:eastAsia="Garamond" w:hAnsi="Garamond" w:cs="Garamond"/>
          <w:color w:val="000000"/>
        </w:rPr>
        <w:t>Kemitraan merupa</w:t>
      </w:r>
      <w:r w:rsidR="00CA5F9B">
        <w:rPr>
          <w:rFonts w:ascii="Garamond" w:eastAsia="Garamond" w:hAnsi="Garamond" w:cs="Garamond"/>
          <w:color w:val="000000"/>
        </w:rPr>
        <w:t>ka</w:t>
      </w:r>
      <w:r>
        <w:rPr>
          <w:rFonts w:ascii="Garamond" w:eastAsia="Garamond" w:hAnsi="Garamond" w:cs="Garamond"/>
          <w:color w:val="000000"/>
        </w:rPr>
        <w:t xml:space="preserve">n relasi antara pihak-pihak yang saling menguntungkan, didasarkan pada kerjasaa sinergis (Nawawi, et al, 2016). </w:t>
      </w:r>
      <w:r w:rsidR="00CA5F9B">
        <w:rPr>
          <w:rFonts w:ascii="Garamond" w:eastAsia="Garamond" w:hAnsi="Garamond" w:cs="Garamond"/>
          <w:color w:val="000000"/>
        </w:rPr>
        <w:t>Kerjasama dalam usaha membuktikan dampak penting terhadap pendapatan. Ketika pelaku usaha bekerjasama, mereka dapat mengatasi dalam berbagai tantangan yang muncul, sehingga kinerja usaha dapat ditingkatkan (Halik, et al, 2020).</w:t>
      </w:r>
    </w:p>
    <w:p w14:paraId="252D1059" w14:textId="77777777" w:rsidR="004644E3" w:rsidRDefault="004644E3" w:rsidP="00200AD7">
      <w:pPr>
        <w:spacing w:after="0"/>
        <w:ind w:hanging="2"/>
        <w:jc w:val="both"/>
        <w:rPr>
          <w:rFonts w:ascii="Cambria" w:eastAsia="Cambria" w:hAnsi="Cambria" w:cs="Cambria"/>
          <w:color w:val="000000"/>
          <w:sz w:val="24"/>
          <w:szCs w:val="24"/>
        </w:rPr>
      </w:pPr>
    </w:p>
    <w:p w14:paraId="73ABED6F" w14:textId="7A2FCB01" w:rsidR="00200AD7" w:rsidRDefault="00200AD7" w:rsidP="00200AD7">
      <w:pPr>
        <w:spacing w:after="0" w:line="360" w:lineRule="auto"/>
        <w:ind w:left="1" w:hanging="3"/>
        <w:jc w:val="both"/>
        <w:rPr>
          <w:rFonts w:ascii="Garamond" w:eastAsia="Garamond" w:hAnsi="Garamond" w:cs="Garamond"/>
          <w:sz w:val="28"/>
          <w:szCs w:val="28"/>
        </w:rPr>
      </w:pPr>
      <w:r>
        <w:rPr>
          <w:rFonts w:ascii="Garamond" w:eastAsia="Garamond" w:hAnsi="Garamond" w:cs="Garamond"/>
          <w:b/>
          <w:color w:val="000000"/>
          <w:sz w:val="28"/>
          <w:szCs w:val="28"/>
        </w:rPr>
        <w:t xml:space="preserve">METODE PENELITIAN </w:t>
      </w:r>
    </w:p>
    <w:p w14:paraId="14596750" w14:textId="083D89E6" w:rsidR="007D1A2B" w:rsidRDefault="007D1A2B" w:rsidP="007D1A2B">
      <w:pPr>
        <w:spacing w:after="0" w:line="360" w:lineRule="auto"/>
        <w:ind w:firstLine="360"/>
        <w:jc w:val="both"/>
        <w:rPr>
          <w:rFonts w:ascii="Garamond" w:eastAsia="Garamond" w:hAnsi="Garamond" w:cs="Garamond"/>
          <w:bCs/>
          <w:color w:val="000000"/>
        </w:rPr>
      </w:pPr>
      <w:r>
        <w:rPr>
          <w:rFonts w:ascii="Garamond" w:eastAsia="Garamond" w:hAnsi="Garamond" w:cs="Garamond"/>
          <w:bCs/>
          <w:color w:val="000000"/>
        </w:rPr>
        <w:t>Penelitian dilakukan pada bulan Agustus hingga September 2022, lokasi penelitian berada si Sekretariat Kelompok Tani Hutan Sadar Tani Muda Bojong Murni, yang terletak di Desa Bojong Murni, Kecamatan Ciawi, Kabupaten Bogor.</w:t>
      </w:r>
    </w:p>
    <w:p w14:paraId="66D4ADC3" w14:textId="77777777" w:rsidR="003730B4" w:rsidRDefault="007D1A2B" w:rsidP="007D1A2B">
      <w:pPr>
        <w:spacing w:after="0" w:line="360" w:lineRule="auto"/>
        <w:ind w:firstLine="360"/>
        <w:jc w:val="both"/>
        <w:rPr>
          <w:rFonts w:ascii="Garamond" w:eastAsia="Garamond" w:hAnsi="Garamond" w:cs="Garamond"/>
          <w:bCs/>
          <w:color w:val="000000"/>
        </w:rPr>
      </w:pPr>
      <w:r>
        <w:rPr>
          <w:rFonts w:ascii="Garamond" w:eastAsia="Garamond" w:hAnsi="Garamond" w:cs="Garamond"/>
          <w:bCs/>
          <w:color w:val="000000"/>
        </w:rPr>
        <w:t xml:space="preserve">Jenis penelitian ini menggunakan pendekatan deskriptif kuantitatif dengan tujuan memberikan penjelasan yang mendalam mengenai desain akad kemitraan. Teknik sampling dalam penelitian ini menggunakan </w:t>
      </w:r>
      <w:r w:rsidRPr="00E8657F">
        <w:rPr>
          <w:rFonts w:ascii="Garamond" w:eastAsia="Garamond" w:hAnsi="Garamond" w:cs="Garamond"/>
          <w:bCs/>
          <w:i/>
          <w:iCs/>
          <w:color w:val="000000"/>
        </w:rPr>
        <w:t>sampling purposive</w:t>
      </w:r>
      <w:r w:rsidR="00E8657F">
        <w:rPr>
          <w:rFonts w:ascii="Garamond" w:eastAsia="Garamond" w:hAnsi="Garamond" w:cs="Garamond"/>
          <w:bCs/>
          <w:color w:val="000000"/>
        </w:rPr>
        <w:t xml:space="preserve">, yakni penetapan sampel yang dilakukan berdasarkan pertimbangkan tertentu (Sugiono, 2019). Teknik sampling dalam penelitian akan melibatkan pihak Kelompok Tani Hutan (KTH) Sadar Tani Muda Bojong Murni dengan Pondok Pesantren Tahfidz dan Entrepreneur Syahrul Qur’an Tangerang. Jenis data yang digunakan menggunakan data primer dan sekunder dengan Teknik pengumpulan data dengan wawancara dan studi dokumen. </w:t>
      </w:r>
    </w:p>
    <w:p w14:paraId="774F3332" w14:textId="7E32AA23" w:rsidR="00B60C1E" w:rsidRPr="00E44839" w:rsidRDefault="00E8657F" w:rsidP="00B60C1E">
      <w:pPr>
        <w:spacing w:after="0" w:line="360" w:lineRule="auto"/>
        <w:ind w:firstLine="360"/>
        <w:jc w:val="both"/>
        <w:rPr>
          <w:rFonts w:ascii="Garamond" w:eastAsia="Garamond" w:hAnsi="Garamond" w:cs="Garamond"/>
          <w:bCs/>
          <w:color w:val="000000"/>
        </w:rPr>
      </w:pPr>
      <w:r>
        <w:rPr>
          <w:rFonts w:ascii="Garamond" w:eastAsia="Garamond" w:hAnsi="Garamond" w:cs="Garamond"/>
          <w:bCs/>
          <w:color w:val="000000"/>
        </w:rPr>
        <w:t>Teknik analisis data menggun</w:t>
      </w:r>
      <w:r w:rsidR="003730B4">
        <w:rPr>
          <w:rFonts w:ascii="Garamond" w:eastAsia="Garamond" w:hAnsi="Garamond" w:cs="Garamond"/>
          <w:bCs/>
          <w:color w:val="000000"/>
        </w:rPr>
        <w:t>kan</w:t>
      </w:r>
      <w:r>
        <w:rPr>
          <w:rFonts w:ascii="Garamond" w:eastAsia="Garamond" w:hAnsi="Garamond" w:cs="Garamond"/>
          <w:bCs/>
          <w:color w:val="000000"/>
        </w:rPr>
        <w:t xml:space="preserve"> pendapat Miles dan Huberman (2014), dengan analisis reduksi data, penyajian data dan penarikan kesimpulan. Keabsahan data atau kevalidan data menggunakan metode penggabungan data, yang melibatkan berbagai sumber data seperti dokumen, wawancara, hasil observasi, serta penyelidikan memvalidasi keabsahan informasi khusus menggunakan berbagai metode dan sumber daya yang beragam.</w:t>
      </w:r>
    </w:p>
    <w:p w14:paraId="2E70597D" w14:textId="0445D250" w:rsidR="00200AD7" w:rsidRDefault="00200AD7" w:rsidP="00200AD7">
      <w:pPr>
        <w:spacing w:after="0" w:line="360" w:lineRule="auto"/>
        <w:ind w:left="1" w:hanging="3"/>
        <w:jc w:val="both"/>
        <w:rPr>
          <w:rFonts w:ascii="Garamond" w:eastAsia="Garamond" w:hAnsi="Garamond" w:cs="Garamond"/>
          <w:sz w:val="28"/>
          <w:szCs w:val="28"/>
        </w:rPr>
      </w:pPr>
      <w:r>
        <w:rPr>
          <w:rFonts w:ascii="Garamond" w:eastAsia="Garamond" w:hAnsi="Garamond" w:cs="Garamond"/>
          <w:b/>
          <w:color w:val="1E1C11"/>
          <w:sz w:val="28"/>
          <w:szCs w:val="28"/>
        </w:rPr>
        <w:t>HASIL DAN PEMBAHASAN</w:t>
      </w:r>
    </w:p>
    <w:p w14:paraId="6CB1855C" w14:textId="4F5FFB0B" w:rsidR="00312B3E" w:rsidRPr="00312B3E" w:rsidRDefault="00312B3E" w:rsidP="00312B3E">
      <w:pPr>
        <w:spacing w:after="0" w:line="360" w:lineRule="auto"/>
        <w:jc w:val="both"/>
        <w:rPr>
          <w:rFonts w:ascii="Garamond" w:eastAsia="Garamond" w:hAnsi="Garamond" w:cs="Garamond"/>
          <w:b/>
          <w:bCs/>
          <w:color w:val="1E1C11"/>
        </w:rPr>
      </w:pPr>
      <w:r w:rsidRPr="00312B3E">
        <w:rPr>
          <w:rFonts w:ascii="Garamond" w:eastAsia="Garamond" w:hAnsi="Garamond" w:cs="Garamond"/>
          <w:b/>
          <w:bCs/>
          <w:color w:val="1E1C11"/>
        </w:rPr>
        <w:t>Bentuk Kerjasama Kemitraan yang Ada</w:t>
      </w:r>
    </w:p>
    <w:p w14:paraId="0B4C2A07" w14:textId="53E03B0A" w:rsidR="00312B3E" w:rsidRDefault="00312B3E" w:rsidP="00134E4C">
      <w:pPr>
        <w:spacing w:after="0" w:line="360" w:lineRule="auto"/>
        <w:ind w:firstLine="360"/>
        <w:jc w:val="both"/>
        <w:rPr>
          <w:rFonts w:ascii="Garamond" w:eastAsia="Garamond" w:hAnsi="Garamond" w:cs="Garamond"/>
          <w:color w:val="1E1C11"/>
        </w:rPr>
      </w:pPr>
      <w:r>
        <w:rPr>
          <w:rFonts w:ascii="Garamond" w:eastAsia="Garamond" w:hAnsi="Garamond" w:cs="Garamond"/>
          <w:color w:val="1E1C11"/>
        </w:rPr>
        <w:t>Kerjasama kemitraan yang dilakukan oleh Kelompok Tani Hutan (KTH) Sadar Tani Muda Bojong Murni dengan Pondok Pesantren Tahfidz dan Entre</w:t>
      </w:r>
      <w:r w:rsidR="00F06432">
        <w:rPr>
          <w:rFonts w:ascii="Garamond" w:eastAsia="Garamond" w:hAnsi="Garamond" w:cs="Garamond"/>
          <w:color w:val="1E1C11"/>
        </w:rPr>
        <w:t xml:space="preserve">preneur Syahrul Qur’an Tangerang ini mulai berjalan </w:t>
      </w:r>
      <w:r w:rsidR="00F06432">
        <w:rPr>
          <w:rFonts w:ascii="Garamond" w:eastAsia="Garamond" w:hAnsi="Garamond" w:cs="Garamond"/>
          <w:color w:val="1E1C11"/>
        </w:rPr>
        <w:lastRenderedPageBreak/>
        <w:t>pada bulan September 2021. Kerjasama ini terjadi karena adanya ketertarikan dari pihak Pondok Pesantren dalam membudidayakan lebah madu akan tetapi disisi lain KTH membutuhkan modal tambahan dan tenaga tambahan. Sehinga kerjasama kedua belah pihak yag terjadi merupakan kerjasama permodalan dimana pondok pesantren sebagai pemilik modal dan memberikan modal kepada KTH dalam budidaya lebah madu.</w:t>
      </w:r>
    </w:p>
    <w:p w14:paraId="363193CF" w14:textId="17AA73CE" w:rsidR="00F06432" w:rsidRDefault="00F06432" w:rsidP="00F06432">
      <w:pPr>
        <w:spacing w:after="0" w:line="240" w:lineRule="auto"/>
        <w:jc w:val="center"/>
        <w:rPr>
          <w:rFonts w:ascii="Garamond" w:eastAsia="Garamond" w:hAnsi="Garamond" w:cs="Garamond"/>
          <w:color w:val="1E1C11"/>
        </w:rPr>
      </w:pPr>
      <w:r>
        <w:rPr>
          <w:rFonts w:ascii="Garamond" w:eastAsia="Garamond" w:hAnsi="Garamond" w:cs="Garamond"/>
          <w:color w:val="1E1C11"/>
        </w:rPr>
        <w:t>Tabel 1. Rincian Biaya Budiday</w:t>
      </w:r>
      <w:r w:rsidR="006A5633">
        <w:rPr>
          <w:rFonts w:ascii="Garamond" w:eastAsia="Garamond" w:hAnsi="Garamond" w:cs="Garamond"/>
          <w:color w:val="1E1C11"/>
        </w:rPr>
        <w:t>a</w:t>
      </w:r>
      <w:r>
        <w:rPr>
          <w:rFonts w:ascii="Garamond" w:eastAsia="Garamond" w:hAnsi="Garamond" w:cs="Garamond"/>
          <w:color w:val="1E1C11"/>
        </w:rPr>
        <w:t xml:space="preserve"> Lebah Madu</w:t>
      </w:r>
    </w:p>
    <w:tbl>
      <w:tblPr>
        <w:tblW w:w="0" w:type="auto"/>
        <w:tblInd w:w="13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9"/>
        <w:gridCol w:w="2275"/>
        <w:gridCol w:w="910"/>
        <w:gridCol w:w="1526"/>
        <w:gridCol w:w="1529"/>
      </w:tblGrid>
      <w:tr w:rsidR="00F06432" w:rsidRPr="00485CA5" w14:paraId="6C586059" w14:textId="77777777">
        <w:trPr>
          <w:trHeight w:val="253"/>
        </w:trPr>
        <w:tc>
          <w:tcPr>
            <w:tcW w:w="509" w:type="dxa"/>
          </w:tcPr>
          <w:p w14:paraId="4D0FAF58" w14:textId="77777777" w:rsidR="00F06432" w:rsidRPr="00485CA5" w:rsidRDefault="00F06432">
            <w:pPr>
              <w:pStyle w:val="TableParagraph"/>
              <w:spacing w:before="1" w:line="233" w:lineRule="exact"/>
              <w:ind w:left="99" w:right="91"/>
              <w:jc w:val="center"/>
              <w:rPr>
                <w:rFonts w:ascii="Garamond" w:hAnsi="Garamond"/>
                <w:sz w:val="20"/>
                <w:szCs w:val="20"/>
              </w:rPr>
            </w:pPr>
            <w:r w:rsidRPr="00485CA5">
              <w:rPr>
                <w:rFonts w:ascii="Garamond" w:hAnsi="Garamond"/>
                <w:sz w:val="20"/>
                <w:szCs w:val="20"/>
              </w:rPr>
              <w:t>No</w:t>
            </w:r>
          </w:p>
        </w:tc>
        <w:tc>
          <w:tcPr>
            <w:tcW w:w="2275" w:type="dxa"/>
          </w:tcPr>
          <w:p w14:paraId="6DC69C95" w14:textId="77777777" w:rsidR="00F06432" w:rsidRPr="00485CA5" w:rsidRDefault="00F06432">
            <w:pPr>
              <w:pStyle w:val="TableParagraph"/>
              <w:spacing w:before="1" w:line="233" w:lineRule="exact"/>
              <w:ind w:left="818" w:right="808"/>
              <w:jc w:val="center"/>
              <w:rPr>
                <w:rFonts w:ascii="Garamond" w:hAnsi="Garamond"/>
                <w:sz w:val="20"/>
                <w:szCs w:val="20"/>
              </w:rPr>
            </w:pPr>
            <w:r w:rsidRPr="00485CA5">
              <w:rPr>
                <w:rFonts w:ascii="Garamond" w:hAnsi="Garamond"/>
                <w:sz w:val="20"/>
                <w:szCs w:val="20"/>
              </w:rPr>
              <w:t>Uraian</w:t>
            </w:r>
          </w:p>
        </w:tc>
        <w:tc>
          <w:tcPr>
            <w:tcW w:w="910" w:type="dxa"/>
          </w:tcPr>
          <w:p w14:paraId="7771E342" w14:textId="77777777" w:rsidR="00F06432" w:rsidRPr="00485CA5" w:rsidRDefault="00F06432">
            <w:pPr>
              <w:pStyle w:val="TableParagraph"/>
              <w:spacing w:before="1" w:line="233" w:lineRule="exact"/>
              <w:ind w:left="116" w:right="108"/>
              <w:jc w:val="center"/>
              <w:rPr>
                <w:rFonts w:ascii="Garamond" w:hAnsi="Garamond"/>
                <w:sz w:val="20"/>
                <w:szCs w:val="20"/>
              </w:rPr>
            </w:pPr>
            <w:r w:rsidRPr="00485CA5">
              <w:rPr>
                <w:rFonts w:ascii="Garamond" w:hAnsi="Garamond"/>
                <w:sz w:val="20"/>
                <w:szCs w:val="20"/>
              </w:rPr>
              <w:t>Jumlah</w:t>
            </w:r>
          </w:p>
        </w:tc>
        <w:tc>
          <w:tcPr>
            <w:tcW w:w="1526" w:type="dxa"/>
          </w:tcPr>
          <w:p w14:paraId="672840CD" w14:textId="77777777" w:rsidR="00F06432" w:rsidRPr="00485CA5" w:rsidRDefault="00F06432">
            <w:pPr>
              <w:pStyle w:val="TableParagraph"/>
              <w:spacing w:before="1" w:line="233" w:lineRule="exact"/>
              <w:ind w:right="172"/>
              <w:jc w:val="right"/>
              <w:rPr>
                <w:rFonts w:ascii="Garamond" w:hAnsi="Garamond"/>
                <w:sz w:val="20"/>
                <w:szCs w:val="20"/>
              </w:rPr>
            </w:pPr>
            <w:r w:rsidRPr="00485CA5">
              <w:rPr>
                <w:rFonts w:ascii="Garamond" w:hAnsi="Garamond"/>
                <w:sz w:val="20"/>
                <w:szCs w:val="20"/>
              </w:rPr>
              <w:t>Harga</w:t>
            </w:r>
            <w:r w:rsidRPr="00485CA5">
              <w:rPr>
                <w:rFonts w:ascii="Garamond" w:hAnsi="Garamond"/>
                <w:spacing w:val="-1"/>
                <w:sz w:val="20"/>
                <w:szCs w:val="20"/>
              </w:rPr>
              <w:t xml:space="preserve"> </w:t>
            </w:r>
            <w:r w:rsidRPr="00485CA5">
              <w:rPr>
                <w:rFonts w:ascii="Garamond" w:hAnsi="Garamond"/>
                <w:sz w:val="20"/>
                <w:szCs w:val="20"/>
              </w:rPr>
              <w:t>satuan</w:t>
            </w:r>
          </w:p>
        </w:tc>
        <w:tc>
          <w:tcPr>
            <w:tcW w:w="1529" w:type="dxa"/>
          </w:tcPr>
          <w:p w14:paraId="0E4AF2FC" w14:textId="77777777" w:rsidR="00F06432" w:rsidRPr="00485CA5" w:rsidRDefault="00F06432">
            <w:pPr>
              <w:pStyle w:val="TableParagraph"/>
              <w:spacing w:before="1" w:line="233" w:lineRule="exact"/>
              <w:ind w:left="121" w:right="108"/>
              <w:jc w:val="center"/>
              <w:rPr>
                <w:rFonts w:ascii="Garamond" w:hAnsi="Garamond"/>
                <w:sz w:val="20"/>
                <w:szCs w:val="20"/>
              </w:rPr>
            </w:pPr>
            <w:r w:rsidRPr="00485CA5">
              <w:rPr>
                <w:rFonts w:ascii="Garamond" w:hAnsi="Garamond"/>
                <w:sz w:val="20"/>
                <w:szCs w:val="20"/>
              </w:rPr>
              <w:t>Total</w:t>
            </w:r>
          </w:p>
        </w:tc>
      </w:tr>
      <w:tr w:rsidR="00F06432" w:rsidRPr="00485CA5" w14:paraId="724D77CF" w14:textId="77777777">
        <w:trPr>
          <w:trHeight w:val="254"/>
        </w:trPr>
        <w:tc>
          <w:tcPr>
            <w:tcW w:w="509" w:type="dxa"/>
          </w:tcPr>
          <w:p w14:paraId="15751605" w14:textId="77777777" w:rsidR="00F06432" w:rsidRPr="00485CA5" w:rsidRDefault="00F06432">
            <w:pPr>
              <w:pStyle w:val="TableParagraph"/>
              <w:spacing w:line="234" w:lineRule="exact"/>
              <w:ind w:left="9"/>
              <w:jc w:val="center"/>
              <w:rPr>
                <w:rFonts w:ascii="Garamond" w:hAnsi="Garamond"/>
                <w:sz w:val="20"/>
                <w:szCs w:val="20"/>
              </w:rPr>
            </w:pPr>
            <w:r w:rsidRPr="00485CA5">
              <w:rPr>
                <w:rFonts w:ascii="Garamond" w:hAnsi="Garamond"/>
                <w:sz w:val="20"/>
                <w:szCs w:val="20"/>
              </w:rPr>
              <w:t>1</w:t>
            </w:r>
          </w:p>
        </w:tc>
        <w:tc>
          <w:tcPr>
            <w:tcW w:w="2275" w:type="dxa"/>
          </w:tcPr>
          <w:p w14:paraId="47DA6FA5" w14:textId="77777777" w:rsidR="00F06432" w:rsidRPr="00485CA5" w:rsidRDefault="00F06432">
            <w:pPr>
              <w:pStyle w:val="TableParagraph"/>
              <w:spacing w:line="234" w:lineRule="exact"/>
              <w:ind w:left="108"/>
              <w:rPr>
                <w:rFonts w:ascii="Garamond" w:hAnsi="Garamond"/>
                <w:sz w:val="20"/>
                <w:szCs w:val="20"/>
              </w:rPr>
            </w:pPr>
            <w:r w:rsidRPr="00485CA5">
              <w:rPr>
                <w:rFonts w:ascii="Garamond" w:hAnsi="Garamond"/>
                <w:sz w:val="20"/>
                <w:szCs w:val="20"/>
              </w:rPr>
              <w:t>Lebah</w:t>
            </w:r>
            <w:r w:rsidRPr="00485CA5">
              <w:rPr>
                <w:rFonts w:ascii="Garamond" w:hAnsi="Garamond"/>
                <w:spacing w:val="-1"/>
                <w:sz w:val="20"/>
                <w:szCs w:val="20"/>
              </w:rPr>
              <w:t xml:space="preserve"> </w:t>
            </w:r>
            <w:r w:rsidRPr="00485CA5">
              <w:rPr>
                <w:rFonts w:ascii="Garamond" w:hAnsi="Garamond"/>
                <w:sz w:val="20"/>
                <w:szCs w:val="20"/>
              </w:rPr>
              <w:t>Apis Cerana</w:t>
            </w:r>
          </w:p>
        </w:tc>
        <w:tc>
          <w:tcPr>
            <w:tcW w:w="910" w:type="dxa"/>
          </w:tcPr>
          <w:p w14:paraId="21F9DEC4" w14:textId="77777777" w:rsidR="00F06432" w:rsidRPr="00485CA5" w:rsidRDefault="00F06432">
            <w:pPr>
              <w:pStyle w:val="TableParagraph"/>
              <w:spacing w:line="234" w:lineRule="exact"/>
              <w:ind w:left="8"/>
              <w:jc w:val="center"/>
              <w:rPr>
                <w:rFonts w:ascii="Garamond" w:hAnsi="Garamond"/>
                <w:sz w:val="20"/>
                <w:szCs w:val="20"/>
              </w:rPr>
            </w:pPr>
            <w:r w:rsidRPr="00485CA5">
              <w:rPr>
                <w:rFonts w:ascii="Garamond" w:hAnsi="Garamond"/>
                <w:sz w:val="20"/>
                <w:szCs w:val="20"/>
              </w:rPr>
              <w:t>1</w:t>
            </w:r>
          </w:p>
        </w:tc>
        <w:tc>
          <w:tcPr>
            <w:tcW w:w="1526" w:type="dxa"/>
          </w:tcPr>
          <w:p w14:paraId="09E3C62B" w14:textId="77777777" w:rsidR="00F06432" w:rsidRPr="00485CA5" w:rsidRDefault="00F06432">
            <w:pPr>
              <w:pStyle w:val="TableParagraph"/>
              <w:spacing w:line="234" w:lineRule="exact"/>
              <w:ind w:right="208"/>
              <w:jc w:val="right"/>
              <w:rPr>
                <w:rFonts w:ascii="Garamond" w:hAnsi="Garamond"/>
                <w:sz w:val="20"/>
                <w:szCs w:val="20"/>
              </w:rPr>
            </w:pPr>
            <w:r w:rsidRPr="00485CA5">
              <w:rPr>
                <w:rFonts w:ascii="Garamond" w:hAnsi="Garamond"/>
                <w:sz w:val="20"/>
                <w:szCs w:val="20"/>
              </w:rPr>
              <w:t>Rp.</w:t>
            </w:r>
            <w:r w:rsidRPr="00485CA5">
              <w:rPr>
                <w:rFonts w:ascii="Garamond" w:hAnsi="Garamond"/>
                <w:spacing w:val="1"/>
                <w:sz w:val="20"/>
                <w:szCs w:val="20"/>
              </w:rPr>
              <w:t xml:space="preserve"> </w:t>
            </w:r>
            <w:r w:rsidRPr="00485CA5">
              <w:rPr>
                <w:rFonts w:ascii="Garamond" w:hAnsi="Garamond"/>
                <w:sz w:val="20"/>
                <w:szCs w:val="20"/>
              </w:rPr>
              <w:t>600.000</w:t>
            </w:r>
          </w:p>
        </w:tc>
        <w:tc>
          <w:tcPr>
            <w:tcW w:w="1529" w:type="dxa"/>
          </w:tcPr>
          <w:p w14:paraId="0236259C" w14:textId="77777777" w:rsidR="00F06432" w:rsidRPr="00485CA5" w:rsidRDefault="00F06432">
            <w:pPr>
              <w:pStyle w:val="TableParagraph"/>
              <w:spacing w:line="234" w:lineRule="exact"/>
              <w:ind w:left="121" w:right="107"/>
              <w:jc w:val="center"/>
              <w:rPr>
                <w:rFonts w:ascii="Garamond" w:hAnsi="Garamond"/>
                <w:sz w:val="20"/>
                <w:szCs w:val="20"/>
              </w:rPr>
            </w:pPr>
            <w:r w:rsidRPr="00485CA5">
              <w:rPr>
                <w:rFonts w:ascii="Garamond" w:hAnsi="Garamond"/>
                <w:sz w:val="20"/>
                <w:szCs w:val="20"/>
              </w:rPr>
              <w:t>Rp.</w:t>
            </w:r>
            <w:r w:rsidRPr="00485CA5">
              <w:rPr>
                <w:rFonts w:ascii="Garamond" w:hAnsi="Garamond"/>
                <w:spacing w:val="1"/>
                <w:sz w:val="20"/>
                <w:szCs w:val="20"/>
              </w:rPr>
              <w:t xml:space="preserve"> </w:t>
            </w:r>
            <w:r w:rsidRPr="00485CA5">
              <w:rPr>
                <w:rFonts w:ascii="Garamond" w:hAnsi="Garamond"/>
                <w:sz w:val="20"/>
                <w:szCs w:val="20"/>
              </w:rPr>
              <w:t>600.000</w:t>
            </w:r>
          </w:p>
        </w:tc>
      </w:tr>
      <w:tr w:rsidR="00F06432" w:rsidRPr="00485CA5" w14:paraId="2B676B1E" w14:textId="77777777">
        <w:trPr>
          <w:trHeight w:val="251"/>
        </w:trPr>
        <w:tc>
          <w:tcPr>
            <w:tcW w:w="509" w:type="dxa"/>
          </w:tcPr>
          <w:p w14:paraId="20FA2B80" w14:textId="77777777" w:rsidR="00F06432" w:rsidRPr="00485CA5" w:rsidRDefault="00F06432">
            <w:pPr>
              <w:pStyle w:val="TableParagraph"/>
              <w:spacing w:line="232" w:lineRule="exact"/>
              <w:ind w:left="9"/>
              <w:jc w:val="center"/>
              <w:rPr>
                <w:rFonts w:ascii="Garamond" w:hAnsi="Garamond"/>
                <w:sz w:val="20"/>
                <w:szCs w:val="20"/>
              </w:rPr>
            </w:pPr>
            <w:r w:rsidRPr="00485CA5">
              <w:rPr>
                <w:rFonts w:ascii="Garamond" w:hAnsi="Garamond"/>
                <w:sz w:val="20"/>
                <w:szCs w:val="20"/>
              </w:rPr>
              <w:t>2</w:t>
            </w:r>
          </w:p>
        </w:tc>
        <w:tc>
          <w:tcPr>
            <w:tcW w:w="2275" w:type="dxa"/>
          </w:tcPr>
          <w:p w14:paraId="38639C40" w14:textId="77777777" w:rsidR="00F06432" w:rsidRPr="00485CA5" w:rsidRDefault="00F06432">
            <w:pPr>
              <w:pStyle w:val="TableParagraph"/>
              <w:spacing w:line="232" w:lineRule="exact"/>
              <w:ind w:left="108"/>
              <w:rPr>
                <w:rFonts w:ascii="Garamond" w:hAnsi="Garamond"/>
                <w:sz w:val="20"/>
                <w:szCs w:val="20"/>
              </w:rPr>
            </w:pPr>
            <w:r w:rsidRPr="00485CA5">
              <w:rPr>
                <w:rFonts w:ascii="Garamond" w:hAnsi="Garamond"/>
                <w:sz w:val="20"/>
                <w:szCs w:val="20"/>
              </w:rPr>
              <w:t>Lebah</w:t>
            </w:r>
            <w:r w:rsidRPr="00485CA5">
              <w:rPr>
                <w:rFonts w:ascii="Garamond" w:hAnsi="Garamond"/>
                <w:spacing w:val="-2"/>
                <w:sz w:val="20"/>
                <w:szCs w:val="20"/>
              </w:rPr>
              <w:t xml:space="preserve"> </w:t>
            </w:r>
            <w:r w:rsidRPr="00485CA5">
              <w:rPr>
                <w:rFonts w:ascii="Garamond" w:hAnsi="Garamond"/>
                <w:sz w:val="20"/>
                <w:szCs w:val="20"/>
              </w:rPr>
              <w:t>Tirigona</w:t>
            </w:r>
            <w:r w:rsidRPr="00485CA5">
              <w:rPr>
                <w:rFonts w:ascii="Garamond" w:hAnsi="Garamond"/>
                <w:spacing w:val="-1"/>
                <w:sz w:val="20"/>
                <w:szCs w:val="20"/>
              </w:rPr>
              <w:t xml:space="preserve"> </w:t>
            </w:r>
            <w:r w:rsidRPr="00485CA5">
              <w:rPr>
                <w:rFonts w:ascii="Garamond" w:hAnsi="Garamond"/>
                <w:sz w:val="20"/>
                <w:szCs w:val="20"/>
              </w:rPr>
              <w:t>Itama</w:t>
            </w:r>
          </w:p>
        </w:tc>
        <w:tc>
          <w:tcPr>
            <w:tcW w:w="910" w:type="dxa"/>
          </w:tcPr>
          <w:p w14:paraId="606E196A" w14:textId="77777777" w:rsidR="00F06432" w:rsidRPr="00485CA5" w:rsidRDefault="00F06432">
            <w:pPr>
              <w:pStyle w:val="TableParagraph"/>
              <w:spacing w:line="232" w:lineRule="exact"/>
              <w:ind w:left="8"/>
              <w:jc w:val="center"/>
              <w:rPr>
                <w:rFonts w:ascii="Garamond" w:hAnsi="Garamond"/>
                <w:sz w:val="20"/>
                <w:szCs w:val="20"/>
              </w:rPr>
            </w:pPr>
            <w:r w:rsidRPr="00485CA5">
              <w:rPr>
                <w:rFonts w:ascii="Garamond" w:hAnsi="Garamond"/>
                <w:sz w:val="20"/>
                <w:szCs w:val="20"/>
              </w:rPr>
              <w:t>1</w:t>
            </w:r>
          </w:p>
        </w:tc>
        <w:tc>
          <w:tcPr>
            <w:tcW w:w="1526" w:type="dxa"/>
          </w:tcPr>
          <w:p w14:paraId="7AD1F35C" w14:textId="77777777" w:rsidR="00F06432" w:rsidRPr="00485CA5" w:rsidRDefault="00F06432">
            <w:pPr>
              <w:pStyle w:val="TableParagraph"/>
              <w:spacing w:line="232" w:lineRule="exact"/>
              <w:ind w:right="126"/>
              <w:jc w:val="right"/>
              <w:rPr>
                <w:rFonts w:ascii="Garamond" w:hAnsi="Garamond"/>
                <w:sz w:val="20"/>
                <w:szCs w:val="20"/>
              </w:rPr>
            </w:pPr>
            <w:r w:rsidRPr="00485CA5">
              <w:rPr>
                <w:rFonts w:ascii="Garamond" w:hAnsi="Garamond"/>
                <w:sz w:val="20"/>
                <w:szCs w:val="20"/>
              </w:rPr>
              <w:t>Rp.</w:t>
            </w:r>
            <w:r w:rsidRPr="00485CA5">
              <w:rPr>
                <w:rFonts w:ascii="Garamond" w:hAnsi="Garamond"/>
                <w:spacing w:val="1"/>
                <w:sz w:val="20"/>
                <w:szCs w:val="20"/>
              </w:rPr>
              <w:t xml:space="preserve"> </w:t>
            </w:r>
            <w:r w:rsidRPr="00485CA5">
              <w:rPr>
                <w:rFonts w:ascii="Garamond" w:hAnsi="Garamond"/>
                <w:sz w:val="20"/>
                <w:szCs w:val="20"/>
              </w:rPr>
              <w:t>1.600.000</w:t>
            </w:r>
          </w:p>
        </w:tc>
        <w:tc>
          <w:tcPr>
            <w:tcW w:w="1529" w:type="dxa"/>
          </w:tcPr>
          <w:p w14:paraId="63721A4A" w14:textId="77777777" w:rsidR="00F06432" w:rsidRPr="00485CA5" w:rsidRDefault="00F06432">
            <w:pPr>
              <w:pStyle w:val="TableParagraph"/>
              <w:spacing w:line="232" w:lineRule="exact"/>
              <w:ind w:left="121" w:right="109"/>
              <w:jc w:val="center"/>
              <w:rPr>
                <w:rFonts w:ascii="Garamond" w:hAnsi="Garamond"/>
                <w:sz w:val="20"/>
                <w:szCs w:val="20"/>
              </w:rPr>
            </w:pPr>
            <w:r w:rsidRPr="00485CA5">
              <w:rPr>
                <w:rFonts w:ascii="Garamond" w:hAnsi="Garamond"/>
                <w:sz w:val="20"/>
                <w:szCs w:val="20"/>
              </w:rPr>
              <w:t>Rp.</w:t>
            </w:r>
            <w:r w:rsidRPr="00485CA5">
              <w:rPr>
                <w:rFonts w:ascii="Garamond" w:hAnsi="Garamond"/>
                <w:spacing w:val="1"/>
                <w:sz w:val="20"/>
                <w:szCs w:val="20"/>
              </w:rPr>
              <w:t xml:space="preserve"> </w:t>
            </w:r>
            <w:r w:rsidRPr="00485CA5">
              <w:rPr>
                <w:rFonts w:ascii="Garamond" w:hAnsi="Garamond"/>
                <w:sz w:val="20"/>
                <w:szCs w:val="20"/>
              </w:rPr>
              <w:t>1.600.000</w:t>
            </w:r>
          </w:p>
        </w:tc>
      </w:tr>
    </w:tbl>
    <w:p w14:paraId="7F9DF3CB" w14:textId="2E7DF9FE" w:rsidR="00F06432" w:rsidRDefault="00F06432" w:rsidP="00F06432">
      <w:pPr>
        <w:spacing w:after="0" w:line="360" w:lineRule="auto"/>
        <w:ind w:firstLine="720"/>
        <w:jc w:val="both"/>
        <w:rPr>
          <w:rFonts w:ascii="Garamond" w:eastAsia="Garamond" w:hAnsi="Garamond" w:cs="Garamond"/>
          <w:color w:val="1E1C11"/>
        </w:rPr>
      </w:pPr>
      <w:r>
        <w:rPr>
          <w:rFonts w:ascii="Garamond" w:eastAsia="Garamond" w:hAnsi="Garamond" w:cs="Garamond"/>
          <w:color w:val="1E1C11"/>
        </w:rPr>
        <w:t xml:space="preserve">          Sumber: Data Diolah, 2022</w:t>
      </w:r>
    </w:p>
    <w:p w14:paraId="50E4D16B" w14:textId="70B98CEE" w:rsidR="00F06432" w:rsidRDefault="00F06432" w:rsidP="00134E4C">
      <w:pPr>
        <w:spacing w:after="0" w:line="360" w:lineRule="auto"/>
        <w:ind w:firstLine="360"/>
        <w:jc w:val="both"/>
        <w:rPr>
          <w:rFonts w:ascii="Garamond" w:eastAsia="Garamond" w:hAnsi="Garamond" w:cs="Garamond"/>
          <w:color w:val="1E1C11"/>
        </w:rPr>
      </w:pPr>
      <w:r>
        <w:rPr>
          <w:rFonts w:ascii="Garamond" w:eastAsia="Garamond" w:hAnsi="Garamond" w:cs="Garamond"/>
          <w:color w:val="1E1C11"/>
        </w:rPr>
        <w:t xml:space="preserve">Berdasarkan Tabel 1, biaya yang diberikan oleh Pondok Pesantren Tahfidz dan Entrepreneur Syahrul Qur’an Tangerang dalam kerjasama budidaya madu, modal yang diberikan untuk biaya lebah apis cerana sebanyak 15 stup </w:t>
      </w:r>
      <w:r w:rsidR="006A5633">
        <w:rPr>
          <w:rFonts w:ascii="Garamond" w:eastAsia="Garamond" w:hAnsi="Garamond" w:cs="Garamond"/>
          <w:color w:val="1E1C11"/>
        </w:rPr>
        <w:t>apis cerana dengan nominal harga stup apis cerana yaitu Rp. 600.000 dengan total jumlah modal yang diberikan Rp. 9.000.000 biaya tersebut sudah termasuk biaya perawatan biaya operasional kegiatan selama 3 bulan.</w:t>
      </w:r>
    </w:p>
    <w:p w14:paraId="244979E4" w14:textId="243D48A9" w:rsidR="006A5633" w:rsidRDefault="006A5633" w:rsidP="00134E4C">
      <w:pPr>
        <w:spacing w:after="0" w:line="360" w:lineRule="auto"/>
        <w:ind w:firstLine="360"/>
        <w:jc w:val="both"/>
        <w:rPr>
          <w:rFonts w:ascii="Garamond" w:eastAsia="Garamond" w:hAnsi="Garamond" w:cs="Garamond"/>
          <w:color w:val="1E1C11"/>
        </w:rPr>
      </w:pPr>
      <w:r>
        <w:rPr>
          <w:rFonts w:ascii="Garamond" w:eastAsia="Garamond" w:hAnsi="Garamond" w:cs="Garamond"/>
          <w:color w:val="1E1C11"/>
        </w:rPr>
        <w:t>Rencana porsi nisbah bagi hasil dan pembagian hasil dilakukan setelah pemanenan madu, dimana persentase bagi hasil disama ratakan, akan tetapi sewaktu-waktu dapat berubah sesuai kesempatan. kerjasama yang dilakukan memiliki hak dan kewajiban masing-masing dalam melakukan kerjasama tersebut, hal ini disebabkan kerjasama ini menjelaskan hak dan tanggung jawab kedua belah pihak agar terhindar dari perselisihan.</w:t>
      </w:r>
    </w:p>
    <w:p w14:paraId="0C01BAD1" w14:textId="5D915319" w:rsidR="006A5633" w:rsidRDefault="006A5633" w:rsidP="00BE0A91">
      <w:pPr>
        <w:spacing w:after="0" w:line="240" w:lineRule="auto"/>
        <w:jc w:val="center"/>
        <w:rPr>
          <w:rFonts w:ascii="Garamond" w:eastAsia="Garamond" w:hAnsi="Garamond" w:cs="Garamond"/>
          <w:color w:val="1E1C11"/>
        </w:rPr>
      </w:pPr>
      <w:r>
        <w:rPr>
          <w:rFonts w:ascii="Garamond" w:eastAsia="Garamond" w:hAnsi="Garamond" w:cs="Garamond"/>
          <w:color w:val="1E1C11"/>
        </w:rPr>
        <w:t>Tabel 2. Hak</w:t>
      </w:r>
      <w:r w:rsidR="00FA60B8">
        <w:rPr>
          <w:rFonts w:ascii="Garamond" w:eastAsia="Garamond" w:hAnsi="Garamond" w:cs="Garamond"/>
          <w:color w:val="1E1C11"/>
        </w:rPr>
        <w:t xml:space="preserve"> dan Kewajiban Kerjasama Kemitraan</w:t>
      </w:r>
    </w:p>
    <w:tbl>
      <w:tblPr>
        <w:tblW w:w="900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0"/>
        <w:gridCol w:w="4020"/>
        <w:gridCol w:w="4260"/>
      </w:tblGrid>
      <w:tr w:rsidR="00FA60B8" w:rsidRPr="00485CA5" w14:paraId="6C3432E9" w14:textId="77777777" w:rsidTr="00BE0A91">
        <w:trPr>
          <w:trHeight w:val="20"/>
        </w:trPr>
        <w:tc>
          <w:tcPr>
            <w:tcW w:w="720" w:type="dxa"/>
          </w:tcPr>
          <w:p w14:paraId="54010E50" w14:textId="77777777" w:rsidR="00FA60B8" w:rsidRPr="00485CA5" w:rsidRDefault="00FA60B8" w:rsidP="002D15C9">
            <w:pPr>
              <w:pStyle w:val="TableParagraph"/>
              <w:spacing w:before="11"/>
              <w:rPr>
                <w:rFonts w:ascii="Garamond" w:hAnsi="Garamond"/>
                <w:sz w:val="20"/>
                <w:szCs w:val="20"/>
              </w:rPr>
            </w:pPr>
          </w:p>
          <w:p w14:paraId="478EF25F" w14:textId="77777777" w:rsidR="00FA60B8" w:rsidRPr="00485CA5" w:rsidRDefault="00FA60B8" w:rsidP="002D15C9">
            <w:pPr>
              <w:pStyle w:val="TableParagraph"/>
              <w:ind w:left="113" w:right="107"/>
              <w:jc w:val="center"/>
              <w:rPr>
                <w:rFonts w:ascii="Garamond" w:hAnsi="Garamond"/>
                <w:sz w:val="20"/>
                <w:szCs w:val="20"/>
              </w:rPr>
            </w:pPr>
            <w:r w:rsidRPr="00485CA5">
              <w:rPr>
                <w:rFonts w:ascii="Garamond" w:hAnsi="Garamond"/>
                <w:sz w:val="20"/>
                <w:szCs w:val="20"/>
              </w:rPr>
              <w:t>No</w:t>
            </w:r>
          </w:p>
        </w:tc>
        <w:tc>
          <w:tcPr>
            <w:tcW w:w="4020" w:type="dxa"/>
          </w:tcPr>
          <w:p w14:paraId="51F50226" w14:textId="2CD66A00" w:rsidR="00FA60B8" w:rsidRPr="00485CA5" w:rsidRDefault="00BE0A91" w:rsidP="002D15C9">
            <w:pPr>
              <w:pStyle w:val="TableParagraph"/>
              <w:spacing w:line="252" w:lineRule="exact"/>
              <w:ind w:left="107" w:right="98"/>
              <w:jc w:val="both"/>
              <w:rPr>
                <w:rFonts w:ascii="Garamond" w:hAnsi="Garamond"/>
                <w:bCs/>
                <w:sz w:val="20"/>
                <w:szCs w:val="20"/>
              </w:rPr>
            </w:pPr>
            <w:r w:rsidRPr="00485CA5">
              <w:rPr>
                <w:rFonts w:ascii="Garamond" w:hAnsi="Garamond"/>
                <w:bCs/>
                <w:sz w:val="20"/>
                <w:szCs w:val="20"/>
              </w:rPr>
              <w:t>Kelompok Tani Hutan (KTH) Sadar Tani Muda Bojong Murni</w:t>
            </w:r>
          </w:p>
        </w:tc>
        <w:tc>
          <w:tcPr>
            <w:tcW w:w="4260" w:type="dxa"/>
          </w:tcPr>
          <w:p w14:paraId="3F604B44" w14:textId="5A0A7408" w:rsidR="00FA60B8" w:rsidRPr="00485CA5" w:rsidRDefault="00BE0A91" w:rsidP="002D15C9">
            <w:pPr>
              <w:pStyle w:val="TableParagraph"/>
              <w:spacing w:line="252" w:lineRule="exact"/>
              <w:ind w:left="105" w:right="96"/>
              <w:jc w:val="both"/>
              <w:rPr>
                <w:rFonts w:ascii="Garamond" w:hAnsi="Garamond"/>
                <w:bCs/>
                <w:sz w:val="20"/>
                <w:szCs w:val="20"/>
              </w:rPr>
            </w:pPr>
            <w:r w:rsidRPr="00485CA5">
              <w:rPr>
                <w:rFonts w:ascii="Garamond" w:hAnsi="Garamond"/>
                <w:bCs/>
                <w:sz w:val="20"/>
                <w:szCs w:val="20"/>
              </w:rPr>
              <w:t>Pondok Pesantren Tahfidz dan Entrepreneur Syahrul Quran Tangerang</w:t>
            </w:r>
          </w:p>
        </w:tc>
      </w:tr>
      <w:tr w:rsidR="00FA60B8" w:rsidRPr="00485CA5" w14:paraId="2DBD34BE" w14:textId="77777777" w:rsidTr="00BE0A91">
        <w:trPr>
          <w:trHeight w:val="20"/>
        </w:trPr>
        <w:tc>
          <w:tcPr>
            <w:tcW w:w="720" w:type="dxa"/>
          </w:tcPr>
          <w:p w14:paraId="2992123A" w14:textId="77777777" w:rsidR="00FA60B8" w:rsidRPr="00485CA5" w:rsidRDefault="00FA60B8" w:rsidP="002D15C9">
            <w:pPr>
              <w:pStyle w:val="TableParagraph"/>
              <w:spacing w:before="125"/>
              <w:ind w:left="113" w:right="104"/>
              <w:jc w:val="center"/>
              <w:rPr>
                <w:rFonts w:ascii="Garamond" w:hAnsi="Garamond"/>
                <w:sz w:val="20"/>
                <w:szCs w:val="20"/>
              </w:rPr>
            </w:pPr>
            <w:r w:rsidRPr="00485CA5">
              <w:rPr>
                <w:rFonts w:ascii="Garamond" w:hAnsi="Garamond"/>
                <w:sz w:val="20"/>
                <w:szCs w:val="20"/>
              </w:rPr>
              <w:t>1.</w:t>
            </w:r>
          </w:p>
        </w:tc>
        <w:tc>
          <w:tcPr>
            <w:tcW w:w="4020" w:type="dxa"/>
          </w:tcPr>
          <w:p w14:paraId="63D1FF07" w14:textId="7F4E27B8" w:rsidR="00FA60B8" w:rsidRPr="00485CA5" w:rsidRDefault="00BE0A91" w:rsidP="00FA60B8">
            <w:pPr>
              <w:pStyle w:val="TableParagraph"/>
              <w:tabs>
                <w:tab w:val="left" w:pos="1314"/>
                <w:tab w:val="left" w:pos="2673"/>
              </w:tabs>
              <w:spacing w:line="252" w:lineRule="exact"/>
              <w:ind w:left="107" w:right="99"/>
              <w:jc w:val="both"/>
              <w:rPr>
                <w:rFonts w:ascii="Garamond" w:hAnsi="Garamond"/>
                <w:sz w:val="20"/>
                <w:szCs w:val="20"/>
              </w:rPr>
            </w:pPr>
            <w:r w:rsidRPr="00485CA5">
              <w:rPr>
                <w:rFonts w:ascii="Garamond" w:hAnsi="Garamond"/>
                <w:sz w:val="20"/>
                <w:szCs w:val="20"/>
              </w:rPr>
              <w:t>Menerima pembiayaan atau permodalan</w:t>
            </w:r>
          </w:p>
        </w:tc>
        <w:tc>
          <w:tcPr>
            <w:tcW w:w="4260" w:type="dxa"/>
          </w:tcPr>
          <w:p w14:paraId="0A31A615" w14:textId="0B942D1D" w:rsidR="00FA60B8" w:rsidRPr="00485CA5" w:rsidRDefault="00BE0A91" w:rsidP="00FA60B8">
            <w:pPr>
              <w:pStyle w:val="TableParagraph"/>
              <w:tabs>
                <w:tab w:val="left" w:pos="1453"/>
                <w:tab w:val="left" w:pos="2737"/>
              </w:tabs>
              <w:spacing w:line="252" w:lineRule="exact"/>
              <w:ind w:left="105" w:right="98"/>
              <w:jc w:val="both"/>
              <w:rPr>
                <w:rFonts w:ascii="Garamond" w:hAnsi="Garamond"/>
                <w:sz w:val="20"/>
                <w:szCs w:val="20"/>
              </w:rPr>
            </w:pPr>
            <w:r w:rsidRPr="00485CA5">
              <w:rPr>
                <w:rFonts w:ascii="Garamond" w:hAnsi="Garamond"/>
                <w:sz w:val="20"/>
                <w:szCs w:val="20"/>
              </w:rPr>
              <w:t>Memberikan pembiayaan sebagai permodalan secara utuh kepada KTH</w:t>
            </w:r>
          </w:p>
        </w:tc>
      </w:tr>
      <w:tr w:rsidR="00FA60B8" w:rsidRPr="00485CA5" w14:paraId="056639C7" w14:textId="77777777" w:rsidTr="00BE0A91">
        <w:trPr>
          <w:trHeight w:val="20"/>
        </w:trPr>
        <w:tc>
          <w:tcPr>
            <w:tcW w:w="720" w:type="dxa"/>
          </w:tcPr>
          <w:p w14:paraId="4E9D30F1" w14:textId="77777777" w:rsidR="00FA60B8" w:rsidRPr="00485CA5" w:rsidRDefault="00FA60B8" w:rsidP="002D15C9">
            <w:pPr>
              <w:pStyle w:val="TableParagraph"/>
              <w:spacing w:before="9"/>
              <w:rPr>
                <w:rFonts w:ascii="Garamond" w:hAnsi="Garamond"/>
                <w:sz w:val="20"/>
                <w:szCs w:val="20"/>
              </w:rPr>
            </w:pPr>
          </w:p>
          <w:p w14:paraId="7F6B782C" w14:textId="77777777" w:rsidR="00FA60B8" w:rsidRPr="00485CA5" w:rsidRDefault="00FA60B8" w:rsidP="002D15C9">
            <w:pPr>
              <w:pStyle w:val="TableParagraph"/>
              <w:ind w:left="7"/>
              <w:jc w:val="center"/>
              <w:rPr>
                <w:rFonts w:ascii="Garamond" w:hAnsi="Garamond"/>
                <w:sz w:val="20"/>
                <w:szCs w:val="20"/>
              </w:rPr>
            </w:pPr>
            <w:r w:rsidRPr="00485CA5">
              <w:rPr>
                <w:rFonts w:ascii="Garamond" w:hAnsi="Garamond"/>
                <w:sz w:val="20"/>
                <w:szCs w:val="20"/>
              </w:rPr>
              <w:t>2</w:t>
            </w:r>
          </w:p>
        </w:tc>
        <w:tc>
          <w:tcPr>
            <w:tcW w:w="4020" w:type="dxa"/>
          </w:tcPr>
          <w:p w14:paraId="58EE1C08" w14:textId="5284B2A1" w:rsidR="00FA60B8" w:rsidRPr="00485CA5" w:rsidRDefault="00BE0A91" w:rsidP="00FA60B8">
            <w:pPr>
              <w:pStyle w:val="TableParagraph"/>
              <w:tabs>
                <w:tab w:val="left" w:pos="1302"/>
                <w:tab w:val="left" w:pos="2613"/>
              </w:tabs>
              <w:ind w:left="107" w:right="98"/>
              <w:jc w:val="both"/>
              <w:rPr>
                <w:rFonts w:ascii="Garamond" w:hAnsi="Garamond"/>
                <w:sz w:val="20"/>
                <w:szCs w:val="20"/>
              </w:rPr>
            </w:pPr>
            <w:r w:rsidRPr="00485CA5">
              <w:rPr>
                <w:rFonts w:ascii="Garamond" w:hAnsi="Garamond"/>
                <w:sz w:val="20"/>
                <w:szCs w:val="20"/>
              </w:rPr>
              <w:t>Mengelola pembiayaan yang diberikan oleh pihak pertama</w:t>
            </w:r>
          </w:p>
        </w:tc>
        <w:tc>
          <w:tcPr>
            <w:tcW w:w="4260" w:type="dxa"/>
          </w:tcPr>
          <w:p w14:paraId="06444DB8" w14:textId="28201A09" w:rsidR="00FA60B8" w:rsidRPr="00485CA5" w:rsidRDefault="00BE0A91" w:rsidP="00FA60B8">
            <w:pPr>
              <w:pStyle w:val="TableParagraph"/>
              <w:tabs>
                <w:tab w:val="left" w:pos="942"/>
                <w:tab w:val="left" w:pos="1782"/>
                <w:tab w:val="left" w:pos="3084"/>
              </w:tabs>
              <w:ind w:left="105" w:right="97"/>
              <w:jc w:val="both"/>
              <w:rPr>
                <w:rFonts w:ascii="Garamond" w:hAnsi="Garamond"/>
                <w:sz w:val="20"/>
                <w:szCs w:val="20"/>
              </w:rPr>
            </w:pPr>
            <w:r w:rsidRPr="00485CA5">
              <w:rPr>
                <w:rFonts w:ascii="Garamond" w:hAnsi="Garamond"/>
                <w:sz w:val="20"/>
                <w:szCs w:val="20"/>
              </w:rPr>
              <w:t>Pembuatan stup baru (sesuai standar yang telah disepakati dan pemasangan)</w:t>
            </w:r>
          </w:p>
        </w:tc>
      </w:tr>
      <w:tr w:rsidR="00FA60B8" w:rsidRPr="00485CA5" w14:paraId="0509BD57" w14:textId="77777777" w:rsidTr="00BE0A91">
        <w:trPr>
          <w:trHeight w:val="20"/>
        </w:trPr>
        <w:tc>
          <w:tcPr>
            <w:tcW w:w="720" w:type="dxa"/>
          </w:tcPr>
          <w:p w14:paraId="3DC34808" w14:textId="77777777" w:rsidR="00FA60B8" w:rsidRPr="00485CA5" w:rsidRDefault="00FA60B8" w:rsidP="002D15C9">
            <w:pPr>
              <w:pStyle w:val="TableParagraph"/>
              <w:spacing w:before="125"/>
              <w:ind w:left="7"/>
              <w:jc w:val="center"/>
              <w:rPr>
                <w:rFonts w:ascii="Garamond" w:hAnsi="Garamond"/>
                <w:sz w:val="20"/>
                <w:szCs w:val="20"/>
              </w:rPr>
            </w:pPr>
            <w:r w:rsidRPr="00485CA5">
              <w:rPr>
                <w:rFonts w:ascii="Garamond" w:hAnsi="Garamond"/>
                <w:sz w:val="20"/>
                <w:szCs w:val="20"/>
              </w:rPr>
              <w:t>3</w:t>
            </w:r>
          </w:p>
        </w:tc>
        <w:tc>
          <w:tcPr>
            <w:tcW w:w="4020" w:type="dxa"/>
          </w:tcPr>
          <w:p w14:paraId="07AF325A" w14:textId="3E59228C" w:rsidR="00FA60B8" w:rsidRPr="00485CA5" w:rsidRDefault="00BE0A91" w:rsidP="00FA60B8">
            <w:pPr>
              <w:pStyle w:val="TableParagraph"/>
              <w:spacing w:line="254" w:lineRule="exact"/>
              <w:ind w:left="107"/>
              <w:jc w:val="both"/>
              <w:rPr>
                <w:rFonts w:ascii="Garamond" w:hAnsi="Garamond"/>
                <w:sz w:val="20"/>
                <w:szCs w:val="20"/>
              </w:rPr>
            </w:pPr>
            <w:r w:rsidRPr="00485CA5">
              <w:rPr>
                <w:rFonts w:ascii="Garamond" w:hAnsi="Garamond"/>
                <w:sz w:val="20"/>
                <w:szCs w:val="20"/>
              </w:rPr>
              <w:t>Memasarkan produk yang telah dihasilkan</w:t>
            </w:r>
          </w:p>
        </w:tc>
        <w:tc>
          <w:tcPr>
            <w:tcW w:w="4260" w:type="dxa"/>
          </w:tcPr>
          <w:p w14:paraId="672B5932" w14:textId="67330BEC" w:rsidR="00FA60B8" w:rsidRPr="00485CA5" w:rsidRDefault="00BE0A91" w:rsidP="00FA60B8">
            <w:pPr>
              <w:pStyle w:val="TableParagraph"/>
              <w:spacing w:line="251" w:lineRule="exact"/>
              <w:ind w:left="105"/>
              <w:jc w:val="both"/>
              <w:rPr>
                <w:rFonts w:ascii="Garamond" w:hAnsi="Garamond"/>
                <w:sz w:val="20"/>
                <w:szCs w:val="20"/>
              </w:rPr>
            </w:pPr>
            <w:r w:rsidRPr="00485CA5">
              <w:rPr>
                <w:rFonts w:ascii="Garamond" w:hAnsi="Garamond"/>
                <w:sz w:val="20"/>
                <w:szCs w:val="20"/>
              </w:rPr>
              <w:t>Pemeliharaan awal selama 3 bulan</w:t>
            </w:r>
          </w:p>
        </w:tc>
      </w:tr>
      <w:tr w:rsidR="00FA60B8" w:rsidRPr="00485CA5" w14:paraId="49D9D8E4" w14:textId="77777777" w:rsidTr="00BE0A91">
        <w:trPr>
          <w:trHeight w:val="20"/>
        </w:trPr>
        <w:tc>
          <w:tcPr>
            <w:tcW w:w="720" w:type="dxa"/>
          </w:tcPr>
          <w:p w14:paraId="61B174D7" w14:textId="77777777" w:rsidR="00FA60B8" w:rsidRPr="00485CA5" w:rsidRDefault="00FA60B8" w:rsidP="002D15C9">
            <w:pPr>
              <w:pStyle w:val="TableParagraph"/>
              <w:spacing w:before="9"/>
              <w:rPr>
                <w:rFonts w:ascii="Garamond" w:hAnsi="Garamond"/>
                <w:sz w:val="20"/>
                <w:szCs w:val="20"/>
              </w:rPr>
            </w:pPr>
          </w:p>
          <w:p w14:paraId="6FDC4BD2" w14:textId="77777777" w:rsidR="00FA60B8" w:rsidRPr="00485CA5" w:rsidRDefault="00FA60B8" w:rsidP="002D15C9">
            <w:pPr>
              <w:pStyle w:val="TableParagraph"/>
              <w:ind w:left="7"/>
              <w:jc w:val="center"/>
              <w:rPr>
                <w:rFonts w:ascii="Garamond" w:hAnsi="Garamond"/>
                <w:sz w:val="20"/>
                <w:szCs w:val="20"/>
              </w:rPr>
            </w:pPr>
            <w:r w:rsidRPr="00485CA5">
              <w:rPr>
                <w:rFonts w:ascii="Garamond" w:hAnsi="Garamond"/>
                <w:sz w:val="20"/>
                <w:szCs w:val="20"/>
              </w:rPr>
              <w:t>4</w:t>
            </w:r>
          </w:p>
        </w:tc>
        <w:tc>
          <w:tcPr>
            <w:tcW w:w="4020" w:type="dxa"/>
          </w:tcPr>
          <w:p w14:paraId="7F6D5A1A" w14:textId="2CC05ED7" w:rsidR="00FA60B8" w:rsidRPr="00485CA5" w:rsidRDefault="00BE0A91" w:rsidP="00FA60B8">
            <w:pPr>
              <w:pStyle w:val="TableParagraph"/>
              <w:spacing w:line="252" w:lineRule="exact"/>
              <w:ind w:left="107" w:right="89"/>
              <w:jc w:val="both"/>
              <w:rPr>
                <w:rFonts w:ascii="Garamond" w:hAnsi="Garamond"/>
                <w:sz w:val="20"/>
                <w:szCs w:val="20"/>
              </w:rPr>
            </w:pPr>
            <w:r w:rsidRPr="00485CA5">
              <w:rPr>
                <w:rFonts w:ascii="Garamond" w:hAnsi="Garamond"/>
                <w:sz w:val="20"/>
                <w:szCs w:val="20"/>
              </w:rPr>
              <w:t>Membuat kotak budidaya lebah madu apis cerana dan trigona</w:t>
            </w:r>
          </w:p>
        </w:tc>
        <w:tc>
          <w:tcPr>
            <w:tcW w:w="4260" w:type="dxa"/>
          </w:tcPr>
          <w:p w14:paraId="601612BD" w14:textId="5062F5AB" w:rsidR="00FA60B8" w:rsidRPr="00485CA5" w:rsidRDefault="00BE0A91" w:rsidP="00FA60B8">
            <w:pPr>
              <w:pStyle w:val="TableParagraph"/>
              <w:spacing w:line="252" w:lineRule="exact"/>
              <w:ind w:left="105" w:right="89"/>
              <w:jc w:val="both"/>
              <w:rPr>
                <w:rFonts w:ascii="Garamond" w:hAnsi="Garamond"/>
                <w:sz w:val="20"/>
                <w:szCs w:val="20"/>
              </w:rPr>
            </w:pPr>
            <w:r w:rsidRPr="00485CA5">
              <w:rPr>
                <w:rFonts w:ascii="Garamond" w:hAnsi="Garamond"/>
                <w:sz w:val="20"/>
                <w:szCs w:val="20"/>
              </w:rPr>
              <w:t>Memonitoring kegiatan budidaya lebah madu secara langdung maupun secara virtual</w:t>
            </w:r>
          </w:p>
        </w:tc>
      </w:tr>
      <w:tr w:rsidR="00FA60B8" w:rsidRPr="00485CA5" w14:paraId="3358CBAF" w14:textId="77777777" w:rsidTr="00BE0A91">
        <w:trPr>
          <w:trHeight w:val="20"/>
        </w:trPr>
        <w:tc>
          <w:tcPr>
            <w:tcW w:w="720" w:type="dxa"/>
          </w:tcPr>
          <w:p w14:paraId="456282D0" w14:textId="77777777" w:rsidR="00FA60B8" w:rsidRPr="00485CA5" w:rsidRDefault="00FA60B8" w:rsidP="002D15C9">
            <w:pPr>
              <w:pStyle w:val="TableParagraph"/>
              <w:spacing w:before="8"/>
              <w:rPr>
                <w:rFonts w:ascii="Garamond" w:hAnsi="Garamond"/>
                <w:sz w:val="20"/>
                <w:szCs w:val="20"/>
              </w:rPr>
            </w:pPr>
          </w:p>
          <w:p w14:paraId="6F413330" w14:textId="77777777" w:rsidR="00FA60B8" w:rsidRPr="00485CA5" w:rsidRDefault="00FA60B8" w:rsidP="002D15C9">
            <w:pPr>
              <w:pStyle w:val="TableParagraph"/>
              <w:spacing w:before="1"/>
              <w:ind w:left="7"/>
              <w:jc w:val="center"/>
              <w:rPr>
                <w:rFonts w:ascii="Garamond" w:hAnsi="Garamond"/>
                <w:sz w:val="20"/>
                <w:szCs w:val="20"/>
              </w:rPr>
            </w:pPr>
            <w:r w:rsidRPr="00485CA5">
              <w:rPr>
                <w:rFonts w:ascii="Garamond" w:hAnsi="Garamond"/>
                <w:sz w:val="20"/>
                <w:szCs w:val="20"/>
              </w:rPr>
              <w:t>5</w:t>
            </w:r>
          </w:p>
        </w:tc>
        <w:tc>
          <w:tcPr>
            <w:tcW w:w="4020" w:type="dxa"/>
          </w:tcPr>
          <w:p w14:paraId="3355992C" w14:textId="3F82BE88" w:rsidR="00FA60B8" w:rsidRPr="00485CA5" w:rsidRDefault="00BE0A91" w:rsidP="00FA60B8">
            <w:pPr>
              <w:pStyle w:val="TableParagraph"/>
              <w:ind w:left="107" w:right="99"/>
              <w:jc w:val="both"/>
              <w:rPr>
                <w:rFonts w:ascii="Garamond" w:hAnsi="Garamond"/>
                <w:sz w:val="20"/>
                <w:szCs w:val="20"/>
              </w:rPr>
            </w:pPr>
            <w:r w:rsidRPr="00485CA5">
              <w:rPr>
                <w:rFonts w:ascii="Garamond" w:hAnsi="Garamond"/>
                <w:sz w:val="20"/>
                <w:szCs w:val="20"/>
              </w:rPr>
              <w:t>Memasang kotak budidaya di hutan</w:t>
            </w:r>
          </w:p>
        </w:tc>
        <w:tc>
          <w:tcPr>
            <w:tcW w:w="4260" w:type="dxa"/>
          </w:tcPr>
          <w:p w14:paraId="784CBF6E" w14:textId="0EAC8F9B" w:rsidR="00FA60B8" w:rsidRPr="00485CA5" w:rsidRDefault="00BE0A91" w:rsidP="00FA60B8">
            <w:pPr>
              <w:pStyle w:val="TableParagraph"/>
              <w:spacing w:line="233" w:lineRule="exact"/>
              <w:ind w:left="105"/>
              <w:jc w:val="both"/>
              <w:rPr>
                <w:rFonts w:ascii="Garamond" w:hAnsi="Garamond"/>
                <w:sz w:val="20"/>
                <w:szCs w:val="20"/>
              </w:rPr>
            </w:pPr>
            <w:r w:rsidRPr="00485CA5">
              <w:rPr>
                <w:rFonts w:ascii="Garamond" w:hAnsi="Garamond"/>
                <w:sz w:val="20"/>
                <w:szCs w:val="20"/>
              </w:rPr>
              <w:t>Mendapatkan nisbah bagi hasil dari hasil panen lebah madu sesuai dengan kesepakatan</w:t>
            </w:r>
          </w:p>
        </w:tc>
      </w:tr>
      <w:tr w:rsidR="00FA60B8" w:rsidRPr="00485CA5" w14:paraId="7FE3B9FD" w14:textId="77777777" w:rsidTr="00BE0A91">
        <w:trPr>
          <w:trHeight w:val="20"/>
        </w:trPr>
        <w:tc>
          <w:tcPr>
            <w:tcW w:w="720" w:type="dxa"/>
          </w:tcPr>
          <w:p w14:paraId="708AC1A0" w14:textId="77777777" w:rsidR="00FA60B8" w:rsidRPr="00485CA5" w:rsidRDefault="00FA60B8" w:rsidP="002D15C9">
            <w:pPr>
              <w:pStyle w:val="TableParagraph"/>
              <w:spacing w:before="125"/>
              <w:ind w:left="7"/>
              <w:jc w:val="center"/>
              <w:rPr>
                <w:rFonts w:ascii="Garamond" w:hAnsi="Garamond"/>
                <w:sz w:val="20"/>
                <w:szCs w:val="20"/>
              </w:rPr>
            </w:pPr>
            <w:r w:rsidRPr="00485CA5">
              <w:rPr>
                <w:rFonts w:ascii="Garamond" w:hAnsi="Garamond"/>
                <w:sz w:val="20"/>
                <w:szCs w:val="20"/>
              </w:rPr>
              <w:t>6</w:t>
            </w:r>
          </w:p>
        </w:tc>
        <w:tc>
          <w:tcPr>
            <w:tcW w:w="4020" w:type="dxa"/>
          </w:tcPr>
          <w:p w14:paraId="16331B27" w14:textId="2D953149" w:rsidR="00FA60B8" w:rsidRPr="00485CA5" w:rsidRDefault="00BE0A91" w:rsidP="00FA60B8">
            <w:pPr>
              <w:pStyle w:val="TableParagraph"/>
              <w:spacing w:line="254" w:lineRule="exact"/>
              <w:ind w:left="107" w:right="99"/>
              <w:jc w:val="both"/>
              <w:rPr>
                <w:rFonts w:ascii="Garamond" w:hAnsi="Garamond"/>
                <w:sz w:val="20"/>
                <w:szCs w:val="20"/>
              </w:rPr>
            </w:pPr>
            <w:r w:rsidRPr="00485CA5">
              <w:rPr>
                <w:rFonts w:ascii="Garamond" w:hAnsi="Garamond"/>
                <w:sz w:val="20"/>
                <w:szCs w:val="20"/>
              </w:rPr>
              <w:t>Melakukan kontrol secara rutin oleh anggota KTH Sadar Tani Muda Bojongmurni sebanyak satu kali dalam seminggu</w:t>
            </w:r>
          </w:p>
        </w:tc>
        <w:tc>
          <w:tcPr>
            <w:tcW w:w="4260" w:type="dxa"/>
          </w:tcPr>
          <w:p w14:paraId="41A55CBE" w14:textId="23273F01" w:rsidR="00FA60B8" w:rsidRPr="00485CA5" w:rsidRDefault="00BE0A91" w:rsidP="00FA60B8">
            <w:pPr>
              <w:pStyle w:val="TableParagraph"/>
              <w:tabs>
                <w:tab w:val="left" w:pos="865"/>
                <w:tab w:val="left" w:pos="2041"/>
                <w:tab w:val="left" w:pos="2861"/>
              </w:tabs>
              <w:spacing w:line="254" w:lineRule="exact"/>
              <w:ind w:left="105" w:right="99"/>
              <w:jc w:val="both"/>
              <w:rPr>
                <w:rFonts w:ascii="Garamond" w:hAnsi="Garamond"/>
                <w:sz w:val="20"/>
                <w:szCs w:val="20"/>
              </w:rPr>
            </w:pPr>
            <w:r w:rsidRPr="00485CA5">
              <w:rPr>
                <w:rFonts w:ascii="Garamond" w:hAnsi="Garamond"/>
                <w:sz w:val="20"/>
                <w:szCs w:val="20"/>
              </w:rPr>
              <w:t>Ikut berperan serta dalam memasarkan madu</w:t>
            </w:r>
          </w:p>
        </w:tc>
      </w:tr>
      <w:tr w:rsidR="00BE0A91" w:rsidRPr="00485CA5" w14:paraId="3AAAE1AB" w14:textId="77777777" w:rsidTr="00BE0A91">
        <w:trPr>
          <w:trHeight w:val="20"/>
        </w:trPr>
        <w:tc>
          <w:tcPr>
            <w:tcW w:w="720" w:type="dxa"/>
          </w:tcPr>
          <w:p w14:paraId="05769219" w14:textId="48A03AB5" w:rsidR="00BE0A91" w:rsidRPr="00485CA5" w:rsidRDefault="00BE0A91" w:rsidP="002D15C9">
            <w:pPr>
              <w:pStyle w:val="TableParagraph"/>
              <w:spacing w:before="125"/>
              <w:ind w:left="7"/>
              <w:jc w:val="center"/>
              <w:rPr>
                <w:rFonts w:ascii="Garamond" w:hAnsi="Garamond"/>
                <w:sz w:val="20"/>
                <w:szCs w:val="20"/>
              </w:rPr>
            </w:pPr>
            <w:r w:rsidRPr="00485CA5">
              <w:rPr>
                <w:rFonts w:ascii="Garamond" w:hAnsi="Garamond"/>
                <w:sz w:val="20"/>
                <w:szCs w:val="20"/>
              </w:rPr>
              <w:t>7</w:t>
            </w:r>
          </w:p>
        </w:tc>
        <w:tc>
          <w:tcPr>
            <w:tcW w:w="4020" w:type="dxa"/>
          </w:tcPr>
          <w:p w14:paraId="30CF7FA2" w14:textId="7E7A8436" w:rsidR="00BE0A91" w:rsidRPr="00485CA5" w:rsidRDefault="00BE0A91" w:rsidP="00FA60B8">
            <w:pPr>
              <w:pStyle w:val="TableParagraph"/>
              <w:spacing w:line="254" w:lineRule="exact"/>
              <w:ind w:left="107" w:right="99"/>
              <w:jc w:val="both"/>
              <w:rPr>
                <w:rFonts w:ascii="Garamond" w:hAnsi="Garamond"/>
                <w:sz w:val="20"/>
                <w:szCs w:val="20"/>
              </w:rPr>
            </w:pPr>
            <w:r w:rsidRPr="00485CA5">
              <w:rPr>
                <w:rFonts w:ascii="Garamond" w:hAnsi="Garamond"/>
                <w:sz w:val="20"/>
                <w:szCs w:val="20"/>
              </w:rPr>
              <w:t>Melakukan kontrol berkala dan pemeliharaan tiga bulan sekali</w:t>
            </w:r>
          </w:p>
        </w:tc>
        <w:tc>
          <w:tcPr>
            <w:tcW w:w="4260" w:type="dxa"/>
          </w:tcPr>
          <w:p w14:paraId="23602652" w14:textId="1BE3D405" w:rsidR="00BE0A91" w:rsidRPr="00485CA5" w:rsidRDefault="007B497A" w:rsidP="007B497A">
            <w:pPr>
              <w:pStyle w:val="TableParagraph"/>
              <w:tabs>
                <w:tab w:val="left" w:pos="865"/>
                <w:tab w:val="left" w:pos="2041"/>
                <w:tab w:val="left" w:pos="2861"/>
              </w:tabs>
              <w:spacing w:line="254" w:lineRule="exact"/>
              <w:ind w:left="105" w:right="99"/>
              <w:jc w:val="center"/>
              <w:rPr>
                <w:rFonts w:ascii="Garamond" w:hAnsi="Garamond"/>
                <w:sz w:val="20"/>
                <w:szCs w:val="20"/>
              </w:rPr>
            </w:pPr>
            <w:r w:rsidRPr="00485CA5">
              <w:rPr>
                <w:rFonts w:ascii="Garamond" w:hAnsi="Garamond"/>
                <w:sz w:val="20"/>
                <w:szCs w:val="20"/>
              </w:rPr>
              <w:t>-</w:t>
            </w:r>
          </w:p>
        </w:tc>
      </w:tr>
      <w:tr w:rsidR="00BE0A91" w:rsidRPr="00485CA5" w14:paraId="0E769881" w14:textId="77777777" w:rsidTr="00BE0A91">
        <w:trPr>
          <w:trHeight w:val="20"/>
        </w:trPr>
        <w:tc>
          <w:tcPr>
            <w:tcW w:w="720" w:type="dxa"/>
          </w:tcPr>
          <w:p w14:paraId="7AA14E55" w14:textId="76C5497A" w:rsidR="00BE0A91" w:rsidRPr="00485CA5" w:rsidRDefault="00BE0A91" w:rsidP="002D15C9">
            <w:pPr>
              <w:pStyle w:val="TableParagraph"/>
              <w:spacing w:before="125"/>
              <w:ind w:left="7"/>
              <w:jc w:val="center"/>
              <w:rPr>
                <w:rFonts w:ascii="Garamond" w:hAnsi="Garamond"/>
                <w:sz w:val="20"/>
                <w:szCs w:val="20"/>
              </w:rPr>
            </w:pPr>
            <w:r w:rsidRPr="00485CA5">
              <w:rPr>
                <w:rFonts w:ascii="Garamond" w:hAnsi="Garamond"/>
                <w:sz w:val="20"/>
                <w:szCs w:val="20"/>
              </w:rPr>
              <w:t>8</w:t>
            </w:r>
          </w:p>
        </w:tc>
        <w:tc>
          <w:tcPr>
            <w:tcW w:w="4020" w:type="dxa"/>
          </w:tcPr>
          <w:p w14:paraId="19470F90" w14:textId="3B1A7C3A" w:rsidR="00BE0A91" w:rsidRPr="00485CA5" w:rsidRDefault="00BE0A91" w:rsidP="00FA60B8">
            <w:pPr>
              <w:pStyle w:val="TableParagraph"/>
              <w:spacing w:line="254" w:lineRule="exact"/>
              <w:ind w:left="107" w:right="99"/>
              <w:jc w:val="both"/>
              <w:rPr>
                <w:rFonts w:ascii="Garamond" w:hAnsi="Garamond"/>
                <w:sz w:val="20"/>
                <w:szCs w:val="20"/>
              </w:rPr>
            </w:pPr>
            <w:r w:rsidRPr="00485CA5">
              <w:rPr>
                <w:rFonts w:ascii="Garamond" w:hAnsi="Garamond"/>
                <w:sz w:val="20"/>
                <w:szCs w:val="20"/>
              </w:rPr>
              <w:t>Mendapatkan nisbah bagi hasil dari hasil panen lebah madu sesuai dengan kesepakatan</w:t>
            </w:r>
          </w:p>
        </w:tc>
        <w:tc>
          <w:tcPr>
            <w:tcW w:w="4260" w:type="dxa"/>
          </w:tcPr>
          <w:p w14:paraId="562CC461" w14:textId="0E498ADA" w:rsidR="00BE0A91" w:rsidRPr="00485CA5" w:rsidRDefault="007B497A" w:rsidP="007B497A">
            <w:pPr>
              <w:pStyle w:val="TableParagraph"/>
              <w:tabs>
                <w:tab w:val="left" w:pos="865"/>
                <w:tab w:val="left" w:pos="2041"/>
                <w:tab w:val="left" w:pos="2861"/>
              </w:tabs>
              <w:spacing w:line="254" w:lineRule="exact"/>
              <w:ind w:left="105" w:right="99"/>
              <w:jc w:val="center"/>
              <w:rPr>
                <w:rFonts w:ascii="Garamond" w:hAnsi="Garamond"/>
                <w:sz w:val="20"/>
                <w:szCs w:val="20"/>
              </w:rPr>
            </w:pPr>
            <w:r w:rsidRPr="00485CA5">
              <w:rPr>
                <w:rFonts w:ascii="Garamond" w:hAnsi="Garamond"/>
                <w:sz w:val="20"/>
                <w:szCs w:val="20"/>
              </w:rPr>
              <w:t>-</w:t>
            </w:r>
          </w:p>
        </w:tc>
      </w:tr>
    </w:tbl>
    <w:p w14:paraId="2C2CF6B3" w14:textId="74B36DD8" w:rsidR="00FA60B8" w:rsidRDefault="00BE0A91" w:rsidP="00BE0A91">
      <w:pPr>
        <w:spacing w:after="0" w:line="360" w:lineRule="auto"/>
        <w:rPr>
          <w:rFonts w:ascii="Garamond" w:eastAsia="Garamond" w:hAnsi="Garamond" w:cs="Garamond"/>
          <w:color w:val="1E1C11"/>
        </w:rPr>
      </w:pPr>
      <w:r>
        <w:rPr>
          <w:rFonts w:ascii="Garamond" w:eastAsia="Garamond" w:hAnsi="Garamond" w:cs="Garamond"/>
          <w:color w:val="1E1C11"/>
        </w:rPr>
        <w:t xml:space="preserve"> Sumber: Data Diolah 2022</w:t>
      </w:r>
    </w:p>
    <w:p w14:paraId="7A0CCE55" w14:textId="30444BBE" w:rsidR="00A366DC" w:rsidRDefault="00E62C8B" w:rsidP="00E62C8B">
      <w:pPr>
        <w:spacing w:after="0" w:line="360" w:lineRule="auto"/>
        <w:ind w:firstLine="360"/>
        <w:jc w:val="both"/>
        <w:rPr>
          <w:rFonts w:ascii="Garamond" w:eastAsia="Garamond" w:hAnsi="Garamond" w:cs="Garamond"/>
          <w:color w:val="1E1C11"/>
        </w:rPr>
      </w:pPr>
      <w:r>
        <w:rPr>
          <w:rFonts w:ascii="Garamond" w:eastAsia="Garamond" w:hAnsi="Garamond" w:cs="Garamond"/>
          <w:color w:val="1E1C11"/>
        </w:rPr>
        <w:t>Berdasarkan Tabel 2, hak dan kewajiban kerjasama antara Kelompok Tani Hutan Sadar Tani Muda Bojongmurni dengan Pondok Pesantren Tahfidz dan Enterpreneur Syahrul Qur’an Tangerang. Pada prosesnya terjadi perselisihan yang terjadi kepada kedua belah pihak berencana menetapkan kebijakan guna mempertimbangkan hal-hal yang mempengaruhi kerjasama. Berikut kebijakan yang ditetapkan Kelompook Tani Hutan dengan Pondok Pesantren, yakni:</w:t>
      </w:r>
    </w:p>
    <w:p w14:paraId="5D7809B4" w14:textId="1E7E62F9" w:rsidR="00E62C8B" w:rsidRPr="00E62C8B" w:rsidRDefault="00E62C8B" w:rsidP="00E62C8B">
      <w:pPr>
        <w:pStyle w:val="ListParagraph"/>
        <w:numPr>
          <w:ilvl w:val="0"/>
          <w:numId w:val="3"/>
        </w:numPr>
        <w:spacing w:after="0" w:line="360" w:lineRule="auto"/>
        <w:jc w:val="both"/>
        <w:rPr>
          <w:rFonts w:ascii="Garamond" w:eastAsia="Garamond" w:hAnsi="Garamond" w:cs="Garamond"/>
          <w:color w:val="1E1C11"/>
        </w:rPr>
      </w:pPr>
      <w:r w:rsidRPr="00E62C8B">
        <w:rPr>
          <w:rFonts w:ascii="Garamond" w:eastAsia="Garamond" w:hAnsi="Garamond" w:cs="Garamond"/>
          <w:color w:val="1E1C11"/>
        </w:rPr>
        <w:lastRenderedPageBreak/>
        <w:t>Sepakat untuk menyelesaikan secara musyawarah dan mufakat.</w:t>
      </w:r>
    </w:p>
    <w:p w14:paraId="1E181F88" w14:textId="634F9B28" w:rsidR="00E62C8B" w:rsidRDefault="00E62C8B" w:rsidP="00E62C8B">
      <w:pPr>
        <w:pStyle w:val="ListParagraph"/>
        <w:numPr>
          <w:ilvl w:val="0"/>
          <w:numId w:val="3"/>
        </w:numPr>
        <w:spacing w:after="0" w:line="360" w:lineRule="auto"/>
        <w:jc w:val="both"/>
        <w:rPr>
          <w:rFonts w:ascii="Garamond" w:eastAsia="Garamond" w:hAnsi="Garamond" w:cs="Garamond"/>
          <w:color w:val="1E1C11"/>
        </w:rPr>
      </w:pPr>
      <w:r>
        <w:rPr>
          <w:rFonts w:ascii="Garamond" w:eastAsia="Garamond" w:hAnsi="Garamond" w:cs="Garamond"/>
          <w:color w:val="1E1C11"/>
        </w:rPr>
        <w:t>Sepakat dalam menyelesaikan secara mediasi, dimana masing-masing pihak menunjuk wakilnya.</w:t>
      </w:r>
    </w:p>
    <w:p w14:paraId="22D34397" w14:textId="6F3CE414" w:rsidR="00E62C8B" w:rsidRDefault="00E62C8B" w:rsidP="00E62C8B">
      <w:pPr>
        <w:spacing w:after="0" w:line="360" w:lineRule="auto"/>
        <w:ind w:firstLine="360"/>
        <w:jc w:val="both"/>
        <w:rPr>
          <w:rFonts w:ascii="Garamond" w:eastAsia="Garamond" w:hAnsi="Garamond" w:cs="Garamond"/>
          <w:color w:val="1E1C11"/>
        </w:rPr>
      </w:pPr>
      <w:r>
        <w:rPr>
          <w:rFonts w:ascii="Garamond" w:eastAsia="Garamond" w:hAnsi="Garamond" w:cs="Garamond"/>
          <w:color w:val="1E1C11"/>
        </w:rPr>
        <w:t>Lahan yang digunakan kelompok tani dalam penyimpanan kota jebakan lebah disimpan di Kawasan taman nasional gunung pangrango</w:t>
      </w:r>
      <w:r w:rsidR="002047F1">
        <w:rPr>
          <w:rFonts w:ascii="Garamond" w:eastAsia="Garamond" w:hAnsi="Garamond" w:cs="Garamond"/>
          <w:color w:val="1E1C11"/>
        </w:rPr>
        <w:t>, dengan izin dari pemerintah setempat dan kementrain kehutanan untuk melakukan budidaya lebah madu. Dalam kontrol kotak jebakan dilakukan 3 bulan sekali. Sedangkan jangka waktu kerjasama budiday lebah dengan Pondok Pesantren Tahfidz dan Entrepreneur Syahrul Qur’an Tangerang selama 5 tahun.</w:t>
      </w:r>
    </w:p>
    <w:p w14:paraId="35EB9FED" w14:textId="5B715754" w:rsidR="002047F1" w:rsidRPr="002047F1" w:rsidRDefault="002047F1" w:rsidP="002047F1">
      <w:pPr>
        <w:spacing w:after="0" w:line="360" w:lineRule="auto"/>
        <w:jc w:val="both"/>
        <w:rPr>
          <w:rFonts w:ascii="Garamond" w:eastAsia="Garamond" w:hAnsi="Garamond" w:cs="Garamond"/>
          <w:b/>
          <w:bCs/>
          <w:color w:val="1E1C11"/>
        </w:rPr>
      </w:pPr>
      <w:r w:rsidRPr="002047F1">
        <w:rPr>
          <w:rFonts w:ascii="Garamond" w:eastAsia="Garamond" w:hAnsi="Garamond" w:cs="Garamond"/>
          <w:b/>
          <w:bCs/>
          <w:color w:val="1E1C11"/>
        </w:rPr>
        <w:t>Desain Akad Kerjasama</w:t>
      </w:r>
    </w:p>
    <w:p w14:paraId="78976413" w14:textId="77777777" w:rsidR="001B25DA" w:rsidRDefault="00922FBE" w:rsidP="00134E4C">
      <w:pPr>
        <w:spacing w:after="0" w:line="360" w:lineRule="auto"/>
        <w:ind w:firstLine="360"/>
        <w:jc w:val="both"/>
        <w:rPr>
          <w:rFonts w:ascii="Garamond" w:eastAsia="Garamond" w:hAnsi="Garamond" w:cs="Garamond"/>
          <w:color w:val="1E1C11"/>
        </w:rPr>
      </w:pPr>
      <w:r>
        <w:rPr>
          <w:rFonts w:ascii="Garamond" w:eastAsia="Garamond" w:hAnsi="Garamond" w:cs="Garamond"/>
          <w:color w:val="1E1C11"/>
        </w:rPr>
        <w:t xml:space="preserve">Adanya desain akad kerjsama kemitraan terbilang cukup baik dan dapat terhindarnya kemudaratan, kecurangan, gharar ketidak jelasan. Akad kerjasaa diantaranya modal 100% bersumber dari </w:t>
      </w:r>
      <w:r w:rsidRPr="001B25DA">
        <w:rPr>
          <w:rFonts w:ascii="Garamond" w:eastAsia="Garamond" w:hAnsi="Garamond" w:cs="Garamond"/>
          <w:i/>
          <w:iCs/>
          <w:color w:val="1E1C11"/>
        </w:rPr>
        <w:t>shabihul maal</w:t>
      </w:r>
      <w:r>
        <w:rPr>
          <w:rFonts w:ascii="Garamond" w:eastAsia="Garamond" w:hAnsi="Garamond" w:cs="Garamond"/>
          <w:color w:val="1E1C11"/>
        </w:rPr>
        <w:t>, hanya pengelolaan bisnis (</w:t>
      </w:r>
      <w:r w:rsidRPr="001B25DA">
        <w:rPr>
          <w:rFonts w:ascii="Garamond" w:eastAsia="Garamond" w:hAnsi="Garamond" w:cs="Garamond"/>
          <w:i/>
          <w:iCs/>
          <w:color w:val="1E1C11"/>
        </w:rPr>
        <w:t>mudharib</w:t>
      </w:r>
      <w:r>
        <w:rPr>
          <w:rFonts w:ascii="Garamond" w:eastAsia="Garamond" w:hAnsi="Garamond" w:cs="Garamond"/>
          <w:color w:val="1E1C11"/>
        </w:rPr>
        <w:t>) yang terlibat dalam kegiatan bisnis, sedangkan pemilik modal (</w:t>
      </w:r>
      <w:r w:rsidRPr="001B25DA">
        <w:rPr>
          <w:rFonts w:ascii="Garamond" w:eastAsia="Garamond" w:hAnsi="Garamond" w:cs="Garamond"/>
          <w:i/>
          <w:iCs/>
          <w:color w:val="1E1C11"/>
        </w:rPr>
        <w:t>shahibul maal</w:t>
      </w:r>
      <w:r>
        <w:rPr>
          <w:rFonts w:ascii="Garamond" w:eastAsia="Garamond" w:hAnsi="Garamond" w:cs="Garamond"/>
          <w:color w:val="1E1C11"/>
        </w:rPr>
        <w:t xml:space="preserve">) tidak ikut dalam mengelola </w:t>
      </w:r>
      <w:r w:rsidR="001B25DA">
        <w:rPr>
          <w:rFonts w:ascii="Garamond" w:eastAsia="Garamond" w:hAnsi="Garamond" w:cs="Garamond"/>
          <w:color w:val="1E1C11"/>
        </w:rPr>
        <w:t>laba.</w:t>
      </w:r>
    </w:p>
    <w:p w14:paraId="50006F20" w14:textId="48127A87" w:rsidR="00485CA5" w:rsidRDefault="00485CA5" w:rsidP="00485CA5">
      <w:pPr>
        <w:spacing w:after="0" w:line="240" w:lineRule="auto"/>
        <w:jc w:val="center"/>
        <w:rPr>
          <w:rFonts w:ascii="Garamond" w:eastAsia="Garamond" w:hAnsi="Garamond" w:cs="Garamond"/>
          <w:color w:val="1E1C11"/>
        </w:rPr>
      </w:pPr>
      <w:r>
        <w:rPr>
          <w:rFonts w:ascii="Garamond" w:eastAsia="Garamond" w:hAnsi="Garamond" w:cs="Garamond"/>
          <w:color w:val="1E1C11"/>
        </w:rPr>
        <w:t>Tabel 3. Matriks Daftar Cek Desain Akad Kerjasama Kemitraan</w:t>
      </w:r>
    </w:p>
    <w:tbl>
      <w:tblPr>
        <w:tblW w:w="900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40"/>
        <w:gridCol w:w="4110"/>
        <w:gridCol w:w="3450"/>
      </w:tblGrid>
      <w:tr w:rsidR="00485CA5" w:rsidRPr="00485CA5" w14:paraId="427A19D0" w14:textId="77777777" w:rsidTr="00485CA5">
        <w:trPr>
          <w:trHeight w:val="20"/>
        </w:trPr>
        <w:tc>
          <w:tcPr>
            <w:tcW w:w="1440" w:type="dxa"/>
          </w:tcPr>
          <w:p w14:paraId="65C11B65" w14:textId="77777777" w:rsidR="00485CA5" w:rsidRPr="00485CA5" w:rsidRDefault="00485CA5" w:rsidP="00485CA5">
            <w:pPr>
              <w:widowControl w:val="0"/>
              <w:autoSpaceDE w:val="0"/>
              <w:autoSpaceDN w:val="0"/>
              <w:spacing w:after="0" w:line="232" w:lineRule="exact"/>
              <w:ind w:left="306"/>
              <w:rPr>
                <w:rFonts w:ascii="Garamond" w:eastAsia="Times New Roman" w:hAnsi="Garamond" w:cs="Times New Roman"/>
                <w:bCs/>
                <w:kern w:val="0"/>
                <w:sz w:val="20"/>
                <w:szCs w:val="20"/>
                <w:lang w:val="id"/>
                <w14:ligatures w14:val="none"/>
              </w:rPr>
            </w:pPr>
            <w:r w:rsidRPr="00485CA5">
              <w:rPr>
                <w:rFonts w:ascii="Garamond" w:eastAsia="Times New Roman" w:hAnsi="Garamond" w:cs="Times New Roman"/>
                <w:bCs/>
                <w:kern w:val="0"/>
                <w:sz w:val="20"/>
                <w:szCs w:val="20"/>
                <w:lang w:val="id"/>
                <w14:ligatures w14:val="none"/>
              </w:rPr>
              <w:t>Klasifikasi</w:t>
            </w:r>
          </w:p>
        </w:tc>
        <w:tc>
          <w:tcPr>
            <w:tcW w:w="4110" w:type="dxa"/>
          </w:tcPr>
          <w:p w14:paraId="3C44EE5F" w14:textId="77777777" w:rsidR="00485CA5" w:rsidRPr="00485CA5" w:rsidRDefault="00485CA5" w:rsidP="00485CA5">
            <w:pPr>
              <w:widowControl w:val="0"/>
              <w:autoSpaceDE w:val="0"/>
              <w:autoSpaceDN w:val="0"/>
              <w:spacing w:after="0" w:line="232" w:lineRule="exact"/>
              <w:ind w:left="834"/>
              <w:rPr>
                <w:rFonts w:ascii="Garamond" w:eastAsia="Times New Roman" w:hAnsi="Garamond" w:cs="Times New Roman"/>
                <w:bCs/>
                <w:kern w:val="0"/>
                <w:sz w:val="20"/>
                <w:szCs w:val="20"/>
                <w:lang w:val="id"/>
                <w14:ligatures w14:val="none"/>
              </w:rPr>
            </w:pPr>
            <w:r w:rsidRPr="00485CA5">
              <w:rPr>
                <w:rFonts w:ascii="Garamond" w:eastAsia="Times New Roman" w:hAnsi="Garamond" w:cs="Times New Roman"/>
                <w:bCs/>
                <w:kern w:val="0"/>
                <w:sz w:val="20"/>
                <w:szCs w:val="20"/>
                <w:lang w:val="id"/>
                <w14:ligatures w14:val="none"/>
              </w:rPr>
              <w:t>Pemilik</w:t>
            </w:r>
            <w:r w:rsidRPr="00485CA5">
              <w:rPr>
                <w:rFonts w:ascii="Garamond" w:eastAsia="Times New Roman" w:hAnsi="Garamond" w:cs="Times New Roman"/>
                <w:bCs/>
                <w:spacing w:val="-1"/>
                <w:kern w:val="0"/>
                <w:sz w:val="20"/>
                <w:szCs w:val="20"/>
                <w:lang w:val="id"/>
                <w14:ligatures w14:val="none"/>
              </w:rPr>
              <w:t xml:space="preserve"> </w:t>
            </w:r>
            <w:r w:rsidRPr="00485CA5">
              <w:rPr>
                <w:rFonts w:ascii="Garamond" w:eastAsia="Times New Roman" w:hAnsi="Garamond" w:cs="Times New Roman"/>
                <w:bCs/>
                <w:kern w:val="0"/>
                <w:sz w:val="20"/>
                <w:szCs w:val="20"/>
                <w:lang w:val="id"/>
                <w14:ligatures w14:val="none"/>
              </w:rPr>
              <w:t>Modal</w:t>
            </w:r>
          </w:p>
        </w:tc>
        <w:tc>
          <w:tcPr>
            <w:tcW w:w="3450" w:type="dxa"/>
          </w:tcPr>
          <w:p w14:paraId="3B7995F1" w14:textId="77777777" w:rsidR="00485CA5" w:rsidRPr="00485CA5" w:rsidRDefault="00485CA5" w:rsidP="00485CA5">
            <w:pPr>
              <w:widowControl w:val="0"/>
              <w:autoSpaceDE w:val="0"/>
              <w:autoSpaceDN w:val="0"/>
              <w:spacing w:after="0" w:line="232" w:lineRule="exact"/>
              <w:ind w:left="653"/>
              <w:rPr>
                <w:rFonts w:ascii="Garamond" w:eastAsia="Times New Roman" w:hAnsi="Garamond" w:cs="Times New Roman"/>
                <w:bCs/>
                <w:kern w:val="0"/>
                <w:sz w:val="20"/>
                <w:szCs w:val="20"/>
                <w:lang w:val="id"/>
                <w14:ligatures w14:val="none"/>
              </w:rPr>
            </w:pPr>
            <w:r w:rsidRPr="00485CA5">
              <w:rPr>
                <w:rFonts w:ascii="Garamond" w:eastAsia="Times New Roman" w:hAnsi="Garamond" w:cs="Times New Roman"/>
                <w:bCs/>
                <w:kern w:val="0"/>
                <w:sz w:val="20"/>
                <w:szCs w:val="20"/>
                <w:lang w:val="id"/>
                <w14:ligatures w14:val="none"/>
              </w:rPr>
              <w:t>Pengelola</w:t>
            </w:r>
            <w:r w:rsidRPr="00485CA5">
              <w:rPr>
                <w:rFonts w:ascii="Garamond" w:eastAsia="Times New Roman" w:hAnsi="Garamond" w:cs="Times New Roman"/>
                <w:bCs/>
                <w:spacing w:val="-4"/>
                <w:kern w:val="0"/>
                <w:sz w:val="20"/>
                <w:szCs w:val="20"/>
                <w:lang w:val="id"/>
                <w14:ligatures w14:val="none"/>
              </w:rPr>
              <w:t xml:space="preserve"> </w:t>
            </w:r>
            <w:r w:rsidRPr="00485CA5">
              <w:rPr>
                <w:rFonts w:ascii="Garamond" w:eastAsia="Times New Roman" w:hAnsi="Garamond" w:cs="Times New Roman"/>
                <w:bCs/>
                <w:kern w:val="0"/>
                <w:sz w:val="20"/>
                <w:szCs w:val="20"/>
                <w:lang w:val="id"/>
                <w14:ligatures w14:val="none"/>
              </w:rPr>
              <w:t>Modal</w:t>
            </w:r>
          </w:p>
        </w:tc>
      </w:tr>
      <w:tr w:rsidR="00485CA5" w:rsidRPr="00485CA5" w14:paraId="09872831" w14:textId="77777777" w:rsidTr="00485CA5">
        <w:trPr>
          <w:trHeight w:val="20"/>
        </w:trPr>
        <w:tc>
          <w:tcPr>
            <w:tcW w:w="1440" w:type="dxa"/>
          </w:tcPr>
          <w:p w14:paraId="613D238B" w14:textId="77777777" w:rsidR="00485CA5" w:rsidRPr="00485CA5" w:rsidRDefault="00485CA5" w:rsidP="00485CA5">
            <w:pPr>
              <w:widowControl w:val="0"/>
              <w:autoSpaceDE w:val="0"/>
              <w:autoSpaceDN w:val="0"/>
              <w:spacing w:after="0" w:line="240" w:lineRule="auto"/>
              <w:rPr>
                <w:rFonts w:ascii="Garamond" w:eastAsia="Times New Roman" w:hAnsi="Garamond" w:cs="Times New Roman"/>
                <w:bCs/>
                <w:kern w:val="0"/>
                <w:sz w:val="20"/>
                <w:szCs w:val="20"/>
                <w:lang w:val="id"/>
                <w14:ligatures w14:val="none"/>
              </w:rPr>
            </w:pPr>
          </w:p>
          <w:p w14:paraId="01896351" w14:textId="77777777" w:rsidR="00485CA5" w:rsidRPr="00485CA5" w:rsidRDefault="00485CA5" w:rsidP="00485CA5">
            <w:pPr>
              <w:widowControl w:val="0"/>
              <w:autoSpaceDE w:val="0"/>
              <w:autoSpaceDN w:val="0"/>
              <w:spacing w:after="0" w:line="240" w:lineRule="auto"/>
              <w:rPr>
                <w:rFonts w:ascii="Garamond" w:eastAsia="Times New Roman" w:hAnsi="Garamond" w:cs="Times New Roman"/>
                <w:bCs/>
                <w:kern w:val="0"/>
                <w:sz w:val="20"/>
                <w:szCs w:val="20"/>
                <w:lang w:val="id"/>
                <w14:ligatures w14:val="none"/>
              </w:rPr>
            </w:pPr>
          </w:p>
          <w:p w14:paraId="0EB3C969" w14:textId="77777777" w:rsidR="00485CA5" w:rsidRPr="00485CA5" w:rsidRDefault="00485CA5" w:rsidP="00485CA5">
            <w:pPr>
              <w:widowControl w:val="0"/>
              <w:autoSpaceDE w:val="0"/>
              <w:autoSpaceDN w:val="0"/>
              <w:spacing w:after="0" w:line="240" w:lineRule="auto"/>
              <w:rPr>
                <w:rFonts w:ascii="Garamond" w:eastAsia="Times New Roman" w:hAnsi="Garamond" w:cs="Times New Roman"/>
                <w:bCs/>
                <w:kern w:val="0"/>
                <w:sz w:val="20"/>
                <w:szCs w:val="20"/>
                <w:lang w:val="id"/>
                <w14:ligatures w14:val="none"/>
              </w:rPr>
            </w:pPr>
          </w:p>
          <w:p w14:paraId="2242705A" w14:textId="77777777" w:rsidR="00485CA5" w:rsidRPr="00485CA5" w:rsidRDefault="00485CA5" w:rsidP="00485CA5">
            <w:pPr>
              <w:widowControl w:val="0"/>
              <w:autoSpaceDE w:val="0"/>
              <w:autoSpaceDN w:val="0"/>
              <w:spacing w:after="0" w:line="240" w:lineRule="auto"/>
              <w:rPr>
                <w:rFonts w:ascii="Garamond" w:eastAsia="Times New Roman" w:hAnsi="Garamond" w:cs="Times New Roman"/>
                <w:bCs/>
                <w:kern w:val="0"/>
                <w:sz w:val="20"/>
                <w:szCs w:val="20"/>
                <w:lang w:val="id"/>
                <w14:ligatures w14:val="none"/>
              </w:rPr>
            </w:pPr>
          </w:p>
          <w:p w14:paraId="69DCFC4E" w14:textId="77777777" w:rsidR="00485CA5" w:rsidRPr="00485CA5" w:rsidRDefault="00485CA5" w:rsidP="00485CA5">
            <w:pPr>
              <w:widowControl w:val="0"/>
              <w:autoSpaceDE w:val="0"/>
              <w:autoSpaceDN w:val="0"/>
              <w:spacing w:before="10" w:after="0" w:line="240" w:lineRule="auto"/>
              <w:rPr>
                <w:rFonts w:ascii="Garamond" w:eastAsia="Times New Roman" w:hAnsi="Garamond" w:cs="Times New Roman"/>
                <w:bCs/>
                <w:kern w:val="0"/>
                <w:sz w:val="20"/>
                <w:szCs w:val="20"/>
                <w:lang w:val="id"/>
                <w14:ligatures w14:val="none"/>
              </w:rPr>
            </w:pPr>
          </w:p>
          <w:p w14:paraId="5DC82918" w14:textId="77777777" w:rsidR="00485CA5" w:rsidRPr="00485CA5" w:rsidRDefault="00485CA5" w:rsidP="00485CA5">
            <w:pPr>
              <w:widowControl w:val="0"/>
              <w:autoSpaceDE w:val="0"/>
              <w:autoSpaceDN w:val="0"/>
              <w:spacing w:after="0" w:line="240" w:lineRule="auto"/>
              <w:ind w:right="167"/>
              <w:jc w:val="right"/>
              <w:rPr>
                <w:rFonts w:ascii="Garamond" w:eastAsia="Times New Roman" w:hAnsi="Garamond" w:cs="Times New Roman"/>
                <w:bCs/>
                <w:i/>
                <w:kern w:val="0"/>
                <w:sz w:val="20"/>
                <w:szCs w:val="20"/>
                <w:lang w:val="id"/>
                <w14:ligatures w14:val="none"/>
              </w:rPr>
            </w:pPr>
            <w:r w:rsidRPr="00485CA5">
              <w:rPr>
                <w:rFonts w:ascii="Garamond" w:eastAsia="Times New Roman" w:hAnsi="Garamond" w:cs="Times New Roman"/>
                <w:bCs/>
                <w:i/>
                <w:kern w:val="0"/>
                <w:sz w:val="20"/>
                <w:szCs w:val="20"/>
                <w:lang w:val="id"/>
                <w14:ligatures w14:val="none"/>
              </w:rPr>
              <w:t>Mudaharabah</w:t>
            </w:r>
          </w:p>
        </w:tc>
        <w:tc>
          <w:tcPr>
            <w:tcW w:w="4110" w:type="dxa"/>
          </w:tcPr>
          <w:p w14:paraId="62DD5D53" w14:textId="77777777" w:rsidR="00485CA5" w:rsidRPr="00485CA5" w:rsidRDefault="00485CA5" w:rsidP="00485CA5">
            <w:pPr>
              <w:widowControl w:val="0"/>
              <w:autoSpaceDE w:val="0"/>
              <w:autoSpaceDN w:val="0"/>
              <w:spacing w:after="0" w:line="251" w:lineRule="exact"/>
              <w:ind w:left="107"/>
              <w:rPr>
                <w:rFonts w:ascii="Garamond" w:eastAsia="Times New Roman" w:hAnsi="Garamond" w:cs="Times New Roman"/>
                <w:bCs/>
                <w:kern w:val="0"/>
                <w:sz w:val="20"/>
                <w:szCs w:val="20"/>
                <w:lang w:val="id"/>
                <w14:ligatures w14:val="none"/>
              </w:rPr>
            </w:pPr>
            <w:r w:rsidRPr="00485CA5">
              <w:rPr>
                <w:rFonts w:ascii="Garamond" w:eastAsia="Times New Roman" w:hAnsi="Garamond" w:cs="Times New Roman"/>
                <w:bCs/>
                <w:kern w:val="0"/>
                <w:sz w:val="20"/>
                <w:szCs w:val="20"/>
                <w:u w:val="single"/>
                <w:lang w:val="id"/>
                <w14:ligatures w14:val="none"/>
              </w:rPr>
              <w:t>Optimal</w:t>
            </w:r>
          </w:p>
          <w:p w14:paraId="615230A9" w14:textId="77777777" w:rsidR="00485CA5" w:rsidRPr="00485CA5" w:rsidRDefault="00485CA5" w:rsidP="00485CA5">
            <w:pPr>
              <w:widowControl w:val="0"/>
              <w:autoSpaceDE w:val="0"/>
              <w:autoSpaceDN w:val="0"/>
              <w:spacing w:before="1" w:after="0" w:line="240" w:lineRule="auto"/>
              <w:ind w:left="107" w:right="93"/>
              <w:jc w:val="both"/>
              <w:rPr>
                <w:rFonts w:ascii="Garamond" w:eastAsia="Times New Roman" w:hAnsi="Garamond" w:cs="Times New Roman"/>
                <w:bCs/>
                <w:kern w:val="0"/>
                <w:sz w:val="20"/>
                <w:szCs w:val="20"/>
                <w:lang w:val="id"/>
                <w14:ligatures w14:val="none"/>
              </w:rPr>
            </w:pPr>
            <w:r w:rsidRPr="00485CA5">
              <w:rPr>
                <w:rFonts w:ascii="Garamond" w:eastAsia="Times New Roman" w:hAnsi="Garamond" w:cs="Times New Roman"/>
                <w:bCs/>
                <w:kern w:val="0"/>
                <w:sz w:val="20"/>
                <w:szCs w:val="20"/>
                <w:lang w:val="id"/>
                <w14:ligatures w14:val="none"/>
              </w:rPr>
              <w:t>“Modal yang diberikan pondok</w:t>
            </w:r>
            <w:r w:rsidRPr="00485CA5">
              <w:rPr>
                <w:rFonts w:ascii="Garamond" w:eastAsia="Times New Roman" w:hAnsi="Garamond" w:cs="Times New Roman"/>
                <w:bCs/>
                <w:spacing w:val="1"/>
                <w:kern w:val="0"/>
                <w:sz w:val="20"/>
                <w:szCs w:val="20"/>
                <w:lang w:val="id"/>
                <w14:ligatures w14:val="none"/>
              </w:rPr>
              <w:t xml:space="preserve"> </w:t>
            </w:r>
            <w:r w:rsidRPr="00485CA5">
              <w:rPr>
                <w:rFonts w:ascii="Garamond" w:eastAsia="Times New Roman" w:hAnsi="Garamond" w:cs="Times New Roman"/>
                <w:bCs/>
                <w:kern w:val="0"/>
                <w:sz w:val="20"/>
                <w:szCs w:val="20"/>
                <w:lang w:val="id"/>
                <w14:ligatures w14:val="none"/>
              </w:rPr>
              <w:t>pesanteren</w:t>
            </w:r>
            <w:r w:rsidRPr="00485CA5">
              <w:rPr>
                <w:rFonts w:ascii="Garamond" w:eastAsia="Times New Roman" w:hAnsi="Garamond" w:cs="Times New Roman"/>
                <w:bCs/>
                <w:spacing w:val="1"/>
                <w:kern w:val="0"/>
                <w:sz w:val="20"/>
                <w:szCs w:val="20"/>
                <w:lang w:val="id"/>
                <w14:ligatures w14:val="none"/>
              </w:rPr>
              <w:t xml:space="preserve"> </w:t>
            </w:r>
            <w:r w:rsidRPr="00485CA5">
              <w:rPr>
                <w:rFonts w:ascii="Garamond" w:eastAsia="Times New Roman" w:hAnsi="Garamond" w:cs="Times New Roman"/>
                <w:bCs/>
                <w:kern w:val="0"/>
                <w:sz w:val="20"/>
                <w:szCs w:val="20"/>
                <w:lang w:val="id"/>
                <w14:ligatures w14:val="none"/>
              </w:rPr>
              <w:t>tahfidz</w:t>
            </w:r>
            <w:r w:rsidRPr="00485CA5">
              <w:rPr>
                <w:rFonts w:ascii="Garamond" w:eastAsia="Times New Roman" w:hAnsi="Garamond" w:cs="Times New Roman"/>
                <w:bCs/>
                <w:spacing w:val="1"/>
                <w:kern w:val="0"/>
                <w:sz w:val="20"/>
                <w:szCs w:val="20"/>
                <w:lang w:val="id"/>
                <w14:ligatures w14:val="none"/>
              </w:rPr>
              <w:t xml:space="preserve"> </w:t>
            </w:r>
            <w:r w:rsidRPr="00485CA5">
              <w:rPr>
                <w:rFonts w:ascii="Garamond" w:eastAsia="Times New Roman" w:hAnsi="Garamond" w:cs="Times New Roman"/>
                <w:bCs/>
                <w:kern w:val="0"/>
                <w:sz w:val="20"/>
                <w:szCs w:val="20"/>
                <w:lang w:val="id"/>
                <w14:ligatures w14:val="none"/>
              </w:rPr>
              <w:t>dan</w:t>
            </w:r>
            <w:r w:rsidRPr="00485CA5">
              <w:rPr>
                <w:rFonts w:ascii="Garamond" w:eastAsia="Times New Roman" w:hAnsi="Garamond" w:cs="Times New Roman"/>
                <w:bCs/>
                <w:spacing w:val="1"/>
                <w:kern w:val="0"/>
                <w:sz w:val="20"/>
                <w:szCs w:val="20"/>
                <w:lang w:val="id"/>
                <w14:ligatures w14:val="none"/>
              </w:rPr>
              <w:t xml:space="preserve"> </w:t>
            </w:r>
            <w:r w:rsidRPr="00485CA5">
              <w:rPr>
                <w:rFonts w:ascii="Garamond" w:eastAsia="Times New Roman" w:hAnsi="Garamond" w:cs="Times New Roman"/>
                <w:bCs/>
                <w:kern w:val="0"/>
                <w:sz w:val="20"/>
                <w:szCs w:val="20"/>
                <w:lang w:val="id"/>
                <w14:ligatures w14:val="none"/>
              </w:rPr>
              <w:t>entrepreneur</w:t>
            </w:r>
            <w:r w:rsidRPr="00485CA5">
              <w:rPr>
                <w:rFonts w:ascii="Garamond" w:eastAsia="Times New Roman" w:hAnsi="Garamond" w:cs="Times New Roman"/>
                <w:bCs/>
                <w:spacing w:val="1"/>
                <w:kern w:val="0"/>
                <w:sz w:val="20"/>
                <w:szCs w:val="20"/>
                <w:lang w:val="id"/>
                <w14:ligatures w14:val="none"/>
              </w:rPr>
              <w:t xml:space="preserve"> </w:t>
            </w:r>
            <w:r w:rsidRPr="00485CA5">
              <w:rPr>
                <w:rFonts w:ascii="Garamond" w:eastAsia="Times New Roman" w:hAnsi="Garamond" w:cs="Times New Roman"/>
                <w:bCs/>
                <w:kern w:val="0"/>
                <w:sz w:val="20"/>
                <w:szCs w:val="20"/>
                <w:lang w:val="id"/>
                <w14:ligatures w14:val="none"/>
              </w:rPr>
              <w:t>syahrul</w:t>
            </w:r>
            <w:r w:rsidRPr="00485CA5">
              <w:rPr>
                <w:rFonts w:ascii="Garamond" w:eastAsia="Times New Roman" w:hAnsi="Garamond" w:cs="Times New Roman"/>
                <w:bCs/>
                <w:spacing w:val="1"/>
                <w:kern w:val="0"/>
                <w:sz w:val="20"/>
                <w:szCs w:val="20"/>
                <w:lang w:val="id"/>
                <w14:ligatures w14:val="none"/>
              </w:rPr>
              <w:t xml:space="preserve"> </w:t>
            </w:r>
            <w:r w:rsidRPr="00485CA5">
              <w:rPr>
                <w:rFonts w:ascii="Garamond" w:eastAsia="Times New Roman" w:hAnsi="Garamond" w:cs="Times New Roman"/>
                <w:bCs/>
                <w:kern w:val="0"/>
                <w:sz w:val="20"/>
                <w:szCs w:val="20"/>
                <w:lang w:val="id"/>
                <w14:ligatures w14:val="none"/>
              </w:rPr>
              <w:t>qur’an</w:t>
            </w:r>
            <w:r w:rsidRPr="00485CA5">
              <w:rPr>
                <w:rFonts w:ascii="Garamond" w:eastAsia="Times New Roman" w:hAnsi="Garamond" w:cs="Times New Roman"/>
                <w:bCs/>
                <w:spacing w:val="1"/>
                <w:kern w:val="0"/>
                <w:sz w:val="20"/>
                <w:szCs w:val="20"/>
                <w:lang w:val="id"/>
                <w14:ligatures w14:val="none"/>
              </w:rPr>
              <w:t xml:space="preserve"> </w:t>
            </w:r>
            <w:r w:rsidRPr="00485CA5">
              <w:rPr>
                <w:rFonts w:ascii="Garamond" w:eastAsia="Times New Roman" w:hAnsi="Garamond" w:cs="Times New Roman"/>
                <w:bCs/>
                <w:kern w:val="0"/>
                <w:sz w:val="20"/>
                <w:szCs w:val="20"/>
                <w:lang w:val="id"/>
                <w14:ligatures w14:val="none"/>
              </w:rPr>
              <w:t>Tangerang</w:t>
            </w:r>
            <w:r w:rsidRPr="00485CA5">
              <w:rPr>
                <w:rFonts w:ascii="Garamond" w:eastAsia="Times New Roman" w:hAnsi="Garamond" w:cs="Times New Roman"/>
                <w:bCs/>
                <w:spacing w:val="1"/>
                <w:kern w:val="0"/>
                <w:sz w:val="20"/>
                <w:szCs w:val="20"/>
                <w:lang w:val="id"/>
                <w14:ligatures w14:val="none"/>
              </w:rPr>
              <w:t xml:space="preserve"> </w:t>
            </w:r>
            <w:r w:rsidRPr="00485CA5">
              <w:rPr>
                <w:rFonts w:ascii="Garamond" w:eastAsia="Times New Roman" w:hAnsi="Garamond" w:cs="Times New Roman"/>
                <w:bCs/>
                <w:kern w:val="0"/>
                <w:sz w:val="20"/>
                <w:szCs w:val="20"/>
                <w:lang w:val="id"/>
                <w14:ligatures w14:val="none"/>
              </w:rPr>
              <w:t>cukup</w:t>
            </w:r>
            <w:r w:rsidRPr="00485CA5">
              <w:rPr>
                <w:rFonts w:ascii="Garamond" w:eastAsia="Times New Roman" w:hAnsi="Garamond" w:cs="Times New Roman"/>
                <w:bCs/>
                <w:spacing w:val="1"/>
                <w:kern w:val="0"/>
                <w:sz w:val="20"/>
                <w:szCs w:val="20"/>
                <w:lang w:val="id"/>
                <w14:ligatures w14:val="none"/>
              </w:rPr>
              <w:t xml:space="preserve"> </w:t>
            </w:r>
            <w:r w:rsidRPr="00485CA5">
              <w:rPr>
                <w:rFonts w:ascii="Garamond" w:eastAsia="Times New Roman" w:hAnsi="Garamond" w:cs="Times New Roman"/>
                <w:bCs/>
                <w:kern w:val="0"/>
                <w:sz w:val="20"/>
                <w:szCs w:val="20"/>
                <w:lang w:val="id"/>
                <w14:ligatures w14:val="none"/>
              </w:rPr>
              <w:t>membantu</w:t>
            </w:r>
            <w:r w:rsidRPr="00485CA5">
              <w:rPr>
                <w:rFonts w:ascii="Garamond" w:eastAsia="Times New Roman" w:hAnsi="Garamond" w:cs="Times New Roman"/>
                <w:bCs/>
                <w:spacing w:val="1"/>
                <w:kern w:val="0"/>
                <w:sz w:val="20"/>
                <w:szCs w:val="20"/>
                <w:lang w:val="id"/>
                <w14:ligatures w14:val="none"/>
              </w:rPr>
              <w:t xml:space="preserve"> </w:t>
            </w:r>
            <w:r w:rsidRPr="00485CA5">
              <w:rPr>
                <w:rFonts w:ascii="Garamond" w:eastAsia="Times New Roman" w:hAnsi="Garamond" w:cs="Times New Roman"/>
                <w:bCs/>
                <w:kern w:val="0"/>
                <w:sz w:val="20"/>
                <w:szCs w:val="20"/>
                <w:lang w:val="id"/>
                <w14:ligatures w14:val="none"/>
              </w:rPr>
              <w:t>kelompok</w:t>
            </w:r>
            <w:r w:rsidRPr="00485CA5">
              <w:rPr>
                <w:rFonts w:ascii="Garamond" w:eastAsia="Times New Roman" w:hAnsi="Garamond" w:cs="Times New Roman"/>
                <w:bCs/>
                <w:spacing w:val="1"/>
                <w:kern w:val="0"/>
                <w:sz w:val="20"/>
                <w:szCs w:val="20"/>
                <w:lang w:val="id"/>
                <w14:ligatures w14:val="none"/>
              </w:rPr>
              <w:t xml:space="preserve"> </w:t>
            </w:r>
            <w:r w:rsidRPr="00485CA5">
              <w:rPr>
                <w:rFonts w:ascii="Garamond" w:eastAsia="Times New Roman" w:hAnsi="Garamond" w:cs="Times New Roman"/>
                <w:bCs/>
                <w:kern w:val="0"/>
                <w:sz w:val="20"/>
                <w:szCs w:val="20"/>
                <w:lang w:val="id"/>
                <w14:ligatures w14:val="none"/>
              </w:rPr>
              <w:t>tani</w:t>
            </w:r>
            <w:r w:rsidRPr="00485CA5">
              <w:rPr>
                <w:rFonts w:ascii="Garamond" w:eastAsia="Times New Roman" w:hAnsi="Garamond" w:cs="Times New Roman"/>
                <w:bCs/>
                <w:spacing w:val="1"/>
                <w:kern w:val="0"/>
                <w:sz w:val="20"/>
                <w:szCs w:val="20"/>
                <w:lang w:val="id"/>
                <w14:ligatures w14:val="none"/>
              </w:rPr>
              <w:t xml:space="preserve"> </w:t>
            </w:r>
            <w:r w:rsidRPr="00485CA5">
              <w:rPr>
                <w:rFonts w:ascii="Garamond" w:eastAsia="Times New Roman" w:hAnsi="Garamond" w:cs="Times New Roman"/>
                <w:bCs/>
                <w:kern w:val="0"/>
                <w:sz w:val="20"/>
                <w:szCs w:val="20"/>
                <w:lang w:val="id"/>
                <w14:ligatures w14:val="none"/>
              </w:rPr>
              <w:t>hutan</w:t>
            </w:r>
            <w:r w:rsidRPr="00485CA5">
              <w:rPr>
                <w:rFonts w:ascii="Garamond" w:eastAsia="Times New Roman" w:hAnsi="Garamond" w:cs="Times New Roman"/>
                <w:bCs/>
                <w:spacing w:val="1"/>
                <w:kern w:val="0"/>
                <w:sz w:val="20"/>
                <w:szCs w:val="20"/>
                <w:lang w:val="id"/>
                <w14:ligatures w14:val="none"/>
              </w:rPr>
              <w:t xml:space="preserve"> </w:t>
            </w:r>
            <w:r w:rsidRPr="00485CA5">
              <w:rPr>
                <w:rFonts w:ascii="Garamond" w:eastAsia="Times New Roman" w:hAnsi="Garamond" w:cs="Times New Roman"/>
                <w:bCs/>
                <w:kern w:val="0"/>
                <w:sz w:val="20"/>
                <w:szCs w:val="20"/>
                <w:lang w:val="id"/>
                <w14:ligatures w14:val="none"/>
              </w:rPr>
              <w:t>(KTH)</w:t>
            </w:r>
            <w:r w:rsidRPr="00485CA5">
              <w:rPr>
                <w:rFonts w:ascii="Garamond" w:eastAsia="Times New Roman" w:hAnsi="Garamond" w:cs="Times New Roman"/>
                <w:bCs/>
                <w:spacing w:val="1"/>
                <w:kern w:val="0"/>
                <w:sz w:val="20"/>
                <w:szCs w:val="20"/>
                <w:lang w:val="id"/>
                <w14:ligatures w14:val="none"/>
              </w:rPr>
              <w:t xml:space="preserve"> </w:t>
            </w:r>
            <w:r w:rsidRPr="00485CA5">
              <w:rPr>
                <w:rFonts w:ascii="Garamond" w:eastAsia="Times New Roman" w:hAnsi="Garamond" w:cs="Times New Roman"/>
                <w:bCs/>
                <w:kern w:val="0"/>
                <w:sz w:val="20"/>
                <w:szCs w:val="20"/>
                <w:lang w:val="id"/>
                <w14:ligatures w14:val="none"/>
              </w:rPr>
              <w:t>sadar</w:t>
            </w:r>
            <w:r w:rsidRPr="00485CA5">
              <w:rPr>
                <w:rFonts w:ascii="Garamond" w:eastAsia="Times New Roman" w:hAnsi="Garamond" w:cs="Times New Roman"/>
                <w:bCs/>
                <w:spacing w:val="1"/>
                <w:kern w:val="0"/>
                <w:sz w:val="20"/>
                <w:szCs w:val="20"/>
                <w:lang w:val="id"/>
                <w14:ligatures w14:val="none"/>
              </w:rPr>
              <w:t xml:space="preserve"> </w:t>
            </w:r>
            <w:r w:rsidRPr="00485CA5">
              <w:rPr>
                <w:rFonts w:ascii="Garamond" w:eastAsia="Times New Roman" w:hAnsi="Garamond" w:cs="Times New Roman"/>
                <w:bCs/>
                <w:kern w:val="0"/>
                <w:sz w:val="20"/>
                <w:szCs w:val="20"/>
                <w:lang w:val="id"/>
                <w14:ligatures w14:val="none"/>
              </w:rPr>
              <w:t>tani</w:t>
            </w:r>
            <w:r w:rsidRPr="00485CA5">
              <w:rPr>
                <w:rFonts w:ascii="Garamond" w:eastAsia="Times New Roman" w:hAnsi="Garamond" w:cs="Times New Roman"/>
                <w:bCs/>
                <w:spacing w:val="1"/>
                <w:kern w:val="0"/>
                <w:sz w:val="20"/>
                <w:szCs w:val="20"/>
                <w:lang w:val="id"/>
                <w14:ligatures w14:val="none"/>
              </w:rPr>
              <w:t xml:space="preserve"> </w:t>
            </w:r>
            <w:r w:rsidRPr="00485CA5">
              <w:rPr>
                <w:rFonts w:ascii="Garamond" w:eastAsia="Times New Roman" w:hAnsi="Garamond" w:cs="Times New Roman"/>
                <w:bCs/>
                <w:kern w:val="0"/>
                <w:sz w:val="20"/>
                <w:szCs w:val="20"/>
                <w:lang w:val="id"/>
                <w14:ligatures w14:val="none"/>
              </w:rPr>
              <w:t>muda</w:t>
            </w:r>
            <w:r w:rsidRPr="00485CA5">
              <w:rPr>
                <w:rFonts w:ascii="Garamond" w:eastAsia="Times New Roman" w:hAnsi="Garamond" w:cs="Times New Roman"/>
                <w:bCs/>
                <w:spacing w:val="1"/>
                <w:kern w:val="0"/>
                <w:sz w:val="20"/>
                <w:szCs w:val="20"/>
                <w:lang w:val="id"/>
                <w14:ligatures w14:val="none"/>
              </w:rPr>
              <w:t xml:space="preserve"> </w:t>
            </w:r>
            <w:r w:rsidRPr="00485CA5">
              <w:rPr>
                <w:rFonts w:ascii="Garamond" w:eastAsia="Times New Roman" w:hAnsi="Garamond" w:cs="Times New Roman"/>
                <w:bCs/>
                <w:kern w:val="0"/>
                <w:sz w:val="20"/>
                <w:szCs w:val="20"/>
                <w:lang w:val="id"/>
                <w14:ligatures w14:val="none"/>
              </w:rPr>
              <w:t>bojongmurni</w:t>
            </w:r>
            <w:r w:rsidRPr="00485CA5">
              <w:rPr>
                <w:rFonts w:ascii="Garamond" w:eastAsia="Times New Roman" w:hAnsi="Garamond" w:cs="Times New Roman"/>
                <w:bCs/>
                <w:spacing w:val="1"/>
                <w:kern w:val="0"/>
                <w:sz w:val="20"/>
                <w:szCs w:val="20"/>
                <w:lang w:val="id"/>
                <w14:ligatures w14:val="none"/>
              </w:rPr>
              <w:t xml:space="preserve"> </w:t>
            </w:r>
            <w:r w:rsidRPr="00485CA5">
              <w:rPr>
                <w:rFonts w:ascii="Garamond" w:eastAsia="Times New Roman" w:hAnsi="Garamond" w:cs="Times New Roman"/>
                <w:bCs/>
                <w:kern w:val="0"/>
                <w:sz w:val="20"/>
                <w:szCs w:val="20"/>
                <w:lang w:val="id"/>
                <w14:ligatures w14:val="none"/>
              </w:rPr>
              <w:t>dalam mengatasi masalah biaya</w:t>
            </w:r>
            <w:r w:rsidRPr="00485CA5">
              <w:rPr>
                <w:rFonts w:ascii="Garamond" w:eastAsia="Times New Roman" w:hAnsi="Garamond" w:cs="Times New Roman"/>
                <w:bCs/>
                <w:spacing w:val="1"/>
                <w:kern w:val="0"/>
                <w:sz w:val="20"/>
                <w:szCs w:val="20"/>
                <w:lang w:val="id"/>
                <w14:ligatures w14:val="none"/>
              </w:rPr>
              <w:t xml:space="preserve"> </w:t>
            </w:r>
            <w:r w:rsidRPr="00485CA5">
              <w:rPr>
                <w:rFonts w:ascii="Garamond" w:eastAsia="Times New Roman" w:hAnsi="Garamond" w:cs="Times New Roman"/>
                <w:bCs/>
                <w:kern w:val="0"/>
                <w:sz w:val="20"/>
                <w:szCs w:val="20"/>
                <w:lang w:val="id"/>
                <w14:ligatures w14:val="none"/>
              </w:rPr>
              <w:t>dalam budidaya</w:t>
            </w:r>
            <w:r w:rsidRPr="00485CA5">
              <w:rPr>
                <w:rFonts w:ascii="Garamond" w:eastAsia="Times New Roman" w:hAnsi="Garamond" w:cs="Times New Roman"/>
                <w:bCs/>
                <w:spacing w:val="-3"/>
                <w:kern w:val="0"/>
                <w:sz w:val="20"/>
                <w:szCs w:val="20"/>
                <w:lang w:val="id"/>
                <w14:ligatures w14:val="none"/>
              </w:rPr>
              <w:t xml:space="preserve"> </w:t>
            </w:r>
            <w:r w:rsidRPr="00485CA5">
              <w:rPr>
                <w:rFonts w:ascii="Garamond" w:eastAsia="Times New Roman" w:hAnsi="Garamond" w:cs="Times New Roman"/>
                <w:bCs/>
                <w:kern w:val="0"/>
                <w:sz w:val="20"/>
                <w:szCs w:val="20"/>
                <w:lang w:val="id"/>
                <w14:ligatures w14:val="none"/>
              </w:rPr>
              <w:t>lebah madu”</w:t>
            </w:r>
          </w:p>
          <w:p w14:paraId="2921B8BC" w14:textId="77777777" w:rsidR="00485CA5" w:rsidRPr="00485CA5" w:rsidRDefault="00485CA5" w:rsidP="00485CA5">
            <w:pPr>
              <w:widowControl w:val="0"/>
              <w:autoSpaceDE w:val="0"/>
              <w:autoSpaceDN w:val="0"/>
              <w:spacing w:after="0" w:line="240" w:lineRule="auto"/>
              <w:ind w:left="107" w:right="96"/>
              <w:jc w:val="both"/>
              <w:rPr>
                <w:rFonts w:ascii="Garamond" w:eastAsia="Times New Roman" w:hAnsi="Garamond" w:cs="Times New Roman"/>
                <w:bCs/>
                <w:kern w:val="0"/>
                <w:sz w:val="20"/>
                <w:szCs w:val="20"/>
                <w:lang w:val="id"/>
                <w14:ligatures w14:val="none"/>
              </w:rPr>
            </w:pPr>
            <w:r w:rsidRPr="00485CA5">
              <w:rPr>
                <w:rFonts w:ascii="Garamond" w:eastAsia="Times New Roman" w:hAnsi="Garamond" w:cs="Times New Roman"/>
                <w:bCs/>
                <w:kern w:val="0"/>
                <w:sz w:val="20"/>
                <w:szCs w:val="20"/>
                <w:lang w:val="id"/>
                <w14:ligatures w14:val="none"/>
              </w:rPr>
              <w:t>“Modal</w:t>
            </w:r>
            <w:r w:rsidRPr="00485CA5">
              <w:rPr>
                <w:rFonts w:ascii="Garamond" w:eastAsia="Times New Roman" w:hAnsi="Garamond" w:cs="Times New Roman"/>
                <w:bCs/>
                <w:spacing w:val="1"/>
                <w:kern w:val="0"/>
                <w:sz w:val="20"/>
                <w:szCs w:val="20"/>
                <w:lang w:val="id"/>
                <w14:ligatures w14:val="none"/>
              </w:rPr>
              <w:t xml:space="preserve"> </w:t>
            </w:r>
            <w:r w:rsidRPr="00485CA5">
              <w:rPr>
                <w:rFonts w:ascii="Garamond" w:eastAsia="Times New Roman" w:hAnsi="Garamond" w:cs="Times New Roman"/>
                <w:bCs/>
                <w:kern w:val="0"/>
                <w:sz w:val="20"/>
                <w:szCs w:val="20"/>
                <w:lang w:val="id"/>
                <w14:ligatures w14:val="none"/>
              </w:rPr>
              <w:t>dikelola</w:t>
            </w:r>
            <w:r w:rsidRPr="00485CA5">
              <w:rPr>
                <w:rFonts w:ascii="Garamond" w:eastAsia="Times New Roman" w:hAnsi="Garamond" w:cs="Times New Roman"/>
                <w:bCs/>
                <w:spacing w:val="1"/>
                <w:kern w:val="0"/>
                <w:sz w:val="20"/>
                <w:szCs w:val="20"/>
                <w:lang w:val="id"/>
                <w14:ligatures w14:val="none"/>
              </w:rPr>
              <w:t xml:space="preserve"> </w:t>
            </w:r>
            <w:r w:rsidRPr="00485CA5">
              <w:rPr>
                <w:rFonts w:ascii="Garamond" w:eastAsia="Times New Roman" w:hAnsi="Garamond" w:cs="Times New Roman"/>
                <w:bCs/>
                <w:kern w:val="0"/>
                <w:sz w:val="20"/>
                <w:szCs w:val="20"/>
                <w:lang w:val="id"/>
                <w14:ligatures w14:val="none"/>
              </w:rPr>
              <w:t>dengan</w:t>
            </w:r>
            <w:r w:rsidRPr="00485CA5">
              <w:rPr>
                <w:rFonts w:ascii="Garamond" w:eastAsia="Times New Roman" w:hAnsi="Garamond" w:cs="Times New Roman"/>
                <w:bCs/>
                <w:spacing w:val="1"/>
                <w:kern w:val="0"/>
                <w:sz w:val="20"/>
                <w:szCs w:val="20"/>
                <w:lang w:val="id"/>
                <w14:ligatures w14:val="none"/>
              </w:rPr>
              <w:t xml:space="preserve"> </w:t>
            </w:r>
            <w:r w:rsidRPr="00485CA5">
              <w:rPr>
                <w:rFonts w:ascii="Garamond" w:eastAsia="Times New Roman" w:hAnsi="Garamond" w:cs="Times New Roman"/>
                <w:bCs/>
                <w:kern w:val="0"/>
                <w:sz w:val="20"/>
                <w:szCs w:val="20"/>
                <w:lang w:val="id"/>
                <w14:ligatures w14:val="none"/>
              </w:rPr>
              <w:t>baik</w:t>
            </w:r>
            <w:r w:rsidRPr="00485CA5">
              <w:rPr>
                <w:rFonts w:ascii="Garamond" w:eastAsia="Times New Roman" w:hAnsi="Garamond" w:cs="Times New Roman"/>
                <w:bCs/>
                <w:spacing w:val="1"/>
                <w:kern w:val="0"/>
                <w:sz w:val="20"/>
                <w:szCs w:val="20"/>
                <w:lang w:val="id"/>
                <w14:ligatures w14:val="none"/>
              </w:rPr>
              <w:t xml:space="preserve"> </w:t>
            </w:r>
            <w:r w:rsidRPr="00485CA5">
              <w:rPr>
                <w:rFonts w:ascii="Garamond" w:eastAsia="Times New Roman" w:hAnsi="Garamond" w:cs="Times New Roman"/>
                <w:bCs/>
                <w:kern w:val="0"/>
                <w:sz w:val="20"/>
                <w:szCs w:val="20"/>
                <w:lang w:val="id"/>
                <w14:ligatures w14:val="none"/>
              </w:rPr>
              <w:t>oleh</w:t>
            </w:r>
            <w:r w:rsidRPr="00485CA5">
              <w:rPr>
                <w:rFonts w:ascii="Garamond" w:eastAsia="Times New Roman" w:hAnsi="Garamond" w:cs="Times New Roman"/>
                <w:bCs/>
                <w:spacing w:val="-1"/>
                <w:kern w:val="0"/>
                <w:sz w:val="20"/>
                <w:szCs w:val="20"/>
                <w:lang w:val="id"/>
                <w14:ligatures w14:val="none"/>
              </w:rPr>
              <w:t xml:space="preserve"> </w:t>
            </w:r>
            <w:r w:rsidRPr="00485CA5">
              <w:rPr>
                <w:rFonts w:ascii="Garamond" w:eastAsia="Times New Roman" w:hAnsi="Garamond" w:cs="Times New Roman"/>
                <w:bCs/>
                <w:kern w:val="0"/>
                <w:sz w:val="20"/>
                <w:szCs w:val="20"/>
                <w:lang w:val="id"/>
                <w14:ligatures w14:val="none"/>
              </w:rPr>
              <w:t>KTH”</w:t>
            </w:r>
          </w:p>
        </w:tc>
        <w:tc>
          <w:tcPr>
            <w:tcW w:w="3450" w:type="dxa"/>
          </w:tcPr>
          <w:p w14:paraId="0DB8C902" w14:textId="77777777" w:rsidR="00485CA5" w:rsidRPr="00485CA5" w:rsidRDefault="00485CA5" w:rsidP="00485CA5">
            <w:pPr>
              <w:widowControl w:val="0"/>
              <w:autoSpaceDE w:val="0"/>
              <w:autoSpaceDN w:val="0"/>
              <w:spacing w:after="0" w:line="251" w:lineRule="exact"/>
              <w:ind w:left="106"/>
              <w:rPr>
                <w:rFonts w:ascii="Garamond" w:eastAsia="Times New Roman" w:hAnsi="Garamond" w:cs="Times New Roman"/>
                <w:bCs/>
                <w:kern w:val="0"/>
                <w:sz w:val="20"/>
                <w:szCs w:val="20"/>
                <w:lang w:val="id"/>
                <w14:ligatures w14:val="none"/>
              </w:rPr>
            </w:pPr>
            <w:r w:rsidRPr="00485CA5">
              <w:rPr>
                <w:rFonts w:ascii="Garamond" w:eastAsia="Times New Roman" w:hAnsi="Garamond" w:cs="Times New Roman"/>
                <w:bCs/>
                <w:kern w:val="0"/>
                <w:sz w:val="20"/>
                <w:szCs w:val="20"/>
                <w:u w:val="single"/>
                <w:lang w:val="id"/>
                <w14:ligatures w14:val="none"/>
              </w:rPr>
              <w:t>Optimal</w:t>
            </w:r>
          </w:p>
          <w:p w14:paraId="05041ADC" w14:textId="77777777" w:rsidR="00485CA5" w:rsidRPr="00485CA5" w:rsidRDefault="00485CA5" w:rsidP="00485CA5">
            <w:pPr>
              <w:widowControl w:val="0"/>
              <w:autoSpaceDE w:val="0"/>
              <w:autoSpaceDN w:val="0"/>
              <w:spacing w:before="1" w:after="0" w:line="240" w:lineRule="auto"/>
              <w:ind w:left="106" w:right="97" w:firstLine="55"/>
              <w:jc w:val="both"/>
              <w:rPr>
                <w:rFonts w:ascii="Garamond" w:eastAsia="Times New Roman" w:hAnsi="Garamond" w:cs="Times New Roman"/>
                <w:bCs/>
                <w:kern w:val="0"/>
                <w:sz w:val="20"/>
                <w:szCs w:val="20"/>
                <w:lang w:val="id"/>
                <w14:ligatures w14:val="none"/>
              </w:rPr>
            </w:pPr>
            <w:r w:rsidRPr="00485CA5">
              <w:rPr>
                <w:rFonts w:ascii="Garamond" w:eastAsia="Times New Roman" w:hAnsi="Garamond" w:cs="Times New Roman"/>
                <w:bCs/>
                <w:kern w:val="0"/>
                <w:sz w:val="20"/>
                <w:szCs w:val="20"/>
                <w:lang w:val="id"/>
                <w14:ligatures w14:val="none"/>
              </w:rPr>
              <w:t>“Pengelolaan</w:t>
            </w:r>
            <w:r w:rsidRPr="00485CA5">
              <w:rPr>
                <w:rFonts w:ascii="Garamond" w:eastAsia="Times New Roman" w:hAnsi="Garamond" w:cs="Times New Roman"/>
                <w:bCs/>
                <w:spacing w:val="1"/>
                <w:kern w:val="0"/>
                <w:sz w:val="20"/>
                <w:szCs w:val="20"/>
                <w:lang w:val="id"/>
                <w14:ligatures w14:val="none"/>
              </w:rPr>
              <w:t xml:space="preserve"> </w:t>
            </w:r>
            <w:r w:rsidRPr="00485CA5">
              <w:rPr>
                <w:rFonts w:ascii="Garamond" w:eastAsia="Times New Roman" w:hAnsi="Garamond" w:cs="Times New Roman"/>
                <w:bCs/>
                <w:kern w:val="0"/>
                <w:sz w:val="20"/>
                <w:szCs w:val="20"/>
                <w:lang w:val="id"/>
                <w14:ligatures w14:val="none"/>
              </w:rPr>
              <w:t>modal</w:t>
            </w:r>
            <w:r w:rsidRPr="00485CA5">
              <w:rPr>
                <w:rFonts w:ascii="Garamond" w:eastAsia="Times New Roman" w:hAnsi="Garamond" w:cs="Times New Roman"/>
                <w:bCs/>
                <w:spacing w:val="1"/>
                <w:kern w:val="0"/>
                <w:sz w:val="20"/>
                <w:szCs w:val="20"/>
                <w:lang w:val="id"/>
                <w14:ligatures w14:val="none"/>
              </w:rPr>
              <w:t xml:space="preserve"> </w:t>
            </w:r>
            <w:r w:rsidRPr="00485CA5">
              <w:rPr>
                <w:rFonts w:ascii="Garamond" w:eastAsia="Times New Roman" w:hAnsi="Garamond" w:cs="Times New Roman"/>
                <w:bCs/>
                <w:kern w:val="0"/>
                <w:sz w:val="20"/>
                <w:szCs w:val="20"/>
                <w:lang w:val="id"/>
                <w14:ligatures w14:val="none"/>
              </w:rPr>
              <w:t>yang</w:t>
            </w:r>
            <w:r w:rsidRPr="00485CA5">
              <w:rPr>
                <w:rFonts w:ascii="Garamond" w:eastAsia="Times New Roman" w:hAnsi="Garamond" w:cs="Times New Roman"/>
                <w:bCs/>
                <w:spacing w:val="-52"/>
                <w:kern w:val="0"/>
                <w:sz w:val="20"/>
                <w:szCs w:val="20"/>
                <w:lang w:val="id"/>
                <w14:ligatures w14:val="none"/>
              </w:rPr>
              <w:t xml:space="preserve"> </w:t>
            </w:r>
            <w:r w:rsidRPr="00485CA5">
              <w:rPr>
                <w:rFonts w:ascii="Garamond" w:eastAsia="Times New Roman" w:hAnsi="Garamond" w:cs="Times New Roman"/>
                <w:bCs/>
                <w:kern w:val="0"/>
                <w:sz w:val="20"/>
                <w:szCs w:val="20"/>
                <w:lang w:val="id"/>
                <w14:ligatures w14:val="none"/>
              </w:rPr>
              <w:t>diberikan</w:t>
            </w:r>
            <w:r w:rsidRPr="00485CA5">
              <w:rPr>
                <w:rFonts w:ascii="Garamond" w:eastAsia="Times New Roman" w:hAnsi="Garamond" w:cs="Times New Roman"/>
                <w:bCs/>
                <w:spacing w:val="1"/>
                <w:kern w:val="0"/>
                <w:sz w:val="20"/>
                <w:szCs w:val="20"/>
                <w:lang w:val="id"/>
                <w14:ligatures w14:val="none"/>
              </w:rPr>
              <w:t xml:space="preserve"> </w:t>
            </w:r>
            <w:r w:rsidRPr="00485CA5">
              <w:rPr>
                <w:rFonts w:ascii="Garamond" w:eastAsia="Times New Roman" w:hAnsi="Garamond" w:cs="Times New Roman"/>
                <w:bCs/>
                <w:kern w:val="0"/>
                <w:sz w:val="20"/>
                <w:szCs w:val="20"/>
                <w:lang w:val="id"/>
                <w14:ligatures w14:val="none"/>
              </w:rPr>
              <w:t>oleh</w:t>
            </w:r>
            <w:r w:rsidRPr="00485CA5">
              <w:rPr>
                <w:rFonts w:ascii="Garamond" w:eastAsia="Times New Roman" w:hAnsi="Garamond" w:cs="Times New Roman"/>
                <w:bCs/>
                <w:spacing w:val="1"/>
                <w:kern w:val="0"/>
                <w:sz w:val="20"/>
                <w:szCs w:val="20"/>
                <w:lang w:val="id"/>
                <w14:ligatures w14:val="none"/>
              </w:rPr>
              <w:t xml:space="preserve"> </w:t>
            </w:r>
            <w:r w:rsidRPr="00485CA5">
              <w:rPr>
                <w:rFonts w:ascii="Garamond" w:eastAsia="Times New Roman" w:hAnsi="Garamond" w:cs="Times New Roman"/>
                <w:bCs/>
                <w:kern w:val="0"/>
                <w:sz w:val="20"/>
                <w:szCs w:val="20"/>
                <w:lang w:val="id"/>
                <w14:ligatures w14:val="none"/>
              </w:rPr>
              <w:t>pondok</w:t>
            </w:r>
            <w:r w:rsidRPr="00485CA5">
              <w:rPr>
                <w:rFonts w:ascii="Garamond" w:eastAsia="Times New Roman" w:hAnsi="Garamond" w:cs="Times New Roman"/>
                <w:bCs/>
                <w:spacing w:val="-52"/>
                <w:kern w:val="0"/>
                <w:sz w:val="20"/>
                <w:szCs w:val="20"/>
                <w:lang w:val="id"/>
                <w14:ligatures w14:val="none"/>
              </w:rPr>
              <w:t xml:space="preserve"> </w:t>
            </w:r>
            <w:r w:rsidRPr="00485CA5">
              <w:rPr>
                <w:rFonts w:ascii="Garamond" w:eastAsia="Times New Roman" w:hAnsi="Garamond" w:cs="Times New Roman"/>
                <w:bCs/>
                <w:kern w:val="0"/>
                <w:sz w:val="20"/>
                <w:szCs w:val="20"/>
                <w:lang w:val="id"/>
                <w14:ligatures w14:val="none"/>
              </w:rPr>
              <w:t>pesantren</w:t>
            </w:r>
            <w:r w:rsidRPr="00485CA5">
              <w:rPr>
                <w:rFonts w:ascii="Garamond" w:eastAsia="Times New Roman" w:hAnsi="Garamond" w:cs="Times New Roman"/>
                <w:bCs/>
                <w:spacing w:val="1"/>
                <w:kern w:val="0"/>
                <w:sz w:val="20"/>
                <w:szCs w:val="20"/>
                <w:lang w:val="id"/>
                <w14:ligatures w14:val="none"/>
              </w:rPr>
              <w:t xml:space="preserve"> </w:t>
            </w:r>
            <w:r w:rsidRPr="00485CA5">
              <w:rPr>
                <w:rFonts w:ascii="Garamond" w:eastAsia="Times New Roman" w:hAnsi="Garamond" w:cs="Times New Roman"/>
                <w:bCs/>
                <w:kern w:val="0"/>
                <w:sz w:val="20"/>
                <w:szCs w:val="20"/>
                <w:lang w:val="id"/>
                <w14:ligatures w14:val="none"/>
              </w:rPr>
              <w:t>tahfidz</w:t>
            </w:r>
            <w:r w:rsidRPr="00485CA5">
              <w:rPr>
                <w:rFonts w:ascii="Garamond" w:eastAsia="Times New Roman" w:hAnsi="Garamond" w:cs="Times New Roman"/>
                <w:bCs/>
                <w:spacing w:val="1"/>
                <w:kern w:val="0"/>
                <w:sz w:val="20"/>
                <w:szCs w:val="20"/>
                <w:lang w:val="id"/>
                <w14:ligatures w14:val="none"/>
              </w:rPr>
              <w:t xml:space="preserve"> </w:t>
            </w:r>
            <w:r w:rsidRPr="00485CA5">
              <w:rPr>
                <w:rFonts w:ascii="Garamond" w:eastAsia="Times New Roman" w:hAnsi="Garamond" w:cs="Times New Roman"/>
                <w:bCs/>
                <w:kern w:val="0"/>
                <w:sz w:val="20"/>
                <w:szCs w:val="20"/>
                <w:lang w:val="id"/>
                <w14:ligatures w14:val="none"/>
              </w:rPr>
              <w:t>dan</w:t>
            </w:r>
            <w:r w:rsidRPr="00485CA5">
              <w:rPr>
                <w:rFonts w:ascii="Garamond" w:eastAsia="Times New Roman" w:hAnsi="Garamond" w:cs="Times New Roman"/>
                <w:bCs/>
                <w:spacing w:val="-52"/>
                <w:kern w:val="0"/>
                <w:sz w:val="20"/>
                <w:szCs w:val="20"/>
                <w:lang w:val="id"/>
                <w14:ligatures w14:val="none"/>
              </w:rPr>
              <w:t xml:space="preserve"> </w:t>
            </w:r>
            <w:r w:rsidRPr="00485CA5">
              <w:rPr>
                <w:rFonts w:ascii="Garamond" w:eastAsia="Times New Roman" w:hAnsi="Garamond" w:cs="Times New Roman"/>
                <w:bCs/>
                <w:kern w:val="0"/>
                <w:sz w:val="20"/>
                <w:szCs w:val="20"/>
                <w:lang w:val="id"/>
                <w14:ligatures w14:val="none"/>
              </w:rPr>
              <w:t>entrepreur</w:t>
            </w:r>
            <w:r w:rsidRPr="00485CA5">
              <w:rPr>
                <w:rFonts w:ascii="Garamond" w:eastAsia="Times New Roman" w:hAnsi="Garamond" w:cs="Times New Roman"/>
                <w:bCs/>
                <w:spacing w:val="1"/>
                <w:kern w:val="0"/>
                <w:sz w:val="20"/>
                <w:szCs w:val="20"/>
                <w:lang w:val="id"/>
                <w14:ligatures w14:val="none"/>
              </w:rPr>
              <w:t xml:space="preserve"> </w:t>
            </w:r>
            <w:r w:rsidRPr="00485CA5">
              <w:rPr>
                <w:rFonts w:ascii="Garamond" w:eastAsia="Times New Roman" w:hAnsi="Garamond" w:cs="Times New Roman"/>
                <w:bCs/>
                <w:kern w:val="0"/>
                <w:sz w:val="20"/>
                <w:szCs w:val="20"/>
                <w:lang w:val="id"/>
                <w14:ligatures w14:val="none"/>
              </w:rPr>
              <w:t>syahrul</w:t>
            </w:r>
            <w:r w:rsidRPr="00485CA5">
              <w:rPr>
                <w:rFonts w:ascii="Garamond" w:eastAsia="Times New Roman" w:hAnsi="Garamond" w:cs="Times New Roman"/>
                <w:bCs/>
                <w:spacing w:val="1"/>
                <w:kern w:val="0"/>
                <w:sz w:val="20"/>
                <w:szCs w:val="20"/>
                <w:lang w:val="id"/>
                <w14:ligatures w14:val="none"/>
              </w:rPr>
              <w:t xml:space="preserve"> </w:t>
            </w:r>
            <w:r w:rsidRPr="00485CA5">
              <w:rPr>
                <w:rFonts w:ascii="Garamond" w:eastAsia="Times New Roman" w:hAnsi="Garamond" w:cs="Times New Roman"/>
                <w:bCs/>
                <w:kern w:val="0"/>
                <w:sz w:val="20"/>
                <w:szCs w:val="20"/>
                <w:lang w:val="id"/>
                <w14:ligatures w14:val="none"/>
              </w:rPr>
              <w:t>qur’an</w:t>
            </w:r>
            <w:r w:rsidRPr="00485CA5">
              <w:rPr>
                <w:rFonts w:ascii="Garamond" w:eastAsia="Times New Roman" w:hAnsi="Garamond" w:cs="Times New Roman"/>
                <w:bCs/>
                <w:spacing w:val="1"/>
                <w:kern w:val="0"/>
                <w:sz w:val="20"/>
                <w:szCs w:val="20"/>
                <w:lang w:val="id"/>
                <w14:ligatures w14:val="none"/>
              </w:rPr>
              <w:t xml:space="preserve"> </w:t>
            </w:r>
            <w:r w:rsidRPr="00485CA5">
              <w:rPr>
                <w:rFonts w:ascii="Garamond" w:eastAsia="Times New Roman" w:hAnsi="Garamond" w:cs="Times New Roman"/>
                <w:bCs/>
                <w:kern w:val="0"/>
                <w:sz w:val="20"/>
                <w:szCs w:val="20"/>
                <w:lang w:val="id"/>
                <w14:ligatures w14:val="none"/>
              </w:rPr>
              <w:t>Tangerang</w:t>
            </w:r>
            <w:r w:rsidRPr="00485CA5">
              <w:rPr>
                <w:rFonts w:ascii="Garamond" w:eastAsia="Times New Roman" w:hAnsi="Garamond" w:cs="Times New Roman"/>
                <w:bCs/>
                <w:spacing w:val="1"/>
                <w:kern w:val="0"/>
                <w:sz w:val="20"/>
                <w:szCs w:val="20"/>
                <w:lang w:val="id"/>
                <w14:ligatures w14:val="none"/>
              </w:rPr>
              <w:t xml:space="preserve"> </w:t>
            </w:r>
            <w:r w:rsidRPr="00485CA5">
              <w:rPr>
                <w:rFonts w:ascii="Garamond" w:eastAsia="Times New Roman" w:hAnsi="Garamond" w:cs="Times New Roman"/>
                <w:bCs/>
                <w:kern w:val="0"/>
                <w:sz w:val="20"/>
                <w:szCs w:val="20"/>
                <w:lang w:val="id"/>
                <w14:ligatures w14:val="none"/>
              </w:rPr>
              <w:t>dikelola</w:t>
            </w:r>
            <w:r w:rsidRPr="00485CA5">
              <w:rPr>
                <w:rFonts w:ascii="Garamond" w:eastAsia="Times New Roman" w:hAnsi="Garamond" w:cs="Times New Roman"/>
                <w:bCs/>
                <w:spacing w:val="1"/>
                <w:kern w:val="0"/>
                <w:sz w:val="20"/>
                <w:szCs w:val="20"/>
                <w:lang w:val="id"/>
                <w14:ligatures w14:val="none"/>
              </w:rPr>
              <w:t xml:space="preserve"> </w:t>
            </w:r>
            <w:r w:rsidRPr="00485CA5">
              <w:rPr>
                <w:rFonts w:ascii="Garamond" w:eastAsia="Times New Roman" w:hAnsi="Garamond" w:cs="Times New Roman"/>
                <w:bCs/>
                <w:kern w:val="0"/>
                <w:sz w:val="20"/>
                <w:szCs w:val="20"/>
                <w:lang w:val="id"/>
                <w14:ligatures w14:val="none"/>
              </w:rPr>
              <w:t>sesuai</w:t>
            </w:r>
            <w:r w:rsidRPr="00485CA5">
              <w:rPr>
                <w:rFonts w:ascii="Garamond" w:eastAsia="Times New Roman" w:hAnsi="Garamond" w:cs="Times New Roman"/>
                <w:bCs/>
                <w:spacing w:val="-52"/>
                <w:kern w:val="0"/>
                <w:sz w:val="20"/>
                <w:szCs w:val="20"/>
                <w:lang w:val="id"/>
                <w14:ligatures w14:val="none"/>
              </w:rPr>
              <w:t xml:space="preserve"> </w:t>
            </w:r>
            <w:r w:rsidRPr="00485CA5">
              <w:rPr>
                <w:rFonts w:ascii="Garamond" w:eastAsia="Times New Roman" w:hAnsi="Garamond" w:cs="Times New Roman"/>
                <w:bCs/>
                <w:kern w:val="0"/>
                <w:sz w:val="20"/>
                <w:szCs w:val="20"/>
                <w:lang w:val="id"/>
                <w14:ligatures w14:val="none"/>
              </w:rPr>
              <w:t>kebutuhan</w:t>
            </w:r>
            <w:r w:rsidRPr="00485CA5">
              <w:rPr>
                <w:rFonts w:ascii="Garamond" w:eastAsia="Times New Roman" w:hAnsi="Garamond" w:cs="Times New Roman"/>
                <w:bCs/>
                <w:spacing w:val="1"/>
                <w:kern w:val="0"/>
                <w:sz w:val="20"/>
                <w:szCs w:val="20"/>
                <w:lang w:val="id"/>
                <w14:ligatures w14:val="none"/>
              </w:rPr>
              <w:t xml:space="preserve"> </w:t>
            </w:r>
            <w:r w:rsidRPr="00485CA5">
              <w:rPr>
                <w:rFonts w:ascii="Garamond" w:eastAsia="Times New Roman" w:hAnsi="Garamond" w:cs="Times New Roman"/>
                <w:bCs/>
                <w:kern w:val="0"/>
                <w:sz w:val="20"/>
                <w:szCs w:val="20"/>
                <w:lang w:val="id"/>
                <w14:ligatures w14:val="none"/>
              </w:rPr>
              <w:t>budidayya</w:t>
            </w:r>
            <w:r w:rsidRPr="00485CA5">
              <w:rPr>
                <w:rFonts w:ascii="Garamond" w:eastAsia="Times New Roman" w:hAnsi="Garamond" w:cs="Times New Roman"/>
                <w:bCs/>
                <w:spacing w:val="1"/>
                <w:kern w:val="0"/>
                <w:sz w:val="20"/>
                <w:szCs w:val="20"/>
                <w:lang w:val="id"/>
                <w14:ligatures w14:val="none"/>
              </w:rPr>
              <w:t xml:space="preserve"> </w:t>
            </w:r>
            <w:r w:rsidRPr="00485CA5">
              <w:rPr>
                <w:rFonts w:ascii="Garamond" w:eastAsia="Times New Roman" w:hAnsi="Garamond" w:cs="Times New Roman"/>
                <w:bCs/>
                <w:kern w:val="0"/>
                <w:sz w:val="20"/>
                <w:szCs w:val="20"/>
                <w:lang w:val="id"/>
                <w14:ligatures w14:val="none"/>
              </w:rPr>
              <w:t>lebah</w:t>
            </w:r>
            <w:r w:rsidRPr="00485CA5">
              <w:rPr>
                <w:rFonts w:ascii="Garamond" w:eastAsia="Times New Roman" w:hAnsi="Garamond" w:cs="Times New Roman"/>
                <w:bCs/>
                <w:spacing w:val="-52"/>
                <w:kern w:val="0"/>
                <w:sz w:val="20"/>
                <w:szCs w:val="20"/>
                <w:lang w:val="id"/>
                <w14:ligatures w14:val="none"/>
              </w:rPr>
              <w:t xml:space="preserve"> </w:t>
            </w:r>
            <w:r w:rsidRPr="00485CA5">
              <w:rPr>
                <w:rFonts w:ascii="Garamond" w:eastAsia="Times New Roman" w:hAnsi="Garamond" w:cs="Times New Roman"/>
                <w:bCs/>
                <w:kern w:val="0"/>
                <w:sz w:val="20"/>
                <w:szCs w:val="20"/>
                <w:lang w:val="id"/>
                <w14:ligatures w14:val="none"/>
              </w:rPr>
              <w:t>madu”</w:t>
            </w:r>
          </w:p>
        </w:tc>
      </w:tr>
      <w:tr w:rsidR="00485CA5" w:rsidRPr="00485CA5" w14:paraId="1C72E955" w14:textId="77777777" w:rsidTr="00485CA5">
        <w:trPr>
          <w:trHeight w:val="20"/>
        </w:trPr>
        <w:tc>
          <w:tcPr>
            <w:tcW w:w="1440" w:type="dxa"/>
          </w:tcPr>
          <w:p w14:paraId="211D911B" w14:textId="77777777" w:rsidR="00485CA5" w:rsidRPr="00485CA5" w:rsidRDefault="00485CA5" w:rsidP="00485CA5">
            <w:pPr>
              <w:widowControl w:val="0"/>
              <w:autoSpaceDE w:val="0"/>
              <w:autoSpaceDN w:val="0"/>
              <w:spacing w:after="0" w:line="240" w:lineRule="auto"/>
              <w:rPr>
                <w:rFonts w:ascii="Garamond" w:eastAsia="Times New Roman" w:hAnsi="Garamond" w:cs="Times New Roman"/>
                <w:bCs/>
                <w:kern w:val="0"/>
                <w:sz w:val="20"/>
                <w:szCs w:val="20"/>
                <w:lang w:val="id"/>
                <w14:ligatures w14:val="none"/>
              </w:rPr>
            </w:pPr>
          </w:p>
          <w:p w14:paraId="06548038" w14:textId="77777777" w:rsidR="00485CA5" w:rsidRPr="00485CA5" w:rsidRDefault="00485CA5" w:rsidP="00485CA5">
            <w:pPr>
              <w:widowControl w:val="0"/>
              <w:autoSpaceDE w:val="0"/>
              <w:autoSpaceDN w:val="0"/>
              <w:spacing w:after="0" w:line="240" w:lineRule="auto"/>
              <w:rPr>
                <w:rFonts w:ascii="Garamond" w:eastAsia="Times New Roman" w:hAnsi="Garamond" w:cs="Times New Roman"/>
                <w:bCs/>
                <w:kern w:val="0"/>
                <w:sz w:val="20"/>
                <w:szCs w:val="20"/>
                <w:lang w:val="id"/>
                <w14:ligatures w14:val="none"/>
              </w:rPr>
            </w:pPr>
          </w:p>
          <w:p w14:paraId="72C79BCA" w14:textId="77777777" w:rsidR="00485CA5" w:rsidRPr="00485CA5" w:rsidRDefault="00485CA5" w:rsidP="00485CA5">
            <w:pPr>
              <w:widowControl w:val="0"/>
              <w:autoSpaceDE w:val="0"/>
              <w:autoSpaceDN w:val="0"/>
              <w:spacing w:after="0" w:line="240" w:lineRule="auto"/>
              <w:rPr>
                <w:rFonts w:ascii="Garamond" w:eastAsia="Times New Roman" w:hAnsi="Garamond" w:cs="Times New Roman"/>
                <w:bCs/>
                <w:kern w:val="0"/>
                <w:sz w:val="20"/>
                <w:szCs w:val="20"/>
                <w:lang w:val="id"/>
                <w14:ligatures w14:val="none"/>
              </w:rPr>
            </w:pPr>
          </w:p>
          <w:p w14:paraId="6EB07E1B" w14:textId="77777777" w:rsidR="00485CA5" w:rsidRPr="00485CA5" w:rsidRDefault="00485CA5" w:rsidP="00485CA5">
            <w:pPr>
              <w:widowControl w:val="0"/>
              <w:autoSpaceDE w:val="0"/>
              <w:autoSpaceDN w:val="0"/>
              <w:spacing w:after="0" w:line="240" w:lineRule="auto"/>
              <w:rPr>
                <w:rFonts w:ascii="Garamond" w:eastAsia="Times New Roman" w:hAnsi="Garamond" w:cs="Times New Roman"/>
                <w:bCs/>
                <w:kern w:val="0"/>
                <w:sz w:val="20"/>
                <w:szCs w:val="20"/>
                <w:lang w:val="id"/>
                <w14:ligatures w14:val="none"/>
              </w:rPr>
            </w:pPr>
          </w:p>
          <w:p w14:paraId="03E2B70A" w14:textId="77777777" w:rsidR="00485CA5" w:rsidRPr="00485CA5" w:rsidRDefault="00485CA5" w:rsidP="00485CA5">
            <w:pPr>
              <w:widowControl w:val="0"/>
              <w:autoSpaceDE w:val="0"/>
              <w:autoSpaceDN w:val="0"/>
              <w:spacing w:before="10" w:after="0" w:line="240" w:lineRule="auto"/>
              <w:rPr>
                <w:rFonts w:ascii="Garamond" w:eastAsia="Times New Roman" w:hAnsi="Garamond" w:cs="Times New Roman"/>
                <w:bCs/>
                <w:kern w:val="0"/>
                <w:sz w:val="20"/>
                <w:szCs w:val="20"/>
                <w:lang w:val="id"/>
                <w14:ligatures w14:val="none"/>
              </w:rPr>
            </w:pPr>
          </w:p>
          <w:p w14:paraId="2B94BD65" w14:textId="77777777" w:rsidR="00485CA5" w:rsidRPr="00485CA5" w:rsidRDefault="00485CA5" w:rsidP="00485CA5">
            <w:pPr>
              <w:widowControl w:val="0"/>
              <w:autoSpaceDE w:val="0"/>
              <w:autoSpaceDN w:val="0"/>
              <w:spacing w:after="0" w:line="240" w:lineRule="auto"/>
              <w:ind w:left="258"/>
              <w:rPr>
                <w:rFonts w:ascii="Garamond" w:eastAsia="Times New Roman" w:hAnsi="Garamond" w:cs="Times New Roman"/>
                <w:bCs/>
                <w:i/>
                <w:kern w:val="0"/>
                <w:sz w:val="20"/>
                <w:szCs w:val="20"/>
                <w:lang w:val="id"/>
                <w14:ligatures w14:val="none"/>
              </w:rPr>
            </w:pPr>
            <w:r w:rsidRPr="00485CA5">
              <w:rPr>
                <w:rFonts w:ascii="Garamond" w:eastAsia="Times New Roman" w:hAnsi="Garamond" w:cs="Times New Roman"/>
                <w:bCs/>
                <w:i/>
                <w:kern w:val="0"/>
                <w:sz w:val="20"/>
                <w:szCs w:val="20"/>
                <w:lang w:val="id"/>
                <w14:ligatures w14:val="none"/>
              </w:rPr>
              <w:t>Musyarakah</w:t>
            </w:r>
          </w:p>
        </w:tc>
        <w:tc>
          <w:tcPr>
            <w:tcW w:w="4110" w:type="dxa"/>
          </w:tcPr>
          <w:p w14:paraId="04329F77" w14:textId="77777777" w:rsidR="00485CA5" w:rsidRPr="00485CA5" w:rsidRDefault="00485CA5" w:rsidP="00485CA5">
            <w:pPr>
              <w:widowControl w:val="0"/>
              <w:autoSpaceDE w:val="0"/>
              <w:autoSpaceDN w:val="0"/>
              <w:spacing w:after="0" w:line="251" w:lineRule="exact"/>
              <w:ind w:left="107"/>
              <w:rPr>
                <w:rFonts w:ascii="Garamond" w:eastAsia="Times New Roman" w:hAnsi="Garamond" w:cs="Times New Roman"/>
                <w:bCs/>
                <w:kern w:val="0"/>
                <w:sz w:val="20"/>
                <w:szCs w:val="20"/>
                <w:lang w:val="id"/>
                <w14:ligatures w14:val="none"/>
              </w:rPr>
            </w:pPr>
            <w:r w:rsidRPr="00485CA5">
              <w:rPr>
                <w:rFonts w:ascii="Garamond" w:eastAsia="Times New Roman" w:hAnsi="Garamond" w:cs="Times New Roman"/>
                <w:bCs/>
                <w:kern w:val="0"/>
                <w:sz w:val="20"/>
                <w:szCs w:val="20"/>
                <w:u w:val="single"/>
                <w:lang w:val="id"/>
                <w14:ligatures w14:val="none"/>
              </w:rPr>
              <w:t>Optimal</w:t>
            </w:r>
          </w:p>
          <w:p w14:paraId="251C4E8E" w14:textId="77777777" w:rsidR="00485CA5" w:rsidRPr="00485CA5" w:rsidRDefault="00485CA5" w:rsidP="00485CA5">
            <w:pPr>
              <w:widowControl w:val="0"/>
              <w:autoSpaceDE w:val="0"/>
              <w:autoSpaceDN w:val="0"/>
              <w:spacing w:before="1" w:after="0" w:line="240" w:lineRule="auto"/>
              <w:ind w:left="107" w:right="95"/>
              <w:jc w:val="both"/>
              <w:rPr>
                <w:rFonts w:ascii="Garamond" w:eastAsia="Times New Roman" w:hAnsi="Garamond" w:cs="Times New Roman"/>
                <w:bCs/>
                <w:kern w:val="0"/>
                <w:sz w:val="20"/>
                <w:szCs w:val="20"/>
                <w:lang w:val="id"/>
                <w14:ligatures w14:val="none"/>
              </w:rPr>
            </w:pPr>
            <w:r w:rsidRPr="00485CA5">
              <w:rPr>
                <w:rFonts w:ascii="Garamond" w:eastAsia="Times New Roman" w:hAnsi="Garamond" w:cs="Times New Roman"/>
                <w:bCs/>
                <w:kern w:val="0"/>
                <w:sz w:val="20"/>
                <w:szCs w:val="20"/>
                <w:lang w:val="id"/>
                <w14:ligatures w14:val="none"/>
              </w:rPr>
              <w:t>“Modal yang diberikan pondok</w:t>
            </w:r>
            <w:r w:rsidRPr="00485CA5">
              <w:rPr>
                <w:rFonts w:ascii="Garamond" w:eastAsia="Times New Roman" w:hAnsi="Garamond" w:cs="Times New Roman"/>
                <w:bCs/>
                <w:spacing w:val="1"/>
                <w:kern w:val="0"/>
                <w:sz w:val="20"/>
                <w:szCs w:val="20"/>
                <w:lang w:val="id"/>
                <w14:ligatures w14:val="none"/>
              </w:rPr>
              <w:t xml:space="preserve"> </w:t>
            </w:r>
            <w:r w:rsidRPr="00485CA5">
              <w:rPr>
                <w:rFonts w:ascii="Garamond" w:eastAsia="Times New Roman" w:hAnsi="Garamond" w:cs="Times New Roman"/>
                <w:bCs/>
                <w:kern w:val="0"/>
                <w:sz w:val="20"/>
                <w:szCs w:val="20"/>
                <w:lang w:val="id"/>
                <w14:ligatures w14:val="none"/>
              </w:rPr>
              <w:t>pesanteren</w:t>
            </w:r>
            <w:r w:rsidRPr="00485CA5">
              <w:rPr>
                <w:rFonts w:ascii="Garamond" w:eastAsia="Times New Roman" w:hAnsi="Garamond" w:cs="Times New Roman"/>
                <w:bCs/>
                <w:spacing w:val="1"/>
                <w:kern w:val="0"/>
                <w:sz w:val="20"/>
                <w:szCs w:val="20"/>
                <w:lang w:val="id"/>
                <w14:ligatures w14:val="none"/>
              </w:rPr>
              <w:t xml:space="preserve"> </w:t>
            </w:r>
            <w:r w:rsidRPr="00485CA5">
              <w:rPr>
                <w:rFonts w:ascii="Garamond" w:eastAsia="Times New Roman" w:hAnsi="Garamond" w:cs="Times New Roman"/>
                <w:bCs/>
                <w:kern w:val="0"/>
                <w:sz w:val="20"/>
                <w:szCs w:val="20"/>
                <w:lang w:val="id"/>
                <w14:ligatures w14:val="none"/>
              </w:rPr>
              <w:t>tahfidz</w:t>
            </w:r>
            <w:r w:rsidRPr="00485CA5">
              <w:rPr>
                <w:rFonts w:ascii="Garamond" w:eastAsia="Times New Roman" w:hAnsi="Garamond" w:cs="Times New Roman"/>
                <w:bCs/>
                <w:spacing w:val="1"/>
                <w:kern w:val="0"/>
                <w:sz w:val="20"/>
                <w:szCs w:val="20"/>
                <w:lang w:val="id"/>
                <w14:ligatures w14:val="none"/>
              </w:rPr>
              <w:t xml:space="preserve"> </w:t>
            </w:r>
            <w:r w:rsidRPr="00485CA5">
              <w:rPr>
                <w:rFonts w:ascii="Garamond" w:eastAsia="Times New Roman" w:hAnsi="Garamond" w:cs="Times New Roman"/>
                <w:bCs/>
                <w:kern w:val="0"/>
                <w:sz w:val="20"/>
                <w:szCs w:val="20"/>
                <w:lang w:val="id"/>
                <w14:ligatures w14:val="none"/>
              </w:rPr>
              <w:t>dan</w:t>
            </w:r>
            <w:r w:rsidRPr="00485CA5">
              <w:rPr>
                <w:rFonts w:ascii="Garamond" w:eastAsia="Times New Roman" w:hAnsi="Garamond" w:cs="Times New Roman"/>
                <w:bCs/>
                <w:spacing w:val="1"/>
                <w:kern w:val="0"/>
                <w:sz w:val="20"/>
                <w:szCs w:val="20"/>
                <w:lang w:val="id"/>
                <w14:ligatures w14:val="none"/>
              </w:rPr>
              <w:t xml:space="preserve"> </w:t>
            </w:r>
            <w:r w:rsidRPr="00485CA5">
              <w:rPr>
                <w:rFonts w:ascii="Garamond" w:eastAsia="Times New Roman" w:hAnsi="Garamond" w:cs="Times New Roman"/>
                <w:bCs/>
                <w:kern w:val="0"/>
                <w:sz w:val="20"/>
                <w:szCs w:val="20"/>
                <w:lang w:val="id"/>
                <w14:ligatures w14:val="none"/>
              </w:rPr>
              <w:t>entrepreneur</w:t>
            </w:r>
            <w:r w:rsidRPr="00485CA5">
              <w:rPr>
                <w:rFonts w:ascii="Garamond" w:eastAsia="Times New Roman" w:hAnsi="Garamond" w:cs="Times New Roman"/>
                <w:bCs/>
                <w:spacing w:val="1"/>
                <w:kern w:val="0"/>
                <w:sz w:val="20"/>
                <w:szCs w:val="20"/>
                <w:lang w:val="id"/>
                <w14:ligatures w14:val="none"/>
              </w:rPr>
              <w:t xml:space="preserve"> </w:t>
            </w:r>
            <w:r w:rsidRPr="00485CA5">
              <w:rPr>
                <w:rFonts w:ascii="Garamond" w:eastAsia="Times New Roman" w:hAnsi="Garamond" w:cs="Times New Roman"/>
                <w:bCs/>
                <w:kern w:val="0"/>
                <w:sz w:val="20"/>
                <w:szCs w:val="20"/>
                <w:lang w:val="id"/>
                <w14:ligatures w14:val="none"/>
              </w:rPr>
              <w:t>syahrul</w:t>
            </w:r>
            <w:r w:rsidRPr="00485CA5">
              <w:rPr>
                <w:rFonts w:ascii="Garamond" w:eastAsia="Times New Roman" w:hAnsi="Garamond" w:cs="Times New Roman"/>
                <w:bCs/>
                <w:spacing w:val="1"/>
                <w:kern w:val="0"/>
                <w:sz w:val="20"/>
                <w:szCs w:val="20"/>
                <w:lang w:val="id"/>
                <w14:ligatures w14:val="none"/>
              </w:rPr>
              <w:t xml:space="preserve"> </w:t>
            </w:r>
            <w:r w:rsidRPr="00485CA5">
              <w:rPr>
                <w:rFonts w:ascii="Garamond" w:eastAsia="Times New Roman" w:hAnsi="Garamond" w:cs="Times New Roman"/>
                <w:bCs/>
                <w:kern w:val="0"/>
                <w:sz w:val="20"/>
                <w:szCs w:val="20"/>
                <w:lang w:val="id"/>
                <w14:ligatures w14:val="none"/>
              </w:rPr>
              <w:t>qur’an</w:t>
            </w:r>
            <w:r w:rsidRPr="00485CA5">
              <w:rPr>
                <w:rFonts w:ascii="Garamond" w:eastAsia="Times New Roman" w:hAnsi="Garamond" w:cs="Times New Roman"/>
                <w:bCs/>
                <w:spacing w:val="1"/>
                <w:kern w:val="0"/>
                <w:sz w:val="20"/>
                <w:szCs w:val="20"/>
                <w:lang w:val="id"/>
                <w14:ligatures w14:val="none"/>
              </w:rPr>
              <w:t xml:space="preserve"> </w:t>
            </w:r>
            <w:r w:rsidRPr="00485CA5">
              <w:rPr>
                <w:rFonts w:ascii="Garamond" w:eastAsia="Times New Roman" w:hAnsi="Garamond" w:cs="Times New Roman"/>
                <w:bCs/>
                <w:kern w:val="0"/>
                <w:sz w:val="20"/>
                <w:szCs w:val="20"/>
                <w:lang w:val="id"/>
                <w14:ligatures w14:val="none"/>
              </w:rPr>
              <w:t>Tangerang</w:t>
            </w:r>
            <w:r w:rsidRPr="00485CA5">
              <w:rPr>
                <w:rFonts w:ascii="Garamond" w:eastAsia="Times New Roman" w:hAnsi="Garamond" w:cs="Times New Roman"/>
                <w:bCs/>
                <w:spacing w:val="1"/>
                <w:kern w:val="0"/>
                <w:sz w:val="20"/>
                <w:szCs w:val="20"/>
                <w:lang w:val="id"/>
                <w14:ligatures w14:val="none"/>
              </w:rPr>
              <w:t xml:space="preserve"> </w:t>
            </w:r>
            <w:r w:rsidRPr="00485CA5">
              <w:rPr>
                <w:rFonts w:ascii="Garamond" w:eastAsia="Times New Roman" w:hAnsi="Garamond" w:cs="Times New Roman"/>
                <w:bCs/>
                <w:kern w:val="0"/>
                <w:sz w:val="20"/>
                <w:szCs w:val="20"/>
                <w:lang w:val="id"/>
                <w14:ligatures w14:val="none"/>
              </w:rPr>
              <w:t>cukup</w:t>
            </w:r>
            <w:r w:rsidRPr="00485CA5">
              <w:rPr>
                <w:rFonts w:ascii="Garamond" w:eastAsia="Times New Roman" w:hAnsi="Garamond" w:cs="Times New Roman"/>
                <w:bCs/>
                <w:spacing w:val="1"/>
                <w:kern w:val="0"/>
                <w:sz w:val="20"/>
                <w:szCs w:val="20"/>
                <w:lang w:val="id"/>
                <w14:ligatures w14:val="none"/>
              </w:rPr>
              <w:t xml:space="preserve"> </w:t>
            </w:r>
            <w:r w:rsidRPr="00485CA5">
              <w:rPr>
                <w:rFonts w:ascii="Garamond" w:eastAsia="Times New Roman" w:hAnsi="Garamond" w:cs="Times New Roman"/>
                <w:bCs/>
                <w:kern w:val="0"/>
                <w:sz w:val="20"/>
                <w:szCs w:val="20"/>
                <w:lang w:val="id"/>
                <w14:ligatures w14:val="none"/>
              </w:rPr>
              <w:t>membantu</w:t>
            </w:r>
            <w:r w:rsidRPr="00485CA5">
              <w:rPr>
                <w:rFonts w:ascii="Garamond" w:eastAsia="Times New Roman" w:hAnsi="Garamond" w:cs="Times New Roman"/>
                <w:bCs/>
                <w:spacing w:val="1"/>
                <w:kern w:val="0"/>
                <w:sz w:val="20"/>
                <w:szCs w:val="20"/>
                <w:lang w:val="id"/>
                <w14:ligatures w14:val="none"/>
              </w:rPr>
              <w:t xml:space="preserve"> </w:t>
            </w:r>
            <w:r w:rsidRPr="00485CA5">
              <w:rPr>
                <w:rFonts w:ascii="Garamond" w:eastAsia="Times New Roman" w:hAnsi="Garamond" w:cs="Times New Roman"/>
                <w:bCs/>
                <w:kern w:val="0"/>
                <w:sz w:val="20"/>
                <w:szCs w:val="20"/>
                <w:lang w:val="id"/>
                <w14:ligatures w14:val="none"/>
              </w:rPr>
              <w:t>kelompok</w:t>
            </w:r>
            <w:r w:rsidRPr="00485CA5">
              <w:rPr>
                <w:rFonts w:ascii="Garamond" w:eastAsia="Times New Roman" w:hAnsi="Garamond" w:cs="Times New Roman"/>
                <w:bCs/>
                <w:spacing w:val="1"/>
                <w:kern w:val="0"/>
                <w:sz w:val="20"/>
                <w:szCs w:val="20"/>
                <w:lang w:val="id"/>
                <w14:ligatures w14:val="none"/>
              </w:rPr>
              <w:t xml:space="preserve"> </w:t>
            </w:r>
            <w:r w:rsidRPr="00485CA5">
              <w:rPr>
                <w:rFonts w:ascii="Garamond" w:eastAsia="Times New Roman" w:hAnsi="Garamond" w:cs="Times New Roman"/>
                <w:bCs/>
                <w:kern w:val="0"/>
                <w:sz w:val="20"/>
                <w:szCs w:val="20"/>
                <w:lang w:val="id"/>
                <w14:ligatures w14:val="none"/>
              </w:rPr>
              <w:t>tani</w:t>
            </w:r>
            <w:r w:rsidRPr="00485CA5">
              <w:rPr>
                <w:rFonts w:ascii="Garamond" w:eastAsia="Times New Roman" w:hAnsi="Garamond" w:cs="Times New Roman"/>
                <w:bCs/>
                <w:spacing w:val="1"/>
                <w:kern w:val="0"/>
                <w:sz w:val="20"/>
                <w:szCs w:val="20"/>
                <w:lang w:val="id"/>
                <w14:ligatures w14:val="none"/>
              </w:rPr>
              <w:t xml:space="preserve"> </w:t>
            </w:r>
            <w:r w:rsidRPr="00485CA5">
              <w:rPr>
                <w:rFonts w:ascii="Garamond" w:eastAsia="Times New Roman" w:hAnsi="Garamond" w:cs="Times New Roman"/>
                <w:bCs/>
                <w:kern w:val="0"/>
                <w:sz w:val="20"/>
                <w:szCs w:val="20"/>
                <w:lang w:val="id"/>
                <w14:ligatures w14:val="none"/>
              </w:rPr>
              <w:t>hutan</w:t>
            </w:r>
            <w:r w:rsidRPr="00485CA5">
              <w:rPr>
                <w:rFonts w:ascii="Garamond" w:eastAsia="Times New Roman" w:hAnsi="Garamond" w:cs="Times New Roman"/>
                <w:bCs/>
                <w:spacing w:val="1"/>
                <w:kern w:val="0"/>
                <w:sz w:val="20"/>
                <w:szCs w:val="20"/>
                <w:lang w:val="id"/>
                <w14:ligatures w14:val="none"/>
              </w:rPr>
              <w:t xml:space="preserve"> </w:t>
            </w:r>
            <w:r w:rsidRPr="00485CA5">
              <w:rPr>
                <w:rFonts w:ascii="Garamond" w:eastAsia="Times New Roman" w:hAnsi="Garamond" w:cs="Times New Roman"/>
                <w:bCs/>
                <w:kern w:val="0"/>
                <w:sz w:val="20"/>
                <w:szCs w:val="20"/>
                <w:lang w:val="id"/>
                <w14:ligatures w14:val="none"/>
              </w:rPr>
              <w:t>(KTH)</w:t>
            </w:r>
            <w:r w:rsidRPr="00485CA5">
              <w:rPr>
                <w:rFonts w:ascii="Garamond" w:eastAsia="Times New Roman" w:hAnsi="Garamond" w:cs="Times New Roman"/>
                <w:bCs/>
                <w:spacing w:val="1"/>
                <w:kern w:val="0"/>
                <w:sz w:val="20"/>
                <w:szCs w:val="20"/>
                <w:lang w:val="id"/>
                <w14:ligatures w14:val="none"/>
              </w:rPr>
              <w:t xml:space="preserve"> </w:t>
            </w:r>
            <w:r w:rsidRPr="00485CA5">
              <w:rPr>
                <w:rFonts w:ascii="Garamond" w:eastAsia="Times New Roman" w:hAnsi="Garamond" w:cs="Times New Roman"/>
                <w:bCs/>
                <w:kern w:val="0"/>
                <w:sz w:val="20"/>
                <w:szCs w:val="20"/>
                <w:lang w:val="id"/>
                <w14:ligatures w14:val="none"/>
              </w:rPr>
              <w:t>sadar</w:t>
            </w:r>
            <w:r w:rsidRPr="00485CA5">
              <w:rPr>
                <w:rFonts w:ascii="Garamond" w:eastAsia="Times New Roman" w:hAnsi="Garamond" w:cs="Times New Roman"/>
                <w:bCs/>
                <w:spacing w:val="1"/>
                <w:kern w:val="0"/>
                <w:sz w:val="20"/>
                <w:szCs w:val="20"/>
                <w:lang w:val="id"/>
                <w14:ligatures w14:val="none"/>
              </w:rPr>
              <w:t xml:space="preserve"> </w:t>
            </w:r>
            <w:r w:rsidRPr="00485CA5">
              <w:rPr>
                <w:rFonts w:ascii="Garamond" w:eastAsia="Times New Roman" w:hAnsi="Garamond" w:cs="Times New Roman"/>
                <w:bCs/>
                <w:kern w:val="0"/>
                <w:sz w:val="20"/>
                <w:szCs w:val="20"/>
                <w:lang w:val="id"/>
                <w14:ligatures w14:val="none"/>
              </w:rPr>
              <w:t>tani</w:t>
            </w:r>
            <w:r w:rsidRPr="00485CA5">
              <w:rPr>
                <w:rFonts w:ascii="Garamond" w:eastAsia="Times New Roman" w:hAnsi="Garamond" w:cs="Times New Roman"/>
                <w:bCs/>
                <w:spacing w:val="1"/>
                <w:kern w:val="0"/>
                <w:sz w:val="20"/>
                <w:szCs w:val="20"/>
                <w:lang w:val="id"/>
                <w14:ligatures w14:val="none"/>
              </w:rPr>
              <w:t xml:space="preserve"> </w:t>
            </w:r>
            <w:r w:rsidRPr="00485CA5">
              <w:rPr>
                <w:rFonts w:ascii="Garamond" w:eastAsia="Times New Roman" w:hAnsi="Garamond" w:cs="Times New Roman"/>
                <w:bCs/>
                <w:kern w:val="0"/>
                <w:sz w:val="20"/>
                <w:szCs w:val="20"/>
                <w:lang w:val="id"/>
                <w14:ligatures w14:val="none"/>
              </w:rPr>
              <w:t>muda</w:t>
            </w:r>
            <w:r w:rsidRPr="00485CA5">
              <w:rPr>
                <w:rFonts w:ascii="Garamond" w:eastAsia="Times New Roman" w:hAnsi="Garamond" w:cs="Times New Roman"/>
                <w:bCs/>
                <w:spacing w:val="1"/>
                <w:kern w:val="0"/>
                <w:sz w:val="20"/>
                <w:szCs w:val="20"/>
                <w:lang w:val="id"/>
                <w14:ligatures w14:val="none"/>
              </w:rPr>
              <w:t xml:space="preserve"> </w:t>
            </w:r>
            <w:r w:rsidRPr="00485CA5">
              <w:rPr>
                <w:rFonts w:ascii="Garamond" w:eastAsia="Times New Roman" w:hAnsi="Garamond" w:cs="Times New Roman"/>
                <w:bCs/>
                <w:kern w:val="0"/>
                <w:sz w:val="20"/>
                <w:szCs w:val="20"/>
                <w:lang w:val="id"/>
                <w14:ligatures w14:val="none"/>
              </w:rPr>
              <w:t>bojongmurni</w:t>
            </w:r>
            <w:r w:rsidRPr="00485CA5">
              <w:rPr>
                <w:rFonts w:ascii="Garamond" w:eastAsia="Times New Roman" w:hAnsi="Garamond" w:cs="Times New Roman"/>
                <w:bCs/>
                <w:spacing w:val="1"/>
                <w:kern w:val="0"/>
                <w:sz w:val="20"/>
                <w:szCs w:val="20"/>
                <w:lang w:val="id"/>
                <w14:ligatures w14:val="none"/>
              </w:rPr>
              <w:t xml:space="preserve"> </w:t>
            </w:r>
            <w:r w:rsidRPr="00485CA5">
              <w:rPr>
                <w:rFonts w:ascii="Garamond" w:eastAsia="Times New Roman" w:hAnsi="Garamond" w:cs="Times New Roman"/>
                <w:bCs/>
                <w:kern w:val="0"/>
                <w:sz w:val="20"/>
                <w:szCs w:val="20"/>
                <w:lang w:val="id"/>
                <w14:ligatures w14:val="none"/>
              </w:rPr>
              <w:t>dalam</w:t>
            </w:r>
            <w:r w:rsidRPr="00485CA5">
              <w:rPr>
                <w:rFonts w:ascii="Garamond" w:eastAsia="Times New Roman" w:hAnsi="Garamond" w:cs="Times New Roman"/>
                <w:bCs/>
                <w:spacing w:val="-6"/>
                <w:kern w:val="0"/>
                <w:sz w:val="20"/>
                <w:szCs w:val="20"/>
                <w:lang w:val="id"/>
                <w14:ligatures w14:val="none"/>
              </w:rPr>
              <w:t xml:space="preserve"> </w:t>
            </w:r>
            <w:r w:rsidRPr="00485CA5">
              <w:rPr>
                <w:rFonts w:ascii="Garamond" w:eastAsia="Times New Roman" w:hAnsi="Garamond" w:cs="Times New Roman"/>
                <w:bCs/>
                <w:kern w:val="0"/>
                <w:sz w:val="20"/>
                <w:szCs w:val="20"/>
                <w:lang w:val="id"/>
                <w14:ligatures w14:val="none"/>
              </w:rPr>
              <w:t>mengatasi</w:t>
            </w:r>
            <w:r w:rsidRPr="00485CA5">
              <w:rPr>
                <w:rFonts w:ascii="Garamond" w:eastAsia="Times New Roman" w:hAnsi="Garamond" w:cs="Times New Roman"/>
                <w:bCs/>
                <w:spacing w:val="-5"/>
                <w:kern w:val="0"/>
                <w:sz w:val="20"/>
                <w:szCs w:val="20"/>
                <w:lang w:val="id"/>
                <w14:ligatures w14:val="none"/>
              </w:rPr>
              <w:t xml:space="preserve"> </w:t>
            </w:r>
            <w:r w:rsidRPr="00485CA5">
              <w:rPr>
                <w:rFonts w:ascii="Garamond" w:eastAsia="Times New Roman" w:hAnsi="Garamond" w:cs="Times New Roman"/>
                <w:bCs/>
                <w:kern w:val="0"/>
                <w:sz w:val="20"/>
                <w:szCs w:val="20"/>
                <w:lang w:val="id"/>
                <w14:ligatures w14:val="none"/>
              </w:rPr>
              <w:t>masalah</w:t>
            </w:r>
            <w:r w:rsidRPr="00485CA5">
              <w:rPr>
                <w:rFonts w:ascii="Garamond" w:eastAsia="Times New Roman" w:hAnsi="Garamond" w:cs="Times New Roman"/>
                <w:bCs/>
                <w:spacing w:val="-4"/>
                <w:kern w:val="0"/>
                <w:sz w:val="20"/>
                <w:szCs w:val="20"/>
                <w:lang w:val="id"/>
                <w14:ligatures w14:val="none"/>
              </w:rPr>
              <w:t xml:space="preserve"> </w:t>
            </w:r>
            <w:r w:rsidRPr="00485CA5">
              <w:rPr>
                <w:rFonts w:ascii="Garamond" w:eastAsia="Times New Roman" w:hAnsi="Garamond" w:cs="Times New Roman"/>
                <w:bCs/>
                <w:kern w:val="0"/>
                <w:sz w:val="20"/>
                <w:szCs w:val="20"/>
                <w:lang w:val="id"/>
                <w14:ligatures w14:val="none"/>
              </w:rPr>
              <w:t>dalam</w:t>
            </w:r>
            <w:r w:rsidRPr="00485CA5">
              <w:rPr>
                <w:rFonts w:ascii="Garamond" w:eastAsia="Times New Roman" w:hAnsi="Garamond" w:cs="Times New Roman"/>
                <w:bCs/>
                <w:spacing w:val="-53"/>
                <w:kern w:val="0"/>
                <w:sz w:val="20"/>
                <w:szCs w:val="20"/>
                <w:lang w:val="id"/>
                <w14:ligatures w14:val="none"/>
              </w:rPr>
              <w:t xml:space="preserve"> </w:t>
            </w:r>
            <w:r w:rsidRPr="00485CA5">
              <w:rPr>
                <w:rFonts w:ascii="Garamond" w:eastAsia="Times New Roman" w:hAnsi="Garamond" w:cs="Times New Roman"/>
                <w:bCs/>
                <w:kern w:val="0"/>
                <w:sz w:val="20"/>
                <w:szCs w:val="20"/>
                <w:lang w:val="id"/>
                <w14:ligatures w14:val="none"/>
              </w:rPr>
              <w:t>budidaya</w:t>
            </w:r>
            <w:r w:rsidRPr="00485CA5">
              <w:rPr>
                <w:rFonts w:ascii="Garamond" w:eastAsia="Times New Roman" w:hAnsi="Garamond" w:cs="Times New Roman"/>
                <w:bCs/>
                <w:spacing w:val="-2"/>
                <w:kern w:val="0"/>
                <w:sz w:val="20"/>
                <w:szCs w:val="20"/>
                <w:lang w:val="id"/>
                <w14:ligatures w14:val="none"/>
              </w:rPr>
              <w:t xml:space="preserve"> </w:t>
            </w:r>
            <w:r w:rsidRPr="00485CA5">
              <w:rPr>
                <w:rFonts w:ascii="Garamond" w:eastAsia="Times New Roman" w:hAnsi="Garamond" w:cs="Times New Roman"/>
                <w:bCs/>
                <w:kern w:val="0"/>
                <w:sz w:val="20"/>
                <w:szCs w:val="20"/>
                <w:lang w:val="id"/>
                <w14:ligatures w14:val="none"/>
              </w:rPr>
              <w:t>lebah madu”</w:t>
            </w:r>
          </w:p>
          <w:p w14:paraId="49FE6B83" w14:textId="77777777" w:rsidR="00485CA5" w:rsidRPr="00485CA5" w:rsidRDefault="00485CA5" w:rsidP="00485CA5">
            <w:pPr>
              <w:widowControl w:val="0"/>
              <w:autoSpaceDE w:val="0"/>
              <w:autoSpaceDN w:val="0"/>
              <w:spacing w:after="0" w:line="252" w:lineRule="exact"/>
              <w:ind w:left="107"/>
              <w:jc w:val="both"/>
              <w:rPr>
                <w:rFonts w:ascii="Garamond" w:eastAsia="Times New Roman" w:hAnsi="Garamond" w:cs="Times New Roman"/>
                <w:bCs/>
                <w:kern w:val="0"/>
                <w:sz w:val="20"/>
                <w:szCs w:val="20"/>
                <w:lang w:val="id"/>
                <w14:ligatures w14:val="none"/>
              </w:rPr>
            </w:pPr>
            <w:r w:rsidRPr="00485CA5">
              <w:rPr>
                <w:rFonts w:ascii="Garamond" w:eastAsia="Times New Roman" w:hAnsi="Garamond" w:cs="Times New Roman"/>
                <w:bCs/>
                <w:kern w:val="0"/>
                <w:sz w:val="20"/>
                <w:szCs w:val="20"/>
                <w:lang w:val="id"/>
                <w14:ligatures w14:val="none"/>
              </w:rPr>
              <w:t>“Bagi</w:t>
            </w:r>
            <w:r w:rsidRPr="00485CA5">
              <w:rPr>
                <w:rFonts w:ascii="Garamond" w:eastAsia="Times New Roman" w:hAnsi="Garamond" w:cs="Times New Roman"/>
                <w:bCs/>
                <w:spacing w:val="-12"/>
                <w:kern w:val="0"/>
                <w:sz w:val="20"/>
                <w:szCs w:val="20"/>
                <w:lang w:val="id"/>
                <w14:ligatures w14:val="none"/>
              </w:rPr>
              <w:t xml:space="preserve"> </w:t>
            </w:r>
            <w:r w:rsidRPr="00485CA5">
              <w:rPr>
                <w:rFonts w:ascii="Garamond" w:eastAsia="Times New Roman" w:hAnsi="Garamond" w:cs="Times New Roman"/>
                <w:bCs/>
                <w:kern w:val="0"/>
                <w:sz w:val="20"/>
                <w:szCs w:val="20"/>
                <w:lang w:val="id"/>
                <w14:ligatures w14:val="none"/>
              </w:rPr>
              <w:t>hasil</w:t>
            </w:r>
            <w:r w:rsidRPr="00485CA5">
              <w:rPr>
                <w:rFonts w:ascii="Garamond" w:eastAsia="Times New Roman" w:hAnsi="Garamond" w:cs="Times New Roman"/>
                <w:bCs/>
                <w:spacing w:val="-11"/>
                <w:kern w:val="0"/>
                <w:sz w:val="20"/>
                <w:szCs w:val="20"/>
                <w:lang w:val="id"/>
                <w14:ligatures w14:val="none"/>
              </w:rPr>
              <w:t xml:space="preserve"> </w:t>
            </w:r>
            <w:r w:rsidRPr="00485CA5">
              <w:rPr>
                <w:rFonts w:ascii="Garamond" w:eastAsia="Times New Roman" w:hAnsi="Garamond" w:cs="Times New Roman"/>
                <w:bCs/>
                <w:kern w:val="0"/>
                <w:sz w:val="20"/>
                <w:szCs w:val="20"/>
                <w:lang w:val="id"/>
                <w14:ligatures w14:val="none"/>
              </w:rPr>
              <w:t>yang</w:t>
            </w:r>
            <w:r w:rsidRPr="00485CA5">
              <w:rPr>
                <w:rFonts w:ascii="Garamond" w:eastAsia="Times New Roman" w:hAnsi="Garamond" w:cs="Times New Roman"/>
                <w:bCs/>
                <w:spacing w:val="-12"/>
                <w:kern w:val="0"/>
                <w:sz w:val="20"/>
                <w:szCs w:val="20"/>
                <w:lang w:val="id"/>
                <w14:ligatures w14:val="none"/>
              </w:rPr>
              <w:t xml:space="preserve"> </w:t>
            </w:r>
            <w:r w:rsidRPr="00485CA5">
              <w:rPr>
                <w:rFonts w:ascii="Garamond" w:eastAsia="Times New Roman" w:hAnsi="Garamond" w:cs="Times New Roman"/>
                <w:bCs/>
                <w:kern w:val="0"/>
                <w:sz w:val="20"/>
                <w:szCs w:val="20"/>
                <w:lang w:val="id"/>
                <w14:ligatures w14:val="none"/>
              </w:rPr>
              <w:t>dilakukan</w:t>
            </w:r>
            <w:r w:rsidRPr="00485CA5">
              <w:rPr>
                <w:rFonts w:ascii="Garamond" w:eastAsia="Times New Roman" w:hAnsi="Garamond" w:cs="Times New Roman"/>
                <w:bCs/>
                <w:spacing w:val="-11"/>
                <w:kern w:val="0"/>
                <w:sz w:val="20"/>
                <w:szCs w:val="20"/>
                <w:lang w:val="id"/>
                <w14:ligatures w14:val="none"/>
              </w:rPr>
              <w:t xml:space="preserve"> </w:t>
            </w:r>
            <w:r w:rsidRPr="00485CA5">
              <w:rPr>
                <w:rFonts w:ascii="Garamond" w:eastAsia="Times New Roman" w:hAnsi="Garamond" w:cs="Times New Roman"/>
                <w:bCs/>
                <w:kern w:val="0"/>
                <w:sz w:val="20"/>
                <w:szCs w:val="20"/>
                <w:lang w:val="id"/>
                <w14:ligatures w14:val="none"/>
              </w:rPr>
              <w:t>yaitu</w:t>
            </w:r>
          </w:p>
          <w:p w14:paraId="406F56D5" w14:textId="77777777" w:rsidR="00485CA5" w:rsidRPr="00485CA5" w:rsidRDefault="00485CA5" w:rsidP="00485CA5">
            <w:pPr>
              <w:widowControl w:val="0"/>
              <w:autoSpaceDE w:val="0"/>
              <w:autoSpaceDN w:val="0"/>
              <w:spacing w:after="0" w:line="252" w:lineRule="exact"/>
              <w:ind w:left="107" w:right="98"/>
              <w:jc w:val="both"/>
              <w:rPr>
                <w:rFonts w:ascii="Garamond" w:eastAsia="Times New Roman" w:hAnsi="Garamond" w:cs="Times New Roman"/>
                <w:bCs/>
                <w:kern w:val="0"/>
                <w:sz w:val="20"/>
                <w:szCs w:val="20"/>
                <w:lang w:val="id"/>
                <w14:ligatures w14:val="none"/>
              </w:rPr>
            </w:pPr>
            <w:r w:rsidRPr="00485CA5">
              <w:rPr>
                <w:rFonts w:ascii="Garamond" w:eastAsia="Times New Roman" w:hAnsi="Garamond" w:cs="Times New Roman"/>
                <w:bCs/>
                <w:kern w:val="0"/>
                <w:sz w:val="20"/>
                <w:szCs w:val="20"/>
                <w:lang w:val="id"/>
                <w14:ligatures w14:val="none"/>
              </w:rPr>
              <w:t>sama rata antara pemilik modal</w:t>
            </w:r>
            <w:r w:rsidRPr="00485CA5">
              <w:rPr>
                <w:rFonts w:ascii="Garamond" w:eastAsia="Times New Roman" w:hAnsi="Garamond" w:cs="Times New Roman"/>
                <w:bCs/>
                <w:spacing w:val="1"/>
                <w:kern w:val="0"/>
                <w:sz w:val="20"/>
                <w:szCs w:val="20"/>
                <w:lang w:val="id"/>
                <w14:ligatures w14:val="none"/>
              </w:rPr>
              <w:t xml:space="preserve"> </w:t>
            </w:r>
            <w:r w:rsidRPr="00485CA5">
              <w:rPr>
                <w:rFonts w:ascii="Garamond" w:eastAsia="Times New Roman" w:hAnsi="Garamond" w:cs="Times New Roman"/>
                <w:bCs/>
                <w:kern w:val="0"/>
                <w:sz w:val="20"/>
                <w:szCs w:val="20"/>
                <w:lang w:val="id"/>
                <w14:ligatures w14:val="none"/>
              </w:rPr>
              <w:t>dan</w:t>
            </w:r>
            <w:r w:rsidRPr="00485CA5">
              <w:rPr>
                <w:rFonts w:ascii="Garamond" w:eastAsia="Times New Roman" w:hAnsi="Garamond" w:cs="Times New Roman"/>
                <w:bCs/>
                <w:spacing w:val="-1"/>
                <w:kern w:val="0"/>
                <w:sz w:val="20"/>
                <w:szCs w:val="20"/>
                <w:lang w:val="id"/>
                <w14:ligatures w14:val="none"/>
              </w:rPr>
              <w:t xml:space="preserve"> </w:t>
            </w:r>
            <w:r w:rsidRPr="00485CA5">
              <w:rPr>
                <w:rFonts w:ascii="Garamond" w:eastAsia="Times New Roman" w:hAnsi="Garamond" w:cs="Times New Roman"/>
                <w:bCs/>
                <w:kern w:val="0"/>
                <w:sz w:val="20"/>
                <w:szCs w:val="20"/>
                <w:lang w:val="id"/>
                <w14:ligatures w14:val="none"/>
              </w:rPr>
              <w:t>pengelola</w:t>
            </w:r>
            <w:r w:rsidRPr="00485CA5">
              <w:rPr>
                <w:rFonts w:ascii="Garamond" w:eastAsia="Times New Roman" w:hAnsi="Garamond" w:cs="Times New Roman"/>
                <w:bCs/>
                <w:spacing w:val="-2"/>
                <w:kern w:val="0"/>
                <w:sz w:val="20"/>
                <w:szCs w:val="20"/>
                <w:lang w:val="id"/>
                <w14:ligatures w14:val="none"/>
              </w:rPr>
              <w:t xml:space="preserve"> </w:t>
            </w:r>
            <w:r w:rsidRPr="00485CA5">
              <w:rPr>
                <w:rFonts w:ascii="Garamond" w:eastAsia="Times New Roman" w:hAnsi="Garamond" w:cs="Times New Roman"/>
                <w:bCs/>
                <w:kern w:val="0"/>
                <w:sz w:val="20"/>
                <w:szCs w:val="20"/>
                <w:lang w:val="id"/>
                <w14:ligatures w14:val="none"/>
              </w:rPr>
              <w:t>modal”</w:t>
            </w:r>
          </w:p>
        </w:tc>
        <w:tc>
          <w:tcPr>
            <w:tcW w:w="3450" w:type="dxa"/>
          </w:tcPr>
          <w:p w14:paraId="0A6305D8" w14:textId="77777777" w:rsidR="00485CA5" w:rsidRPr="00485CA5" w:rsidRDefault="00485CA5" w:rsidP="00485CA5">
            <w:pPr>
              <w:widowControl w:val="0"/>
              <w:autoSpaceDE w:val="0"/>
              <w:autoSpaceDN w:val="0"/>
              <w:spacing w:after="0" w:line="251" w:lineRule="exact"/>
              <w:ind w:left="106"/>
              <w:rPr>
                <w:rFonts w:ascii="Garamond" w:eastAsia="Times New Roman" w:hAnsi="Garamond" w:cs="Times New Roman"/>
                <w:bCs/>
                <w:kern w:val="0"/>
                <w:sz w:val="20"/>
                <w:szCs w:val="20"/>
                <w:lang w:val="id"/>
                <w14:ligatures w14:val="none"/>
              </w:rPr>
            </w:pPr>
            <w:r w:rsidRPr="00485CA5">
              <w:rPr>
                <w:rFonts w:ascii="Garamond" w:eastAsia="Times New Roman" w:hAnsi="Garamond" w:cs="Times New Roman"/>
                <w:bCs/>
                <w:kern w:val="0"/>
                <w:sz w:val="20"/>
                <w:szCs w:val="20"/>
                <w:u w:val="single"/>
                <w:lang w:val="id"/>
                <w14:ligatures w14:val="none"/>
              </w:rPr>
              <w:t>Optimal</w:t>
            </w:r>
          </w:p>
          <w:p w14:paraId="13E3E87E" w14:textId="77777777" w:rsidR="00485CA5" w:rsidRPr="00485CA5" w:rsidRDefault="00485CA5" w:rsidP="00485CA5">
            <w:pPr>
              <w:widowControl w:val="0"/>
              <w:autoSpaceDE w:val="0"/>
              <w:autoSpaceDN w:val="0"/>
              <w:spacing w:before="1" w:after="0" w:line="240" w:lineRule="auto"/>
              <w:ind w:left="106" w:right="97"/>
              <w:jc w:val="both"/>
              <w:rPr>
                <w:rFonts w:ascii="Garamond" w:eastAsia="Times New Roman" w:hAnsi="Garamond" w:cs="Times New Roman"/>
                <w:bCs/>
                <w:kern w:val="0"/>
                <w:sz w:val="20"/>
                <w:szCs w:val="20"/>
                <w:lang w:val="id"/>
                <w14:ligatures w14:val="none"/>
              </w:rPr>
            </w:pPr>
            <w:r w:rsidRPr="00485CA5">
              <w:rPr>
                <w:rFonts w:ascii="Garamond" w:eastAsia="Times New Roman" w:hAnsi="Garamond" w:cs="Times New Roman"/>
                <w:bCs/>
                <w:kern w:val="0"/>
                <w:sz w:val="20"/>
                <w:szCs w:val="20"/>
                <w:lang w:val="id"/>
                <w14:ligatures w14:val="none"/>
              </w:rPr>
              <w:t>“Pengelolaan</w:t>
            </w:r>
            <w:r w:rsidRPr="00485CA5">
              <w:rPr>
                <w:rFonts w:ascii="Garamond" w:eastAsia="Times New Roman" w:hAnsi="Garamond" w:cs="Times New Roman"/>
                <w:bCs/>
                <w:spacing w:val="1"/>
                <w:kern w:val="0"/>
                <w:sz w:val="20"/>
                <w:szCs w:val="20"/>
                <w:lang w:val="id"/>
                <w14:ligatures w14:val="none"/>
              </w:rPr>
              <w:t xml:space="preserve"> </w:t>
            </w:r>
            <w:r w:rsidRPr="00485CA5">
              <w:rPr>
                <w:rFonts w:ascii="Garamond" w:eastAsia="Times New Roman" w:hAnsi="Garamond" w:cs="Times New Roman"/>
                <w:bCs/>
                <w:kern w:val="0"/>
                <w:sz w:val="20"/>
                <w:szCs w:val="20"/>
                <w:lang w:val="id"/>
                <w14:ligatures w14:val="none"/>
              </w:rPr>
              <w:t>modal</w:t>
            </w:r>
            <w:r w:rsidRPr="00485CA5">
              <w:rPr>
                <w:rFonts w:ascii="Garamond" w:eastAsia="Times New Roman" w:hAnsi="Garamond" w:cs="Times New Roman"/>
                <w:bCs/>
                <w:spacing w:val="1"/>
                <w:kern w:val="0"/>
                <w:sz w:val="20"/>
                <w:szCs w:val="20"/>
                <w:lang w:val="id"/>
                <w14:ligatures w14:val="none"/>
              </w:rPr>
              <w:t xml:space="preserve"> </w:t>
            </w:r>
            <w:r w:rsidRPr="00485CA5">
              <w:rPr>
                <w:rFonts w:ascii="Garamond" w:eastAsia="Times New Roman" w:hAnsi="Garamond" w:cs="Times New Roman"/>
                <w:bCs/>
                <w:kern w:val="0"/>
                <w:sz w:val="20"/>
                <w:szCs w:val="20"/>
                <w:lang w:val="id"/>
                <w14:ligatures w14:val="none"/>
              </w:rPr>
              <w:t>yang</w:t>
            </w:r>
            <w:r w:rsidRPr="00485CA5">
              <w:rPr>
                <w:rFonts w:ascii="Garamond" w:eastAsia="Times New Roman" w:hAnsi="Garamond" w:cs="Times New Roman"/>
                <w:bCs/>
                <w:spacing w:val="1"/>
                <w:kern w:val="0"/>
                <w:sz w:val="20"/>
                <w:szCs w:val="20"/>
                <w:lang w:val="id"/>
                <w14:ligatures w14:val="none"/>
              </w:rPr>
              <w:t xml:space="preserve"> </w:t>
            </w:r>
            <w:r w:rsidRPr="00485CA5">
              <w:rPr>
                <w:rFonts w:ascii="Garamond" w:eastAsia="Times New Roman" w:hAnsi="Garamond" w:cs="Times New Roman"/>
                <w:bCs/>
                <w:kern w:val="0"/>
                <w:sz w:val="20"/>
                <w:szCs w:val="20"/>
                <w:lang w:val="id"/>
                <w14:ligatures w14:val="none"/>
              </w:rPr>
              <w:t>diberikan</w:t>
            </w:r>
            <w:r w:rsidRPr="00485CA5">
              <w:rPr>
                <w:rFonts w:ascii="Garamond" w:eastAsia="Times New Roman" w:hAnsi="Garamond" w:cs="Times New Roman"/>
                <w:bCs/>
                <w:spacing w:val="1"/>
                <w:kern w:val="0"/>
                <w:sz w:val="20"/>
                <w:szCs w:val="20"/>
                <w:lang w:val="id"/>
                <w14:ligatures w14:val="none"/>
              </w:rPr>
              <w:t xml:space="preserve"> </w:t>
            </w:r>
            <w:r w:rsidRPr="00485CA5">
              <w:rPr>
                <w:rFonts w:ascii="Garamond" w:eastAsia="Times New Roman" w:hAnsi="Garamond" w:cs="Times New Roman"/>
                <w:bCs/>
                <w:kern w:val="0"/>
                <w:sz w:val="20"/>
                <w:szCs w:val="20"/>
                <w:lang w:val="id"/>
                <w14:ligatures w14:val="none"/>
              </w:rPr>
              <w:t>oleh</w:t>
            </w:r>
            <w:r w:rsidRPr="00485CA5">
              <w:rPr>
                <w:rFonts w:ascii="Garamond" w:eastAsia="Times New Roman" w:hAnsi="Garamond" w:cs="Times New Roman"/>
                <w:bCs/>
                <w:spacing w:val="1"/>
                <w:kern w:val="0"/>
                <w:sz w:val="20"/>
                <w:szCs w:val="20"/>
                <w:lang w:val="id"/>
                <w14:ligatures w14:val="none"/>
              </w:rPr>
              <w:t xml:space="preserve"> </w:t>
            </w:r>
            <w:r w:rsidRPr="00485CA5">
              <w:rPr>
                <w:rFonts w:ascii="Garamond" w:eastAsia="Times New Roman" w:hAnsi="Garamond" w:cs="Times New Roman"/>
                <w:bCs/>
                <w:kern w:val="0"/>
                <w:sz w:val="20"/>
                <w:szCs w:val="20"/>
                <w:lang w:val="id"/>
                <w14:ligatures w14:val="none"/>
              </w:rPr>
              <w:t>pondok</w:t>
            </w:r>
            <w:r w:rsidRPr="00485CA5">
              <w:rPr>
                <w:rFonts w:ascii="Garamond" w:eastAsia="Times New Roman" w:hAnsi="Garamond" w:cs="Times New Roman"/>
                <w:bCs/>
                <w:spacing w:val="-52"/>
                <w:kern w:val="0"/>
                <w:sz w:val="20"/>
                <w:szCs w:val="20"/>
                <w:lang w:val="id"/>
                <w14:ligatures w14:val="none"/>
              </w:rPr>
              <w:t xml:space="preserve"> </w:t>
            </w:r>
            <w:r w:rsidRPr="00485CA5">
              <w:rPr>
                <w:rFonts w:ascii="Garamond" w:eastAsia="Times New Roman" w:hAnsi="Garamond" w:cs="Times New Roman"/>
                <w:bCs/>
                <w:kern w:val="0"/>
                <w:sz w:val="20"/>
                <w:szCs w:val="20"/>
                <w:lang w:val="id"/>
                <w14:ligatures w14:val="none"/>
              </w:rPr>
              <w:t>pesantren</w:t>
            </w:r>
            <w:r w:rsidRPr="00485CA5">
              <w:rPr>
                <w:rFonts w:ascii="Garamond" w:eastAsia="Times New Roman" w:hAnsi="Garamond" w:cs="Times New Roman"/>
                <w:bCs/>
                <w:spacing w:val="1"/>
                <w:kern w:val="0"/>
                <w:sz w:val="20"/>
                <w:szCs w:val="20"/>
                <w:lang w:val="id"/>
                <w14:ligatures w14:val="none"/>
              </w:rPr>
              <w:t xml:space="preserve"> </w:t>
            </w:r>
            <w:r w:rsidRPr="00485CA5">
              <w:rPr>
                <w:rFonts w:ascii="Garamond" w:eastAsia="Times New Roman" w:hAnsi="Garamond" w:cs="Times New Roman"/>
                <w:bCs/>
                <w:kern w:val="0"/>
                <w:sz w:val="20"/>
                <w:szCs w:val="20"/>
                <w:lang w:val="id"/>
                <w14:ligatures w14:val="none"/>
              </w:rPr>
              <w:t>tahfidz</w:t>
            </w:r>
            <w:r w:rsidRPr="00485CA5">
              <w:rPr>
                <w:rFonts w:ascii="Garamond" w:eastAsia="Times New Roman" w:hAnsi="Garamond" w:cs="Times New Roman"/>
                <w:bCs/>
                <w:spacing w:val="1"/>
                <w:kern w:val="0"/>
                <w:sz w:val="20"/>
                <w:szCs w:val="20"/>
                <w:lang w:val="id"/>
                <w14:ligatures w14:val="none"/>
              </w:rPr>
              <w:t xml:space="preserve"> </w:t>
            </w:r>
            <w:r w:rsidRPr="00485CA5">
              <w:rPr>
                <w:rFonts w:ascii="Garamond" w:eastAsia="Times New Roman" w:hAnsi="Garamond" w:cs="Times New Roman"/>
                <w:bCs/>
                <w:kern w:val="0"/>
                <w:sz w:val="20"/>
                <w:szCs w:val="20"/>
                <w:lang w:val="id"/>
                <w14:ligatures w14:val="none"/>
              </w:rPr>
              <w:t>dan</w:t>
            </w:r>
            <w:r w:rsidRPr="00485CA5">
              <w:rPr>
                <w:rFonts w:ascii="Garamond" w:eastAsia="Times New Roman" w:hAnsi="Garamond" w:cs="Times New Roman"/>
                <w:bCs/>
                <w:spacing w:val="-52"/>
                <w:kern w:val="0"/>
                <w:sz w:val="20"/>
                <w:szCs w:val="20"/>
                <w:lang w:val="id"/>
                <w14:ligatures w14:val="none"/>
              </w:rPr>
              <w:t xml:space="preserve"> </w:t>
            </w:r>
            <w:r w:rsidRPr="00485CA5">
              <w:rPr>
                <w:rFonts w:ascii="Garamond" w:eastAsia="Times New Roman" w:hAnsi="Garamond" w:cs="Times New Roman"/>
                <w:bCs/>
                <w:kern w:val="0"/>
                <w:sz w:val="20"/>
                <w:szCs w:val="20"/>
                <w:lang w:val="id"/>
                <w14:ligatures w14:val="none"/>
              </w:rPr>
              <w:t>entrepreur</w:t>
            </w:r>
            <w:r w:rsidRPr="00485CA5">
              <w:rPr>
                <w:rFonts w:ascii="Garamond" w:eastAsia="Times New Roman" w:hAnsi="Garamond" w:cs="Times New Roman"/>
                <w:bCs/>
                <w:spacing w:val="1"/>
                <w:kern w:val="0"/>
                <w:sz w:val="20"/>
                <w:szCs w:val="20"/>
                <w:lang w:val="id"/>
                <w14:ligatures w14:val="none"/>
              </w:rPr>
              <w:t xml:space="preserve"> </w:t>
            </w:r>
            <w:r w:rsidRPr="00485CA5">
              <w:rPr>
                <w:rFonts w:ascii="Garamond" w:eastAsia="Times New Roman" w:hAnsi="Garamond" w:cs="Times New Roman"/>
                <w:bCs/>
                <w:kern w:val="0"/>
                <w:sz w:val="20"/>
                <w:szCs w:val="20"/>
                <w:lang w:val="id"/>
                <w14:ligatures w14:val="none"/>
              </w:rPr>
              <w:t>syahrul</w:t>
            </w:r>
            <w:r w:rsidRPr="00485CA5">
              <w:rPr>
                <w:rFonts w:ascii="Garamond" w:eastAsia="Times New Roman" w:hAnsi="Garamond" w:cs="Times New Roman"/>
                <w:bCs/>
                <w:spacing w:val="1"/>
                <w:kern w:val="0"/>
                <w:sz w:val="20"/>
                <w:szCs w:val="20"/>
                <w:lang w:val="id"/>
                <w14:ligatures w14:val="none"/>
              </w:rPr>
              <w:t xml:space="preserve"> </w:t>
            </w:r>
            <w:r w:rsidRPr="00485CA5">
              <w:rPr>
                <w:rFonts w:ascii="Garamond" w:eastAsia="Times New Roman" w:hAnsi="Garamond" w:cs="Times New Roman"/>
                <w:bCs/>
                <w:kern w:val="0"/>
                <w:sz w:val="20"/>
                <w:szCs w:val="20"/>
                <w:lang w:val="id"/>
                <w14:ligatures w14:val="none"/>
              </w:rPr>
              <w:t>qur’an</w:t>
            </w:r>
            <w:r w:rsidRPr="00485CA5">
              <w:rPr>
                <w:rFonts w:ascii="Garamond" w:eastAsia="Times New Roman" w:hAnsi="Garamond" w:cs="Times New Roman"/>
                <w:bCs/>
                <w:spacing w:val="1"/>
                <w:kern w:val="0"/>
                <w:sz w:val="20"/>
                <w:szCs w:val="20"/>
                <w:lang w:val="id"/>
                <w14:ligatures w14:val="none"/>
              </w:rPr>
              <w:t xml:space="preserve"> </w:t>
            </w:r>
            <w:r w:rsidRPr="00485CA5">
              <w:rPr>
                <w:rFonts w:ascii="Garamond" w:eastAsia="Times New Roman" w:hAnsi="Garamond" w:cs="Times New Roman"/>
                <w:bCs/>
                <w:kern w:val="0"/>
                <w:sz w:val="20"/>
                <w:szCs w:val="20"/>
                <w:lang w:val="id"/>
                <w14:ligatures w14:val="none"/>
              </w:rPr>
              <w:t>Tangerang</w:t>
            </w:r>
            <w:r w:rsidRPr="00485CA5">
              <w:rPr>
                <w:rFonts w:ascii="Garamond" w:eastAsia="Times New Roman" w:hAnsi="Garamond" w:cs="Times New Roman"/>
                <w:bCs/>
                <w:spacing w:val="1"/>
                <w:kern w:val="0"/>
                <w:sz w:val="20"/>
                <w:szCs w:val="20"/>
                <w:lang w:val="id"/>
                <w14:ligatures w14:val="none"/>
              </w:rPr>
              <w:t xml:space="preserve"> </w:t>
            </w:r>
            <w:r w:rsidRPr="00485CA5">
              <w:rPr>
                <w:rFonts w:ascii="Garamond" w:eastAsia="Times New Roman" w:hAnsi="Garamond" w:cs="Times New Roman"/>
                <w:bCs/>
                <w:kern w:val="0"/>
                <w:sz w:val="20"/>
                <w:szCs w:val="20"/>
                <w:lang w:val="id"/>
                <w14:ligatures w14:val="none"/>
              </w:rPr>
              <w:t>dikelola</w:t>
            </w:r>
            <w:r w:rsidRPr="00485CA5">
              <w:rPr>
                <w:rFonts w:ascii="Garamond" w:eastAsia="Times New Roman" w:hAnsi="Garamond" w:cs="Times New Roman"/>
                <w:bCs/>
                <w:spacing w:val="1"/>
                <w:kern w:val="0"/>
                <w:sz w:val="20"/>
                <w:szCs w:val="20"/>
                <w:lang w:val="id"/>
                <w14:ligatures w14:val="none"/>
              </w:rPr>
              <w:t xml:space="preserve"> </w:t>
            </w:r>
            <w:r w:rsidRPr="00485CA5">
              <w:rPr>
                <w:rFonts w:ascii="Garamond" w:eastAsia="Times New Roman" w:hAnsi="Garamond" w:cs="Times New Roman"/>
                <w:bCs/>
                <w:kern w:val="0"/>
                <w:sz w:val="20"/>
                <w:szCs w:val="20"/>
                <w:lang w:val="id"/>
                <w14:ligatures w14:val="none"/>
              </w:rPr>
              <w:t>sesuai</w:t>
            </w:r>
            <w:r w:rsidRPr="00485CA5">
              <w:rPr>
                <w:rFonts w:ascii="Garamond" w:eastAsia="Times New Roman" w:hAnsi="Garamond" w:cs="Times New Roman"/>
                <w:bCs/>
                <w:spacing w:val="-52"/>
                <w:kern w:val="0"/>
                <w:sz w:val="20"/>
                <w:szCs w:val="20"/>
                <w:lang w:val="id"/>
                <w14:ligatures w14:val="none"/>
              </w:rPr>
              <w:t xml:space="preserve"> </w:t>
            </w:r>
            <w:r w:rsidRPr="00485CA5">
              <w:rPr>
                <w:rFonts w:ascii="Garamond" w:eastAsia="Times New Roman" w:hAnsi="Garamond" w:cs="Times New Roman"/>
                <w:bCs/>
                <w:kern w:val="0"/>
                <w:sz w:val="20"/>
                <w:szCs w:val="20"/>
                <w:lang w:val="id"/>
                <w14:ligatures w14:val="none"/>
              </w:rPr>
              <w:t>kebutuhan</w:t>
            </w:r>
            <w:r w:rsidRPr="00485CA5">
              <w:rPr>
                <w:rFonts w:ascii="Garamond" w:eastAsia="Times New Roman" w:hAnsi="Garamond" w:cs="Times New Roman"/>
                <w:bCs/>
                <w:spacing w:val="1"/>
                <w:kern w:val="0"/>
                <w:sz w:val="20"/>
                <w:szCs w:val="20"/>
                <w:lang w:val="id"/>
                <w14:ligatures w14:val="none"/>
              </w:rPr>
              <w:t xml:space="preserve"> </w:t>
            </w:r>
            <w:r w:rsidRPr="00485CA5">
              <w:rPr>
                <w:rFonts w:ascii="Garamond" w:eastAsia="Times New Roman" w:hAnsi="Garamond" w:cs="Times New Roman"/>
                <w:bCs/>
                <w:kern w:val="0"/>
                <w:sz w:val="20"/>
                <w:szCs w:val="20"/>
                <w:lang w:val="id"/>
                <w14:ligatures w14:val="none"/>
              </w:rPr>
              <w:t>budidayya</w:t>
            </w:r>
            <w:r w:rsidRPr="00485CA5">
              <w:rPr>
                <w:rFonts w:ascii="Garamond" w:eastAsia="Times New Roman" w:hAnsi="Garamond" w:cs="Times New Roman"/>
                <w:bCs/>
                <w:spacing w:val="1"/>
                <w:kern w:val="0"/>
                <w:sz w:val="20"/>
                <w:szCs w:val="20"/>
                <w:lang w:val="id"/>
                <w14:ligatures w14:val="none"/>
              </w:rPr>
              <w:t xml:space="preserve"> </w:t>
            </w:r>
            <w:r w:rsidRPr="00485CA5">
              <w:rPr>
                <w:rFonts w:ascii="Garamond" w:eastAsia="Times New Roman" w:hAnsi="Garamond" w:cs="Times New Roman"/>
                <w:bCs/>
                <w:kern w:val="0"/>
                <w:sz w:val="20"/>
                <w:szCs w:val="20"/>
                <w:lang w:val="id"/>
                <w14:ligatures w14:val="none"/>
              </w:rPr>
              <w:t>lebah</w:t>
            </w:r>
            <w:r w:rsidRPr="00485CA5">
              <w:rPr>
                <w:rFonts w:ascii="Garamond" w:eastAsia="Times New Roman" w:hAnsi="Garamond" w:cs="Times New Roman"/>
                <w:bCs/>
                <w:spacing w:val="-52"/>
                <w:kern w:val="0"/>
                <w:sz w:val="20"/>
                <w:szCs w:val="20"/>
                <w:lang w:val="id"/>
                <w14:ligatures w14:val="none"/>
              </w:rPr>
              <w:t xml:space="preserve"> </w:t>
            </w:r>
            <w:r w:rsidRPr="00485CA5">
              <w:rPr>
                <w:rFonts w:ascii="Garamond" w:eastAsia="Times New Roman" w:hAnsi="Garamond" w:cs="Times New Roman"/>
                <w:bCs/>
                <w:kern w:val="0"/>
                <w:sz w:val="20"/>
                <w:szCs w:val="20"/>
                <w:lang w:val="id"/>
                <w14:ligatures w14:val="none"/>
              </w:rPr>
              <w:t>madu”</w:t>
            </w:r>
          </w:p>
          <w:p w14:paraId="295AE604" w14:textId="77777777" w:rsidR="00485CA5" w:rsidRPr="00485CA5" w:rsidRDefault="00485CA5" w:rsidP="00485CA5">
            <w:pPr>
              <w:widowControl w:val="0"/>
              <w:autoSpaceDE w:val="0"/>
              <w:autoSpaceDN w:val="0"/>
              <w:spacing w:after="0" w:line="240" w:lineRule="auto"/>
              <w:ind w:left="106" w:right="96"/>
              <w:jc w:val="both"/>
              <w:rPr>
                <w:rFonts w:ascii="Garamond" w:eastAsia="Times New Roman" w:hAnsi="Garamond" w:cs="Times New Roman"/>
                <w:bCs/>
                <w:kern w:val="0"/>
                <w:sz w:val="20"/>
                <w:szCs w:val="20"/>
                <w:lang w:val="id"/>
                <w14:ligatures w14:val="none"/>
              </w:rPr>
            </w:pPr>
            <w:r w:rsidRPr="00485CA5">
              <w:rPr>
                <w:rFonts w:ascii="Garamond" w:eastAsia="Times New Roman" w:hAnsi="Garamond" w:cs="Times New Roman"/>
                <w:bCs/>
                <w:kern w:val="0"/>
                <w:sz w:val="20"/>
                <w:szCs w:val="20"/>
                <w:lang w:val="id"/>
                <w14:ligatures w14:val="none"/>
              </w:rPr>
              <w:t>“Kerugian</w:t>
            </w:r>
            <w:r w:rsidRPr="00485CA5">
              <w:rPr>
                <w:rFonts w:ascii="Garamond" w:eastAsia="Times New Roman" w:hAnsi="Garamond" w:cs="Times New Roman"/>
                <w:bCs/>
                <w:spacing w:val="1"/>
                <w:kern w:val="0"/>
                <w:sz w:val="20"/>
                <w:szCs w:val="20"/>
                <w:lang w:val="id"/>
                <w14:ligatures w14:val="none"/>
              </w:rPr>
              <w:t xml:space="preserve"> </w:t>
            </w:r>
            <w:r w:rsidRPr="00485CA5">
              <w:rPr>
                <w:rFonts w:ascii="Garamond" w:eastAsia="Times New Roman" w:hAnsi="Garamond" w:cs="Times New Roman"/>
                <w:bCs/>
                <w:kern w:val="0"/>
                <w:sz w:val="20"/>
                <w:szCs w:val="20"/>
                <w:lang w:val="id"/>
                <w14:ligatures w14:val="none"/>
              </w:rPr>
              <w:t>ditanggung</w:t>
            </w:r>
            <w:r w:rsidRPr="00485CA5">
              <w:rPr>
                <w:rFonts w:ascii="Garamond" w:eastAsia="Times New Roman" w:hAnsi="Garamond" w:cs="Times New Roman"/>
                <w:bCs/>
                <w:spacing w:val="1"/>
                <w:kern w:val="0"/>
                <w:sz w:val="20"/>
                <w:szCs w:val="20"/>
                <w:lang w:val="id"/>
                <w14:ligatures w14:val="none"/>
              </w:rPr>
              <w:t xml:space="preserve"> </w:t>
            </w:r>
            <w:r w:rsidRPr="00485CA5">
              <w:rPr>
                <w:rFonts w:ascii="Garamond" w:eastAsia="Times New Roman" w:hAnsi="Garamond" w:cs="Times New Roman"/>
                <w:bCs/>
                <w:kern w:val="0"/>
                <w:sz w:val="20"/>
                <w:szCs w:val="20"/>
                <w:lang w:val="id"/>
                <w14:ligatures w14:val="none"/>
              </w:rPr>
              <w:t>oleh</w:t>
            </w:r>
            <w:r w:rsidRPr="00485CA5">
              <w:rPr>
                <w:rFonts w:ascii="Garamond" w:eastAsia="Times New Roman" w:hAnsi="Garamond" w:cs="Times New Roman"/>
                <w:bCs/>
                <w:spacing w:val="-52"/>
                <w:kern w:val="0"/>
                <w:sz w:val="20"/>
                <w:szCs w:val="20"/>
                <w:lang w:val="id"/>
                <w14:ligatures w14:val="none"/>
              </w:rPr>
              <w:t xml:space="preserve"> </w:t>
            </w:r>
            <w:r w:rsidRPr="00485CA5">
              <w:rPr>
                <w:rFonts w:ascii="Garamond" w:eastAsia="Times New Roman" w:hAnsi="Garamond" w:cs="Times New Roman"/>
                <w:bCs/>
                <w:kern w:val="0"/>
                <w:sz w:val="20"/>
                <w:szCs w:val="20"/>
                <w:lang w:val="id"/>
                <w14:ligatures w14:val="none"/>
              </w:rPr>
              <w:t>pondok pesantren tahfidz dan</w:t>
            </w:r>
            <w:r w:rsidRPr="00485CA5">
              <w:rPr>
                <w:rFonts w:ascii="Garamond" w:eastAsia="Times New Roman" w:hAnsi="Garamond" w:cs="Times New Roman"/>
                <w:bCs/>
                <w:spacing w:val="1"/>
                <w:kern w:val="0"/>
                <w:sz w:val="20"/>
                <w:szCs w:val="20"/>
                <w:lang w:val="id"/>
                <w14:ligatures w14:val="none"/>
              </w:rPr>
              <w:t xml:space="preserve"> </w:t>
            </w:r>
            <w:r w:rsidRPr="00485CA5">
              <w:rPr>
                <w:rFonts w:ascii="Garamond" w:eastAsia="Times New Roman" w:hAnsi="Garamond" w:cs="Times New Roman"/>
                <w:bCs/>
                <w:kern w:val="0"/>
                <w:sz w:val="20"/>
                <w:szCs w:val="20"/>
                <w:lang w:val="id"/>
                <w14:ligatures w14:val="none"/>
              </w:rPr>
              <w:t>entrepreneur</w:t>
            </w:r>
            <w:r w:rsidRPr="00485CA5">
              <w:rPr>
                <w:rFonts w:ascii="Garamond" w:eastAsia="Times New Roman" w:hAnsi="Garamond" w:cs="Times New Roman"/>
                <w:bCs/>
                <w:spacing w:val="52"/>
                <w:kern w:val="0"/>
                <w:sz w:val="20"/>
                <w:szCs w:val="20"/>
                <w:lang w:val="id"/>
                <w14:ligatures w14:val="none"/>
              </w:rPr>
              <w:t xml:space="preserve"> </w:t>
            </w:r>
            <w:r w:rsidRPr="00485CA5">
              <w:rPr>
                <w:rFonts w:ascii="Garamond" w:eastAsia="Times New Roman" w:hAnsi="Garamond" w:cs="Times New Roman"/>
                <w:bCs/>
                <w:kern w:val="0"/>
                <w:sz w:val="20"/>
                <w:szCs w:val="20"/>
                <w:lang w:val="id"/>
                <w14:ligatures w14:val="none"/>
              </w:rPr>
              <w:t>syahrul</w:t>
            </w:r>
            <w:r w:rsidRPr="00485CA5">
              <w:rPr>
                <w:rFonts w:ascii="Garamond" w:eastAsia="Times New Roman" w:hAnsi="Garamond" w:cs="Times New Roman"/>
                <w:bCs/>
                <w:spacing w:val="52"/>
                <w:kern w:val="0"/>
                <w:sz w:val="20"/>
                <w:szCs w:val="20"/>
                <w:lang w:val="id"/>
                <w14:ligatures w14:val="none"/>
              </w:rPr>
              <w:t xml:space="preserve"> </w:t>
            </w:r>
            <w:r w:rsidRPr="00485CA5">
              <w:rPr>
                <w:rFonts w:ascii="Garamond" w:eastAsia="Times New Roman" w:hAnsi="Garamond" w:cs="Times New Roman"/>
                <w:bCs/>
                <w:kern w:val="0"/>
                <w:sz w:val="20"/>
                <w:szCs w:val="20"/>
                <w:lang w:val="id"/>
                <w14:ligatures w14:val="none"/>
              </w:rPr>
              <w:t>qur’an</w:t>
            </w:r>
          </w:p>
          <w:p w14:paraId="1F3702CB" w14:textId="77777777" w:rsidR="00485CA5" w:rsidRPr="00485CA5" w:rsidRDefault="00485CA5" w:rsidP="00485CA5">
            <w:pPr>
              <w:widowControl w:val="0"/>
              <w:autoSpaceDE w:val="0"/>
              <w:autoSpaceDN w:val="0"/>
              <w:spacing w:after="0" w:line="233" w:lineRule="exact"/>
              <w:ind w:left="106"/>
              <w:rPr>
                <w:rFonts w:ascii="Garamond" w:eastAsia="Times New Roman" w:hAnsi="Garamond" w:cs="Times New Roman"/>
                <w:bCs/>
                <w:kern w:val="0"/>
                <w:sz w:val="20"/>
                <w:szCs w:val="20"/>
                <w:lang w:val="id"/>
                <w14:ligatures w14:val="none"/>
              </w:rPr>
            </w:pPr>
            <w:r w:rsidRPr="00485CA5">
              <w:rPr>
                <w:rFonts w:ascii="Garamond" w:eastAsia="Times New Roman" w:hAnsi="Garamond" w:cs="Times New Roman"/>
                <w:bCs/>
                <w:kern w:val="0"/>
                <w:sz w:val="20"/>
                <w:szCs w:val="20"/>
                <w:lang w:val="id"/>
                <w14:ligatures w14:val="none"/>
              </w:rPr>
              <w:t>Tangerang”</w:t>
            </w:r>
          </w:p>
        </w:tc>
      </w:tr>
      <w:tr w:rsidR="00485CA5" w:rsidRPr="00485CA5" w14:paraId="4C1410EE" w14:textId="77777777" w:rsidTr="00485CA5">
        <w:trPr>
          <w:trHeight w:val="20"/>
        </w:trPr>
        <w:tc>
          <w:tcPr>
            <w:tcW w:w="1440" w:type="dxa"/>
          </w:tcPr>
          <w:p w14:paraId="7F6E3592" w14:textId="77777777" w:rsidR="00485CA5" w:rsidRPr="00485CA5" w:rsidRDefault="00485CA5" w:rsidP="00485CA5">
            <w:pPr>
              <w:widowControl w:val="0"/>
              <w:autoSpaceDE w:val="0"/>
              <w:autoSpaceDN w:val="0"/>
              <w:spacing w:after="0" w:line="240" w:lineRule="auto"/>
              <w:rPr>
                <w:rFonts w:ascii="Garamond" w:eastAsia="Times New Roman" w:hAnsi="Garamond" w:cs="Times New Roman"/>
                <w:bCs/>
                <w:kern w:val="0"/>
                <w:sz w:val="20"/>
                <w:szCs w:val="20"/>
                <w:lang w:val="id"/>
                <w14:ligatures w14:val="none"/>
              </w:rPr>
            </w:pPr>
          </w:p>
          <w:p w14:paraId="420A1E1F" w14:textId="77777777" w:rsidR="00485CA5" w:rsidRPr="00485CA5" w:rsidRDefault="00485CA5" w:rsidP="00485CA5">
            <w:pPr>
              <w:widowControl w:val="0"/>
              <w:autoSpaceDE w:val="0"/>
              <w:autoSpaceDN w:val="0"/>
              <w:spacing w:after="0" w:line="240" w:lineRule="auto"/>
              <w:rPr>
                <w:rFonts w:ascii="Garamond" w:eastAsia="Times New Roman" w:hAnsi="Garamond" w:cs="Times New Roman"/>
                <w:bCs/>
                <w:kern w:val="0"/>
                <w:sz w:val="20"/>
                <w:szCs w:val="20"/>
                <w:lang w:val="id"/>
                <w14:ligatures w14:val="none"/>
              </w:rPr>
            </w:pPr>
          </w:p>
          <w:p w14:paraId="19325D50" w14:textId="77777777" w:rsidR="00485CA5" w:rsidRPr="00485CA5" w:rsidRDefault="00485CA5" w:rsidP="00485CA5">
            <w:pPr>
              <w:widowControl w:val="0"/>
              <w:autoSpaceDE w:val="0"/>
              <w:autoSpaceDN w:val="0"/>
              <w:spacing w:after="0" w:line="240" w:lineRule="auto"/>
              <w:rPr>
                <w:rFonts w:ascii="Garamond" w:eastAsia="Times New Roman" w:hAnsi="Garamond" w:cs="Times New Roman"/>
                <w:bCs/>
                <w:kern w:val="0"/>
                <w:sz w:val="20"/>
                <w:szCs w:val="20"/>
                <w:lang w:val="id"/>
                <w14:ligatures w14:val="none"/>
              </w:rPr>
            </w:pPr>
          </w:p>
          <w:p w14:paraId="3C327591" w14:textId="77777777" w:rsidR="00485CA5" w:rsidRPr="00485CA5" w:rsidRDefault="00485CA5" w:rsidP="00485CA5">
            <w:pPr>
              <w:widowControl w:val="0"/>
              <w:autoSpaceDE w:val="0"/>
              <w:autoSpaceDN w:val="0"/>
              <w:spacing w:after="0" w:line="240" w:lineRule="auto"/>
              <w:rPr>
                <w:rFonts w:ascii="Garamond" w:eastAsia="Times New Roman" w:hAnsi="Garamond" w:cs="Times New Roman"/>
                <w:bCs/>
                <w:kern w:val="0"/>
                <w:sz w:val="20"/>
                <w:szCs w:val="20"/>
                <w:lang w:val="id"/>
                <w14:ligatures w14:val="none"/>
              </w:rPr>
            </w:pPr>
          </w:p>
          <w:p w14:paraId="76D51BA8" w14:textId="77777777" w:rsidR="00485CA5" w:rsidRPr="00485CA5" w:rsidRDefault="00485CA5" w:rsidP="00485CA5">
            <w:pPr>
              <w:widowControl w:val="0"/>
              <w:autoSpaceDE w:val="0"/>
              <w:autoSpaceDN w:val="0"/>
              <w:spacing w:after="0" w:line="240" w:lineRule="auto"/>
              <w:ind w:left="321"/>
              <w:rPr>
                <w:rFonts w:ascii="Garamond" w:eastAsia="Times New Roman" w:hAnsi="Garamond" w:cs="Times New Roman"/>
                <w:bCs/>
                <w:i/>
                <w:kern w:val="0"/>
                <w:sz w:val="20"/>
                <w:szCs w:val="20"/>
                <w:lang w:val="id"/>
                <w14:ligatures w14:val="none"/>
              </w:rPr>
            </w:pPr>
            <w:r w:rsidRPr="00485CA5">
              <w:rPr>
                <w:rFonts w:ascii="Garamond" w:eastAsia="Times New Roman" w:hAnsi="Garamond" w:cs="Times New Roman"/>
                <w:bCs/>
                <w:i/>
                <w:kern w:val="0"/>
                <w:sz w:val="20"/>
                <w:szCs w:val="20"/>
                <w:lang w:val="id"/>
                <w14:ligatures w14:val="none"/>
              </w:rPr>
              <w:t>Muzara’ah</w:t>
            </w:r>
          </w:p>
        </w:tc>
        <w:tc>
          <w:tcPr>
            <w:tcW w:w="4110" w:type="dxa"/>
          </w:tcPr>
          <w:p w14:paraId="6892F005" w14:textId="77777777" w:rsidR="00485CA5" w:rsidRPr="00485CA5" w:rsidRDefault="00485CA5" w:rsidP="00485CA5">
            <w:pPr>
              <w:widowControl w:val="0"/>
              <w:autoSpaceDE w:val="0"/>
              <w:autoSpaceDN w:val="0"/>
              <w:spacing w:after="0" w:line="252" w:lineRule="exact"/>
              <w:ind w:left="107"/>
              <w:rPr>
                <w:rFonts w:ascii="Garamond" w:eastAsia="Times New Roman" w:hAnsi="Garamond" w:cs="Times New Roman"/>
                <w:bCs/>
                <w:kern w:val="0"/>
                <w:sz w:val="20"/>
                <w:szCs w:val="20"/>
                <w:lang w:val="id"/>
                <w14:ligatures w14:val="none"/>
              </w:rPr>
            </w:pPr>
            <w:r w:rsidRPr="00485CA5">
              <w:rPr>
                <w:rFonts w:ascii="Garamond" w:eastAsia="Times New Roman" w:hAnsi="Garamond" w:cs="Times New Roman"/>
                <w:bCs/>
                <w:kern w:val="0"/>
                <w:sz w:val="20"/>
                <w:szCs w:val="20"/>
                <w:u w:val="single"/>
                <w:lang w:val="id"/>
                <w14:ligatures w14:val="none"/>
              </w:rPr>
              <w:t>Baik</w:t>
            </w:r>
          </w:p>
          <w:p w14:paraId="680ED08C" w14:textId="77777777" w:rsidR="00485CA5" w:rsidRPr="00485CA5" w:rsidRDefault="00485CA5" w:rsidP="00485CA5">
            <w:pPr>
              <w:widowControl w:val="0"/>
              <w:autoSpaceDE w:val="0"/>
              <w:autoSpaceDN w:val="0"/>
              <w:spacing w:before="1" w:after="0" w:line="240" w:lineRule="auto"/>
              <w:ind w:left="107" w:right="96"/>
              <w:jc w:val="both"/>
              <w:rPr>
                <w:rFonts w:ascii="Garamond" w:eastAsia="Times New Roman" w:hAnsi="Garamond" w:cs="Times New Roman"/>
                <w:bCs/>
                <w:kern w:val="0"/>
                <w:sz w:val="20"/>
                <w:szCs w:val="20"/>
                <w:lang w:val="id"/>
                <w14:ligatures w14:val="none"/>
              </w:rPr>
            </w:pPr>
            <w:r w:rsidRPr="00485CA5">
              <w:rPr>
                <w:rFonts w:ascii="Garamond" w:eastAsia="Times New Roman" w:hAnsi="Garamond" w:cs="Times New Roman"/>
                <w:bCs/>
                <w:kern w:val="0"/>
                <w:sz w:val="20"/>
                <w:szCs w:val="20"/>
                <w:lang w:val="id"/>
                <w14:ligatures w14:val="none"/>
              </w:rPr>
              <w:t>“Lahan</w:t>
            </w:r>
            <w:r w:rsidRPr="00485CA5">
              <w:rPr>
                <w:rFonts w:ascii="Garamond" w:eastAsia="Times New Roman" w:hAnsi="Garamond" w:cs="Times New Roman"/>
                <w:bCs/>
                <w:spacing w:val="1"/>
                <w:kern w:val="0"/>
                <w:sz w:val="20"/>
                <w:szCs w:val="20"/>
                <w:lang w:val="id"/>
                <w14:ligatures w14:val="none"/>
              </w:rPr>
              <w:t xml:space="preserve"> </w:t>
            </w:r>
            <w:r w:rsidRPr="00485CA5">
              <w:rPr>
                <w:rFonts w:ascii="Garamond" w:eastAsia="Times New Roman" w:hAnsi="Garamond" w:cs="Times New Roman"/>
                <w:bCs/>
                <w:kern w:val="0"/>
                <w:sz w:val="20"/>
                <w:szCs w:val="20"/>
                <w:lang w:val="id"/>
                <w14:ligatures w14:val="none"/>
              </w:rPr>
              <w:t>yang</w:t>
            </w:r>
            <w:r w:rsidRPr="00485CA5">
              <w:rPr>
                <w:rFonts w:ascii="Garamond" w:eastAsia="Times New Roman" w:hAnsi="Garamond" w:cs="Times New Roman"/>
                <w:bCs/>
                <w:spacing w:val="1"/>
                <w:kern w:val="0"/>
                <w:sz w:val="20"/>
                <w:szCs w:val="20"/>
                <w:lang w:val="id"/>
                <w14:ligatures w14:val="none"/>
              </w:rPr>
              <w:t xml:space="preserve"> </w:t>
            </w:r>
            <w:r w:rsidRPr="00485CA5">
              <w:rPr>
                <w:rFonts w:ascii="Garamond" w:eastAsia="Times New Roman" w:hAnsi="Garamond" w:cs="Times New Roman"/>
                <w:bCs/>
                <w:kern w:val="0"/>
                <w:sz w:val="20"/>
                <w:szCs w:val="20"/>
                <w:lang w:val="id"/>
                <w14:ligatures w14:val="none"/>
              </w:rPr>
              <w:t>digunakan</w:t>
            </w:r>
            <w:r w:rsidRPr="00485CA5">
              <w:rPr>
                <w:rFonts w:ascii="Garamond" w:eastAsia="Times New Roman" w:hAnsi="Garamond" w:cs="Times New Roman"/>
                <w:bCs/>
                <w:spacing w:val="1"/>
                <w:kern w:val="0"/>
                <w:sz w:val="20"/>
                <w:szCs w:val="20"/>
                <w:lang w:val="id"/>
                <w14:ligatures w14:val="none"/>
              </w:rPr>
              <w:t xml:space="preserve"> </w:t>
            </w:r>
            <w:r w:rsidRPr="00485CA5">
              <w:rPr>
                <w:rFonts w:ascii="Garamond" w:eastAsia="Times New Roman" w:hAnsi="Garamond" w:cs="Times New Roman"/>
                <w:bCs/>
                <w:kern w:val="0"/>
                <w:sz w:val="20"/>
                <w:szCs w:val="20"/>
                <w:lang w:val="id"/>
                <w14:ligatures w14:val="none"/>
              </w:rPr>
              <w:t>untuk</w:t>
            </w:r>
            <w:r w:rsidRPr="00485CA5">
              <w:rPr>
                <w:rFonts w:ascii="Garamond" w:eastAsia="Times New Roman" w:hAnsi="Garamond" w:cs="Times New Roman"/>
                <w:bCs/>
                <w:spacing w:val="-52"/>
                <w:kern w:val="0"/>
                <w:sz w:val="20"/>
                <w:szCs w:val="20"/>
                <w:lang w:val="id"/>
                <w14:ligatures w14:val="none"/>
              </w:rPr>
              <w:t xml:space="preserve"> </w:t>
            </w:r>
            <w:r w:rsidRPr="00485CA5">
              <w:rPr>
                <w:rFonts w:ascii="Garamond" w:eastAsia="Times New Roman" w:hAnsi="Garamond" w:cs="Times New Roman"/>
                <w:bCs/>
                <w:kern w:val="0"/>
                <w:sz w:val="20"/>
                <w:szCs w:val="20"/>
                <w:lang w:val="id"/>
                <w14:ligatures w14:val="none"/>
              </w:rPr>
              <w:t>tempat</w:t>
            </w:r>
            <w:r w:rsidRPr="00485CA5">
              <w:rPr>
                <w:rFonts w:ascii="Garamond" w:eastAsia="Times New Roman" w:hAnsi="Garamond" w:cs="Times New Roman"/>
                <w:bCs/>
                <w:spacing w:val="1"/>
                <w:kern w:val="0"/>
                <w:sz w:val="20"/>
                <w:szCs w:val="20"/>
                <w:lang w:val="id"/>
                <w14:ligatures w14:val="none"/>
              </w:rPr>
              <w:t xml:space="preserve"> </w:t>
            </w:r>
            <w:r w:rsidRPr="00485CA5">
              <w:rPr>
                <w:rFonts w:ascii="Garamond" w:eastAsia="Times New Roman" w:hAnsi="Garamond" w:cs="Times New Roman"/>
                <w:bCs/>
                <w:kern w:val="0"/>
                <w:sz w:val="20"/>
                <w:szCs w:val="20"/>
                <w:lang w:val="id"/>
                <w14:ligatures w14:val="none"/>
              </w:rPr>
              <w:t>penyimpanan</w:t>
            </w:r>
            <w:r w:rsidRPr="00485CA5">
              <w:rPr>
                <w:rFonts w:ascii="Garamond" w:eastAsia="Times New Roman" w:hAnsi="Garamond" w:cs="Times New Roman"/>
                <w:bCs/>
                <w:spacing w:val="1"/>
                <w:kern w:val="0"/>
                <w:sz w:val="20"/>
                <w:szCs w:val="20"/>
                <w:lang w:val="id"/>
                <w14:ligatures w14:val="none"/>
              </w:rPr>
              <w:t xml:space="preserve"> </w:t>
            </w:r>
            <w:r w:rsidRPr="00485CA5">
              <w:rPr>
                <w:rFonts w:ascii="Garamond" w:eastAsia="Times New Roman" w:hAnsi="Garamond" w:cs="Times New Roman"/>
                <w:bCs/>
                <w:kern w:val="0"/>
                <w:sz w:val="20"/>
                <w:szCs w:val="20"/>
                <w:lang w:val="id"/>
                <w14:ligatures w14:val="none"/>
              </w:rPr>
              <w:t>kotak</w:t>
            </w:r>
            <w:r w:rsidRPr="00485CA5">
              <w:rPr>
                <w:rFonts w:ascii="Garamond" w:eastAsia="Times New Roman" w:hAnsi="Garamond" w:cs="Times New Roman"/>
                <w:bCs/>
                <w:spacing w:val="-52"/>
                <w:kern w:val="0"/>
                <w:sz w:val="20"/>
                <w:szCs w:val="20"/>
                <w:lang w:val="id"/>
                <w14:ligatures w14:val="none"/>
              </w:rPr>
              <w:t xml:space="preserve"> </w:t>
            </w:r>
            <w:r w:rsidRPr="00485CA5">
              <w:rPr>
                <w:rFonts w:ascii="Garamond" w:eastAsia="Times New Roman" w:hAnsi="Garamond" w:cs="Times New Roman"/>
                <w:bCs/>
                <w:kern w:val="0"/>
                <w:sz w:val="20"/>
                <w:szCs w:val="20"/>
                <w:lang w:val="id"/>
                <w14:ligatures w14:val="none"/>
              </w:rPr>
              <w:t>budidaya</w:t>
            </w:r>
            <w:r w:rsidRPr="00485CA5">
              <w:rPr>
                <w:rFonts w:ascii="Garamond" w:eastAsia="Times New Roman" w:hAnsi="Garamond" w:cs="Times New Roman"/>
                <w:bCs/>
                <w:spacing w:val="1"/>
                <w:kern w:val="0"/>
                <w:sz w:val="20"/>
                <w:szCs w:val="20"/>
                <w:lang w:val="id"/>
                <w14:ligatures w14:val="none"/>
              </w:rPr>
              <w:t xml:space="preserve"> </w:t>
            </w:r>
            <w:r w:rsidRPr="00485CA5">
              <w:rPr>
                <w:rFonts w:ascii="Garamond" w:eastAsia="Times New Roman" w:hAnsi="Garamond" w:cs="Times New Roman"/>
                <w:bCs/>
                <w:kern w:val="0"/>
                <w:sz w:val="20"/>
                <w:szCs w:val="20"/>
                <w:lang w:val="id"/>
                <w14:ligatures w14:val="none"/>
              </w:rPr>
              <w:t>lebah</w:t>
            </w:r>
            <w:r w:rsidRPr="00485CA5">
              <w:rPr>
                <w:rFonts w:ascii="Garamond" w:eastAsia="Times New Roman" w:hAnsi="Garamond" w:cs="Times New Roman"/>
                <w:bCs/>
                <w:spacing w:val="1"/>
                <w:kern w:val="0"/>
                <w:sz w:val="20"/>
                <w:szCs w:val="20"/>
                <w:lang w:val="id"/>
                <w14:ligatures w14:val="none"/>
              </w:rPr>
              <w:t xml:space="preserve"> </w:t>
            </w:r>
            <w:r w:rsidRPr="00485CA5">
              <w:rPr>
                <w:rFonts w:ascii="Garamond" w:eastAsia="Times New Roman" w:hAnsi="Garamond" w:cs="Times New Roman"/>
                <w:bCs/>
                <w:kern w:val="0"/>
                <w:sz w:val="20"/>
                <w:szCs w:val="20"/>
                <w:lang w:val="id"/>
                <w14:ligatures w14:val="none"/>
              </w:rPr>
              <w:t>madu</w:t>
            </w:r>
            <w:r w:rsidRPr="00485CA5">
              <w:rPr>
                <w:rFonts w:ascii="Garamond" w:eastAsia="Times New Roman" w:hAnsi="Garamond" w:cs="Times New Roman"/>
                <w:bCs/>
                <w:spacing w:val="1"/>
                <w:kern w:val="0"/>
                <w:sz w:val="20"/>
                <w:szCs w:val="20"/>
                <w:lang w:val="id"/>
                <w14:ligatures w14:val="none"/>
              </w:rPr>
              <w:t xml:space="preserve"> </w:t>
            </w:r>
            <w:r w:rsidRPr="00485CA5">
              <w:rPr>
                <w:rFonts w:ascii="Garamond" w:eastAsia="Times New Roman" w:hAnsi="Garamond" w:cs="Times New Roman"/>
                <w:bCs/>
                <w:kern w:val="0"/>
                <w:sz w:val="20"/>
                <w:szCs w:val="20"/>
                <w:lang w:val="id"/>
                <w14:ligatures w14:val="none"/>
              </w:rPr>
              <w:t>cukup</w:t>
            </w:r>
            <w:r w:rsidRPr="00485CA5">
              <w:rPr>
                <w:rFonts w:ascii="Garamond" w:eastAsia="Times New Roman" w:hAnsi="Garamond" w:cs="Times New Roman"/>
                <w:bCs/>
                <w:spacing w:val="-52"/>
                <w:kern w:val="0"/>
                <w:sz w:val="20"/>
                <w:szCs w:val="20"/>
                <w:lang w:val="id"/>
                <w14:ligatures w14:val="none"/>
              </w:rPr>
              <w:t xml:space="preserve"> </w:t>
            </w:r>
            <w:r w:rsidRPr="00485CA5">
              <w:rPr>
                <w:rFonts w:ascii="Garamond" w:eastAsia="Times New Roman" w:hAnsi="Garamond" w:cs="Times New Roman"/>
                <w:bCs/>
                <w:kern w:val="0"/>
                <w:sz w:val="20"/>
                <w:szCs w:val="20"/>
                <w:lang w:val="id"/>
                <w14:ligatures w14:val="none"/>
              </w:rPr>
              <w:t>baik</w:t>
            </w:r>
            <w:r w:rsidRPr="00485CA5">
              <w:rPr>
                <w:rFonts w:ascii="Garamond" w:eastAsia="Times New Roman" w:hAnsi="Garamond" w:cs="Times New Roman"/>
                <w:bCs/>
                <w:spacing w:val="1"/>
                <w:kern w:val="0"/>
                <w:sz w:val="20"/>
                <w:szCs w:val="20"/>
                <w:lang w:val="id"/>
                <w14:ligatures w14:val="none"/>
              </w:rPr>
              <w:t xml:space="preserve"> </w:t>
            </w:r>
            <w:r w:rsidRPr="00485CA5">
              <w:rPr>
                <w:rFonts w:ascii="Garamond" w:eastAsia="Times New Roman" w:hAnsi="Garamond" w:cs="Times New Roman"/>
                <w:bCs/>
                <w:kern w:val="0"/>
                <w:sz w:val="20"/>
                <w:szCs w:val="20"/>
                <w:lang w:val="id"/>
                <w14:ligatures w14:val="none"/>
              </w:rPr>
              <w:t>bila</w:t>
            </w:r>
            <w:r w:rsidRPr="00485CA5">
              <w:rPr>
                <w:rFonts w:ascii="Garamond" w:eastAsia="Times New Roman" w:hAnsi="Garamond" w:cs="Times New Roman"/>
                <w:bCs/>
                <w:spacing w:val="1"/>
                <w:kern w:val="0"/>
                <w:sz w:val="20"/>
                <w:szCs w:val="20"/>
                <w:lang w:val="id"/>
                <w14:ligatures w14:val="none"/>
              </w:rPr>
              <w:t xml:space="preserve"> </w:t>
            </w:r>
            <w:r w:rsidRPr="00485CA5">
              <w:rPr>
                <w:rFonts w:ascii="Garamond" w:eastAsia="Times New Roman" w:hAnsi="Garamond" w:cs="Times New Roman"/>
                <w:bCs/>
                <w:kern w:val="0"/>
                <w:sz w:val="20"/>
                <w:szCs w:val="20"/>
                <w:lang w:val="id"/>
                <w14:ligatures w14:val="none"/>
              </w:rPr>
              <w:t>digunakan</w:t>
            </w:r>
            <w:r w:rsidRPr="00485CA5">
              <w:rPr>
                <w:rFonts w:ascii="Garamond" w:eastAsia="Times New Roman" w:hAnsi="Garamond" w:cs="Times New Roman"/>
                <w:bCs/>
                <w:spacing w:val="1"/>
                <w:kern w:val="0"/>
                <w:sz w:val="20"/>
                <w:szCs w:val="20"/>
                <w:lang w:val="id"/>
                <w14:ligatures w14:val="none"/>
              </w:rPr>
              <w:t xml:space="preserve"> </w:t>
            </w:r>
            <w:r w:rsidRPr="00485CA5">
              <w:rPr>
                <w:rFonts w:ascii="Garamond" w:eastAsia="Times New Roman" w:hAnsi="Garamond" w:cs="Times New Roman"/>
                <w:bCs/>
                <w:kern w:val="0"/>
                <w:sz w:val="20"/>
                <w:szCs w:val="20"/>
                <w:lang w:val="id"/>
                <w14:ligatures w14:val="none"/>
              </w:rPr>
              <w:t>untuk</w:t>
            </w:r>
            <w:r w:rsidRPr="00485CA5">
              <w:rPr>
                <w:rFonts w:ascii="Garamond" w:eastAsia="Times New Roman" w:hAnsi="Garamond" w:cs="Times New Roman"/>
                <w:bCs/>
                <w:spacing w:val="1"/>
                <w:kern w:val="0"/>
                <w:sz w:val="20"/>
                <w:szCs w:val="20"/>
                <w:lang w:val="id"/>
                <w14:ligatures w14:val="none"/>
              </w:rPr>
              <w:t xml:space="preserve"> </w:t>
            </w:r>
            <w:r w:rsidRPr="00485CA5">
              <w:rPr>
                <w:rFonts w:ascii="Garamond" w:eastAsia="Times New Roman" w:hAnsi="Garamond" w:cs="Times New Roman"/>
                <w:bCs/>
                <w:kern w:val="0"/>
                <w:sz w:val="20"/>
                <w:szCs w:val="20"/>
                <w:lang w:val="id"/>
                <w14:ligatures w14:val="none"/>
              </w:rPr>
              <w:t>budidaya lebah madu jauh dari</w:t>
            </w:r>
            <w:r w:rsidRPr="00485CA5">
              <w:rPr>
                <w:rFonts w:ascii="Garamond" w:eastAsia="Times New Roman" w:hAnsi="Garamond" w:cs="Times New Roman"/>
                <w:bCs/>
                <w:spacing w:val="1"/>
                <w:kern w:val="0"/>
                <w:sz w:val="20"/>
                <w:szCs w:val="20"/>
                <w:lang w:val="id"/>
                <w14:ligatures w14:val="none"/>
              </w:rPr>
              <w:t xml:space="preserve"> </w:t>
            </w:r>
            <w:r w:rsidRPr="00485CA5">
              <w:rPr>
                <w:rFonts w:ascii="Garamond" w:eastAsia="Times New Roman" w:hAnsi="Garamond" w:cs="Times New Roman"/>
                <w:bCs/>
                <w:kern w:val="0"/>
                <w:sz w:val="20"/>
                <w:szCs w:val="20"/>
                <w:lang w:val="id"/>
                <w14:ligatures w14:val="none"/>
              </w:rPr>
              <w:t>pemukiman</w:t>
            </w:r>
            <w:r w:rsidRPr="00485CA5">
              <w:rPr>
                <w:rFonts w:ascii="Garamond" w:eastAsia="Times New Roman" w:hAnsi="Garamond" w:cs="Times New Roman"/>
                <w:bCs/>
                <w:spacing w:val="1"/>
                <w:kern w:val="0"/>
                <w:sz w:val="20"/>
                <w:szCs w:val="20"/>
                <w:lang w:val="id"/>
                <w14:ligatures w14:val="none"/>
              </w:rPr>
              <w:t xml:space="preserve"> </w:t>
            </w:r>
            <w:r w:rsidRPr="00485CA5">
              <w:rPr>
                <w:rFonts w:ascii="Garamond" w:eastAsia="Times New Roman" w:hAnsi="Garamond" w:cs="Times New Roman"/>
                <w:bCs/>
                <w:kern w:val="0"/>
                <w:sz w:val="20"/>
                <w:szCs w:val="20"/>
                <w:lang w:val="id"/>
                <w14:ligatures w14:val="none"/>
              </w:rPr>
              <w:t>warga,</w:t>
            </w:r>
            <w:r w:rsidRPr="00485CA5">
              <w:rPr>
                <w:rFonts w:ascii="Garamond" w:eastAsia="Times New Roman" w:hAnsi="Garamond" w:cs="Times New Roman"/>
                <w:bCs/>
                <w:spacing w:val="1"/>
                <w:kern w:val="0"/>
                <w:sz w:val="20"/>
                <w:szCs w:val="20"/>
                <w:lang w:val="id"/>
                <w14:ligatures w14:val="none"/>
              </w:rPr>
              <w:t xml:space="preserve"> </w:t>
            </w:r>
            <w:r w:rsidRPr="00485CA5">
              <w:rPr>
                <w:rFonts w:ascii="Garamond" w:eastAsia="Times New Roman" w:hAnsi="Garamond" w:cs="Times New Roman"/>
                <w:bCs/>
                <w:kern w:val="0"/>
                <w:sz w:val="20"/>
                <w:szCs w:val="20"/>
                <w:lang w:val="id"/>
                <w14:ligatures w14:val="none"/>
              </w:rPr>
              <w:t>dan</w:t>
            </w:r>
            <w:r w:rsidRPr="00485CA5">
              <w:rPr>
                <w:rFonts w:ascii="Garamond" w:eastAsia="Times New Roman" w:hAnsi="Garamond" w:cs="Times New Roman"/>
                <w:bCs/>
                <w:spacing w:val="-52"/>
                <w:kern w:val="0"/>
                <w:sz w:val="20"/>
                <w:szCs w:val="20"/>
                <w:lang w:val="id"/>
                <w14:ligatures w14:val="none"/>
              </w:rPr>
              <w:t xml:space="preserve"> </w:t>
            </w:r>
            <w:r w:rsidRPr="00485CA5">
              <w:rPr>
                <w:rFonts w:ascii="Garamond" w:eastAsia="Times New Roman" w:hAnsi="Garamond" w:cs="Times New Roman"/>
                <w:bCs/>
                <w:kern w:val="0"/>
                <w:sz w:val="20"/>
                <w:szCs w:val="20"/>
                <w:lang w:val="id"/>
                <w14:ligatures w14:val="none"/>
              </w:rPr>
              <w:t>menyesuaikan untuk kebutuhan</w:t>
            </w:r>
            <w:r w:rsidRPr="00485CA5">
              <w:rPr>
                <w:rFonts w:ascii="Garamond" w:eastAsia="Times New Roman" w:hAnsi="Garamond" w:cs="Times New Roman"/>
                <w:bCs/>
                <w:spacing w:val="1"/>
                <w:kern w:val="0"/>
                <w:sz w:val="20"/>
                <w:szCs w:val="20"/>
                <w:lang w:val="id"/>
                <w14:ligatures w14:val="none"/>
              </w:rPr>
              <w:t xml:space="preserve"> </w:t>
            </w:r>
            <w:r w:rsidRPr="00485CA5">
              <w:rPr>
                <w:rFonts w:ascii="Garamond" w:eastAsia="Times New Roman" w:hAnsi="Garamond" w:cs="Times New Roman"/>
                <w:bCs/>
                <w:kern w:val="0"/>
                <w:sz w:val="20"/>
                <w:szCs w:val="20"/>
                <w:lang w:val="id"/>
                <w14:ligatures w14:val="none"/>
              </w:rPr>
              <w:t>lebah”</w:t>
            </w:r>
          </w:p>
        </w:tc>
        <w:tc>
          <w:tcPr>
            <w:tcW w:w="3450" w:type="dxa"/>
          </w:tcPr>
          <w:p w14:paraId="1B6377CF" w14:textId="77777777" w:rsidR="00485CA5" w:rsidRPr="00485CA5" w:rsidRDefault="00485CA5" w:rsidP="00485CA5">
            <w:pPr>
              <w:widowControl w:val="0"/>
              <w:autoSpaceDE w:val="0"/>
              <w:autoSpaceDN w:val="0"/>
              <w:spacing w:after="0" w:line="252" w:lineRule="exact"/>
              <w:ind w:left="106"/>
              <w:rPr>
                <w:rFonts w:ascii="Garamond" w:eastAsia="Times New Roman" w:hAnsi="Garamond" w:cs="Times New Roman"/>
                <w:bCs/>
                <w:kern w:val="0"/>
                <w:sz w:val="20"/>
                <w:szCs w:val="20"/>
                <w:lang w:val="id"/>
                <w14:ligatures w14:val="none"/>
              </w:rPr>
            </w:pPr>
            <w:r w:rsidRPr="00485CA5">
              <w:rPr>
                <w:rFonts w:ascii="Garamond" w:eastAsia="Times New Roman" w:hAnsi="Garamond" w:cs="Times New Roman"/>
                <w:bCs/>
                <w:kern w:val="0"/>
                <w:sz w:val="20"/>
                <w:szCs w:val="20"/>
                <w:u w:val="single"/>
                <w:lang w:val="id"/>
                <w14:ligatures w14:val="none"/>
              </w:rPr>
              <w:t>Baik</w:t>
            </w:r>
          </w:p>
          <w:p w14:paraId="51F7F7B8" w14:textId="77777777" w:rsidR="00485CA5" w:rsidRPr="00485CA5" w:rsidRDefault="00485CA5" w:rsidP="00485CA5">
            <w:pPr>
              <w:widowControl w:val="0"/>
              <w:autoSpaceDE w:val="0"/>
              <w:autoSpaceDN w:val="0"/>
              <w:spacing w:before="1" w:after="0" w:line="240" w:lineRule="auto"/>
              <w:ind w:left="106" w:right="99"/>
              <w:jc w:val="both"/>
              <w:rPr>
                <w:rFonts w:ascii="Garamond" w:eastAsia="Times New Roman" w:hAnsi="Garamond" w:cs="Times New Roman"/>
                <w:bCs/>
                <w:kern w:val="0"/>
                <w:sz w:val="20"/>
                <w:szCs w:val="20"/>
                <w:lang w:val="id"/>
                <w14:ligatures w14:val="none"/>
              </w:rPr>
            </w:pPr>
            <w:r w:rsidRPr="00485CA5">
              <w:rPr>
                <w:rFonts w:ascii="Garamond" w:eastAsia="Times New Roman" w:hAnsi="Garamond" w:cs="Times New Roman"/>
                <w:bCs/>
                <w:kern w:val="0"/>
                <w:sz w:val="20"/>
                <w:szCs w:val="20"/>
                <w:lang w:val="id"/>
                <w14:ligatures w14:val="none"/>
              </w:rPr>
              <w:t>“Penggarap ahli dalam bidang</w:t>
            </w:r>
            <w:r w:rsidRPr="00485CA5">
              <w:rPr>
                <w:rFonts w:ascii="Garamond" w:eastAsia="Times New Roman" w:hAnsi="Garamond" w:cs="Times New Roman"/>
                <w:bCs/>
                <w:spacing w:val="-52"/>
                <w:kern w:val="0"/>
                <w:sz w:val="20"/>
                <w:szCs w:val="20"/>
                <w:lang w:val="id"/>
                <w14:ligatures w14:val="none"/>
              </w:rPr>
              <w:t xml:space="preserve"> </w:t>
            </w:r>
            <w:r w:rsidRPr="00485CA5">
              <w:rPr>
                <w:rFonts w:ascii="Garamond" w:eastAsia="Times New Roman" w:hAnsi="Garamond" w:cs="Times New Roman"/>
                <w:bCs/>
                <w:kern w:val="0"/>
                <w:sz w:val="20"/>
                <w:szCs w:val="20"/>
                <w:lang w:val="id"/>
                <w14:ligatures w14:val="none"/>
              </w:rPr>
              <w:t>budidaya</w:t>
            </w:r>
            <w:r w:rsidRPr="00485CA5">
              <w:rPr>
                <w:rFonts w:ascii="Garamond" w:eastAsia="Times New Roman" w:hAnsi="Garamond" w:cs="Times New Roman"/>
                <w:bCs/>
                <w:spacing w:val="-2"/>
                <w:kern w:val="0"/>
                <w:sz w:val="20"/>
                <w:szCs w:val="20"/>
                <w:lang w:val="id"/>
                <w14:ligatures w14:val="none"/>
              </w:rPr>
              <w:t xml:space="preserve"> </w:t>
            </w:r>
            <w:r w:rsidRPr="00485CA5">
              <w:rPr>
                <w:rFonts w:ascii="Garamond" w:eastAsia="Times New Roman" w:hAnsi="Garamond" w:cs="Times New Roman"/>
                <w:bCs/>
                <w:kern w:val="0"/>
                <w:sz w:val="20"/>
                <w:szCs w:val="20"/>
                <w:lang w:val="id"/>
                <w14:ligatures w14:val="none"/>
              </w:rPr>
              <w:t>lebah madu”</w:t>
            </w:r>
          </w:p>
          <w:p w14:paraId="30E73E8A" w14:textId="77777777" w:rsidR="00485CA5" w:rsidRPr="00485CA5" w:rsidRDefault="00485CA5" w:rsidP="00485CA5">
            <w:pPr>
              <w:widowControl w:val="0"/>
              <w:autoSpaceDE w:val="0"/>
              <w:autoSpaceDN w:val="0"/>
              <w:spacing w:before="1" w:after="0" w:line="240" w:lineRule="auto"/>
              <w:ind w:left="106" w:right="96"/>
              <w:jc w:val="both"/>
              <w:rPr>
                <w:rFonts w:ascii="Garamond" w:eastAsia="Times New Roman" w:hAnsi="Garamond" w:cs="Times New Roman"/>
                <w:bCs/>
                <w:kern w:val="0"/>
                <w:sz w:val="20"/>
                <w:szCs w:val="20"/>
                <w:lang w:val="id"/>
                <w14:ligatures w14:val="none"/>
              </w:rPr>
            </w:pPr>
            <w:r w:rsidRPr="00485CA5">
              <w:rPr>
                <w:rFonts w:ascii="Garamond" w:eastAsia="Times New Roman" w:hAnsi="Garamond" w:cs="Times New Roman"/>
                <w:bCs/>
                <w:spacing w:val="-1"/>
                <w:kern w:val="0"/>
                <w:sz w:val="20"/>
                <w:szCs w:val="20"/>
                <w:lang w:val="id"/>
                <w14:ligatures w14:val="none"/>
              </w:rPr>
              <w:t>“Tenaga</w:t>
            </w:r>
            <w:r w:rsidRPr="00485CA5">
              <w:rPr>
                <w:rFonts w:ascii="Garamond" w:eastAsia="Times New Roman" w:hAnsi="Garamond" w:cs="Times New Roman"/>
                <w:bCs/>
                <w:spacing w:val="-12"/>
                <w:kern w:val="0"/>
                <w:sz w:val="20"/>
                <w:szCs w:val="20"/>
                <w:lang w:val="id"/>
                <w14:ligatures w14:val="none"/>
              </w:rPr>
              <w:t xml:space="preserve"> </w:t>
            </w:r>
            <w:r w:rsidRPr="00485CA5">
              <w:rPr>
                <w:rFonts w:ascii="Garamond" w:eastAsia="Times New Roman" w:hAnsi="Garamond" w:cs="Times New Roman"/>
                <w:bCs/>
                <w:kern w:val="0"/>
                <w:sz w:val="20"/>
                <w:szCs w:val="20"/>
                <w:lang w:val="id"/>
                <w14:ligatures w14:val="none"/>
              </w:rPr>
              <w:t>yang</w:t>
            </w:r>
            <w:r w:rsidRPr="00485CA5">
              <w:rPr>
                <w:rFonts w:ascii="Garamond" w:eastAsia="Times New Roman" w:hAnsi="Garamond" w:cs="Times New Roman"/>
                <w:bCs/>
                <w:spacing w:val="-13"/>
                <w:kern w:val="0"/>
                <w:sz w:val="20"/>
                <w:szCs w:val="20"/>
                <w:lang w:val="id"/>
                <w14:ligatures w14:val="none"/>
              </w:rPr>
              <w:t xml:space="preserve"> </w:t>
            </w:r>
            <w:r w:rsidRPr="00485CA5">
              <w:rPr>
                <w:rFonts w:ascii="Garamond" w:eastAsia="Times New Roman" w:hAnsi="Garamond" w:cs="Times New Roman"/>
                <w:bCs/>
                <w:kern w:val="0"/>
                <w:sz w:val="20"/>
                <w:szCs w:val="20"/>
                <w:lang w:val="id"/>
                <w14:ligatures w14:val="none"/>
              </w:rPr>
              <w:t>digunakan</w:t>
            </w:r>
            <w:r w:rsidRPr="00485CA5">
              <w:rPr>
                <w:rFonts w:ascii="Garamond" w:eastAsia="Times New Roman" w:hAnsi="Garamond" w:cs="Times New Roman"/>
                <w:bCs/>
                <w:spacing w:val="-12"/>
                <w:kern w:val="0"/>
                <w:sz w:val="20"/>
                <w:szCs w:val="20"/>
                <w:lang w:val="id"/>
                <w14:ligatures w14:val="none"/>
              </w:rPr>
              <w:t xml:space="preserve"> </w:t>
            </w:r>
            <w:r w:rsidRPr="00485CA5">
              <w:rPr>
                <w:rFonts w:ascii="Garamond" w:eastAsia="Times New Roman" w:hAnsi="Garamond" w:cs="Times New Roman"/>
                <w:bCs/>
                <w:kern w:val="0"/>
                <w:sz w:val="20"/>
                <w:szCs w:val="20"/>
                <w:lang w:val="id"/>
                <w14:ligatures w14:val="none"/>
              </w:rPr>
              <w:t>yaitu</w:t>
            </w:r>
            <w:r w:rsidRPr="00485CA5">
              <w:rPr>
                <w:rFonts w:ascii="Garamond" w:eastAsia="Times New Roman" w:hAnsi="Garamond" w:cs="Times New Roman"/>
                <w:bCs/>
                <w:spacing w:val="-53"/>
                <w:kern w:val="0"/>
                <w:sz w:val="20"/>
                <w:szCs w:val="20"/>
                <w:lang w:val="id"/>
                <w14:ligatures w14:val="none"/>
              </w:rPr>
              <w:t xml:space="preserve"> </w:t>
            </w:r>
            <w:r w:rsidRPr="00485CA5">
              <w:rPr>
                <w:rFonts w:ascii="Garamond" w:eastAsia="Times New Roman" w:hAnsi="Garamond" w:cs="Times New Roman"/>
                <w:bCs/>
                <w:kern w:val="0"/>
                <w:sz w:val="20"/>
                <w:szCs w:val="20"/>
                <w:lang w:val="id"/>
                <w14:ligatures w14:val="none"/>
              </w:rPr>
              <w:t>untuk pengelolaan dilapangan</w:t>
            </w:r>
            <w:r w:rsidRPr="00485CA5">
              <w:rPr>
                <w:rFonts w:ascii="Garamond" w:eastAsia="Times New Roman" w:hAnsi="Garamond" w:cs="Times New Roman"/>
                <w:bCs/>
                <w:spacing w:val="-52"/>
                <w:kern w:val="0"/>
                <w:sz w:val="20"/>
                <w:szCs w:val="20"/>
                <w:lang w:val="id"/>
                <w14:ligatures w14:val="none"/>
              </w:rPr>
              <w:t xml:space="preserve"> </w:t>
            </w:r>
            <w:r w:rsidRPr="00485CA5">
              <w:rPr>
                <w:rFonts w:ascii="Garamond" w:eastAsia="Times New Roman" w:hAnsi="Garamond" w:cs="Times New Roman"/>
                <w:bCs/>
                <w:kern w:val="0"/>
                <w:sz w:val="20"/>
                <w:szCs w:val="20"/>
                <w:lang w:val="id"/>
                <w14:ligatures w14:val="none"/>
              </w:rPr>
              <w:t>pada</w:t>
            </w:r>
            <w:r w:rsidRPr="00485CA5">
              <w:rPr>
                <w:rFonts w:ascii="Garamond" w:eastAsia="Times New Roman" w:hAnsi="Garamond" w:cs="Times New Roman"/>
                <w:bCs/>
                <w:spacing w:val="1"/>
                <w:kern w:val="0"/>
                <w:sz w:val="20"/>
                <w:szCs w:val="20"/>
                <w:lang w:val="id"/>
                <w14:ligatures w14:val="none"/>
              </w:rPr>
              <w:t xml:space="preserve"> </w:t>
            </w:r>
            <w:r w:rsidRPr="00485CA5">
              <w:rPr>
                <w:rFonts w:ascii="Garamond" w:eastAsia="Times New Roman" w:hAnsi="Garamond" w:cs="Times New Roman"/>
                <w:bCs/>
                <w:kern w:val="0"/>
                <w:sz w:val="20"/>
                <w:szCs w:val="20"/>
                <w:lang w:val="id"/>
                <w14:ligatures w14:val="none"/>
              </w:rPr>
              <w:t>saat</w:t>
            </w:r>
            <w:r w:rsidRPr="00485CA5">
              <w:rPr>
                <w:rFonts w:ascii="Garamond" w:eastAsia="Times New Roman" w:hAnsi="Garamond" w:cs="Times New Roman"/>
                <w:bCs/>
                <w:spacing w:val="1"/>
                <w:kern w:val="0"/>
                <w:sz w:val="20"/>
                <w:szCs w:val="20"/>
                <w:lang w:val="id"/>
                <w14:ligatures w14:val="none"/>
              </w:rPr>
              <w:t xml:space="preserve"> </w:t>
            </w:r>
            <w:r w:rsidRPr="00485CA5">
              <w:rPr>
                <w:rFonts w:ascii="Garamond" w:eastAsia="Times New Roman" w:hAnsi="Garamond" w:cs="Times New Roman"/>
                <w:bCs/>
                <w:kern w:val="0"/>
                <w:sz w:val="20"/>
                <w:szCs w:val="20"/>
                <w:lang w:val="id"/>
                <w14:ligatures w14:val="none"/>
              </w:rPr>
              <w:t>melakukan</w:t>
            </w:r>
            <w:r w:rsidRPr="00485CA5">
              <w:rPr>
                <w:rFonts w:ascii="Garamond" w:eastAsia="Times New Roman" w:hAnsi="Garamond" w:cs="Times New Roman"/>
                <w:bCs/>
                <w:spacing w:val="1"/>
                <w:kern w:val="0"/>
                <w:sz w:val="20"/>
                <w:szCs w:val="20"/>
                <w:lang w:val="id"/>
                <w14:ligatures w14:val="none"/>
              </w:rPr>
              <w:t xml:space="preserve"> </w:t>
            </w:r>
            <w:r w:rsidRPr="00485CA5">
              <w:rPr>
                <w:rFonts w:ascii="Garamond" w:eastAsia="Times New Roman" w:hAnsi="Garamond" w:cs="Times New Roman"/>
                <w:bCs/>
                <w:kern w:val="0"/>
                <w:sz w:val="20"/>
                <w:szCs w:val="20"/>
                <w:lang w:val="id"/>
                <w14:ligatures w14:val="none"/>
              </w:rPr>
              <w:t>pembuatan</w:t>
            </w:r>
            <w:r w:rsidRPr="00485CA5">
              <w:rPr>
                <w:rFonts w:ascii="Garamond" w:eastAsia="Times New Roman" w:hAnsi="Garamond" w:cs="Times New Roman"/>
                <w:bCs/>
                <w:spacing w:val="1"/>
                <w:kern w:val="0"/>
                <w:sz w:val="20"/>
                <w:szCs w:val="20"/>
                <w:lang w:val="id"/>
                <w14:ligatures w14:val="none"/>
              </w:rPr>
              <w:t xml:space="preserve"> </w:t>
            </w:r>
            <w:r w:rsidRPr="00485CA5">
              <w:rPr>
                <w:rFonts w:ascii="Garamond" w:eastAsia="Times New Roman" w:hAnsi="Garamond" w:cs="Times New Roman"/>
                <w:bCs/>
                <w:kern w:val="0"/>
                <w:sz w:val="20"/>
                <w:szCs w:val="20"/>
                <w:lang w:val="id"/>
                <w14:ligatures w14:val="none"/>
              </w:rPr>
              <w:t>kotak</w:t>
            </w:r>
            <w:r w:rsidRPr="00485CA5">
              <w:rPr>
                <w:rFonts w:ascii="Garamond" w:eastAsia="Times New Roman" w:hAnsi="Garamond" w:cs="Times New Roman"/>
                <w:bCs/>
                <w:spacing w:val="1"/>
                <w:kern w:val="0"/>
                <w:sz w:val="20"/>
                <w:szCs w:val="20"/>
                <w:lang w:val="id"/>
                <w14:ligatures w14:val="none"/>
              </w:rPr>
              <w:t xml:space="preserve"> </w:t>
            </w:r>
            <w:r w:rsidRPr="00485CA5">
              <w:rPr>
                <w:rFonts w:ascii="Garamond" w:eastAsia="Times New Roman" w:hAnsi="Garamond" w:cs="Times New Roman"/>
                <w:bCs/>
                <w:kern w:val="0"/>
                <w:sz w:val="20"/>
                <w:szCs w:val="20"/>
                <w:lang w:val="id"/>
                <w14:ligatures w14:val="none"/>
              </w:rPr>
              <w:t>budidaya</w:t>
            </w:r>
            <w:r w:rsidRPr="00485CA5">
              <w:rPr>
                <w:rFonts w:ascii="Garamond" w:eastAsia="Times New Roman" w:hAnsi="Garamond" w:cs="Times New Roman"/>
                <w:bCs/>
                <w:spacing w:val="1"/>
                <w:kern w:val="0"/>
                <w:sz w:val="20"/>
                <w:szCs w:val="20"/>
                <w:lang w:val="id"/>
                <w14:ligatures w14:val="none"/>
              </w:rPr>
              <w:t xml:space="preserve"> </w:t>
            </w:r>
            <w:r w:rsidRPr="00485CA5">
              <w:rPr>
                <w:rFonts w:ascii="Garamond" w:eastAsia="Times New Roman" w:hAnsi="Garamond" w:cs="Times New Roman"/>
                <w:bCs/>
                <w:kern w:val="0"/>
                <w:sz w:val="20"/>
                <w:szCs w:val="20"/>
                <w:lang w:val="id"/>
                <w14:ligatures w14:val="none"/>
              </w:rPr>
              <w:t>lebah</w:t>
            </w:r>
            <w:r w:rsidRPr="00485CA5">
              <w:rPr>
                <w:rFonts w:ascii="Garamond" w:eastAsia="Times New Roman" w:hAnsi="Garamond" w:cs="Times New Roman"/>
                <w:bCs/>
                <w:spacing w:val="1"/>
                <w:kern w:val="0"/>
                <w:sz w:val="20"/>
                <w:szCs w:val="20"/>
                <w:lang w:val="id"/>
                <w14:ligatures w14:val="none"/>
              </w:rPr>
              <w:t xml:space="preserve"> </w:t>
            </w:r>
            <w:r w:rsidRPr="00485CA5">
              <w:rPr>
                <w:rFonts w:ascii="Garamond" w:eastAsia="Times New Roman" w:hAnsi="Garamond" w:cs="Times New Roman"/>
                <w:bCs/>
                <w:kern w:val="0"/>
                <w:sz w:val="20"/>
                <w:szCs w:val="20"/>
                <w:lang w:val="id"/>
                <w14:ligatures w14:val="none"/>
              </w:rPr>
              <w:t>madu,</w:t>
            </w:r>
            <w:r w:rsidRPr="00485CA5">
              <w:rPr>
                <w:rFonts w:ascii="Garamond" w:eastAsia="Times New Roman" w:hAnsi="Garamond" w:cs="Times New Roman"/>
                <w:bCs/>
                <w:spacing w:val="1"/>
                <w:kern w:val="0"/>
                <w:sz w:val="20"/>
                <w:szCs w:val="20"/>
                <w:lang w:val="id"/>
                <w14:ligatures w14:val="none"/>
              </w:rPr>
              <w:t xml:space="preserve"> </w:t>
            </w:r>
            <w:r w:rsidRPr="00485CA5">
              <w:rPr>
                <w:rFonts w:ascii="Garamond" w:eastAsia="Times New Roman" w:hAnsi="Garamond" w:cs="Times New Roman"/>
                <w:bCs/>
                <w:kern w:val="0"/>
                <w:sz w:val="20"/>
                <w:szCs w:val="20"/>
                <w:lang w:val="id"/>
                <w14:ligatures w14:val="none"/>
              </w:rPr>
              <w:t>melakukan</w:t>
            </w:r>
            <w:r w:rsidRPr="00485CA5">
              <w:rPr>
                <w:rFonts w:ascii="Garamond" w:eastAsia="Times New Roman" w:hAnsi="Garamond" w:cs="Times New Roman"/>
                <w:bCs/>
                <w:spacing w:val="-52"/>
                <w:kern w:val="0"/>
                <w:sz w:val="20"/>
                <w:szCs w:val="20"/>
                <w:lang w:val="id"/>
                <w14:ligatures w14:val="none"/>
              </w:rPr>
              <w:t xml:space="preserve"> </w:t>
            </w:r>
            <w:r w:rsidRPr="00485CA5">
              <w:rPr>
                <w:rFonts w:ascii="Garamond" w:eastAsia="Times New Roman" w:hAnsi="Garamond" w:cs="Times New Roman"/>
                <w:bCs/>
                <w:kern w:val="0"/>
                <w:sz w:val="20"/>
                <w:szCs w:val="20"/>
                <w:lang w:val="id"/>
                <w14:ligatures w14:val="none"/>
              </w:rPr>
              <w:t>pemasangan</w:t>
            </w:r>
            <w:r w:rsidRPr="00485CA5">
              <w:rPr>
                <w:rFonts w:ascii="Garamond" w:eastAsia="Times New Roman" w:hAnsi="Garamond" w:cs="Times New Roman"/>
                <w:bCs/>
                <w:spacing w:val="28"/>
                <w:kern w:val="0"/>
                <w:sz w:val="20"/>
                <w:szCs w:val="20"/>
                <w:lang w:val="id"/>
                <w14:ligatures w14:val="none"/>
              </w:rPr>
              <w:t xml:space="preserve"> </w:t>
            </w:r>
            <w:r w:rsidRPr="00485CA5">
              <w:rPr>
                <w:rFonts w:ascii="Garamond" w:eastAsia="Times New Roman" w:hAnsi="Garamond" w:cs="Times New Roman"/>
                <w:bCs/>
                <w:kern w:val="0"/>
                <w:sz w:val="20"/>
                <w:szCs w:val="20"/>
                <w:lang w:val="id"/>
                <w14:ligatures w14:val="none"/>
              </w:rPr>
              <w:t>kotak</w:t>
            </w:r>
            <w:r w:rsidRPr="00485CA5">
              <w:rPr>
                <w:rFonts w:ascii="Garamond" w:eastAsia="Times New Roman" w:hAnsi="Garamond" w:cs="Times New Roman"/>
                <w:bCs/>
                <w:spacing w:val="28"/>
                <w:kern w:val="0"/>
                <w:sz w:val="20"/>
                <w:szCs w:val="20"/>
                <w:lang w:val="id"/>
                <w14:ligatures w14:val="none"/>
              </w:rPr>
              <w:t xml:space="preserve"> </w:t>
            </w:r>
            <w:r w:rsidRPr="00485CA5">
              <w:rPr>
                <w:rFonts w:ascii="Garamond" w:eastAsia="Times New Roman" w:hAnsi="Garamond" w:cs="Times New Roman"/>
                <w:bCs/>
                <w:kern w:val="0"/>
                <w:sz w:val="20"/>
                <w:szCs w:val="20"/>
                <w:lang w:val="id"/>
                <w14:ligatures w14:val="none"/>
              </w:rPr>
              <w:t>budidaya</w:t>
            </w:r>
          </w:p>
          <w:p w14:paraId="3256EECE" w14:textId="77777777" w:rsidR="00485CA5" w:rsidRPr="00485CA5" w:rsidRDefault="00485CA5" w:rsidP="00485CA5">
            <w:pPr>
              <w:widowControl w:val="0"/>
              <w:autoSpaceDE w:val="0"/>
              <w:autoSpaceDN w:val="0"/>
              <w:spacing w:after="0" w:line="235" w:lineRule="exact"/>
              <w:ind w:left="106"/>
              <w:jc w:val="both"/>
              <w:rPr>
                <w:rFonts w:ascii="Garamond" w:eastAsia="Times New Roman" w:hAnsi="Garamond" w:cs="Times New Roman"/>
                <w:bCs/>
                <w:kern w:val="0"/>
                <w:sz w:val="20"/>
                <w:szCs w:val="20"/>
                <w:lang w:val="id"/>
                <w14:ligatures w14:val="none"/>
              </w:rPr>
            </w:pPr>
            <w:r w:rsidRPr="00485CA5">
              <w:rPr>
                <w:rFonts w:ascii="Garamond" w:eastAsia="Times New Roman" w:hAnsi="Garamond" w:cs="Times New Roman"/>
                <w:bCs/>
                <w:kern w:val="0"/>
                <w:sz w:val="20"/>
                <w:szCs w:val="20"/>
                <w:lang w:val="id"/>
                <w14:ligatures w14:val="none"/>
              </w:rPr>
              <w:t>di hutan”</w:t>
            </w:r>
          </w:p>
        </w:tc>
      </w:tr>
      <w:tr w:rsidR="00485CA5" w:rsidRPr="00485CA5" w14:paraId="76331A11" w14:textId="77777777" w:rsidTr="00485CA5">
        <w:trPr>
          <w:trHeight w:val="20"/>
        </w:trPr>
        <w:tc>
          <w:tcPr>
            <w:tcW w:w="1440" w:type="dxa"/>
          </w:tcPr>
          <w:p w14:paraId="38DA47DD" w14:textId="77777777" w:rsidR="00485CA5" w:rsidRPr="00485CA5" w:rsidRDefault="00485CA5" w:rsidP="00485CA5">
            <w:pPr>
              <w:widowControl w:val="0"/>
              <w:autoSpaceDE w:val="0"/>
              <w:autoSpaceDN w:val="0"/>
              <w:spacing w:before="8" w:after="0" w:line="240" w:lineRule="auto"/>
              <w:rPr>
                <w:rFonts w:ascii="Garamond" w:eastAsia="Times New Roman" w:hAnsi="Garamond" w:cs="Times New Roman"/>
                <w:bCs/>
                <w:kern w:val="0"/>
                <w:sz w:val="20"/>
                <w:szCs w:val="20"/>
                <w:lang w:val="id"/>
                <w14:ligatures w14:val="none"/>
              </w:rPr>
            </w:pPr>
          </w:p>
          <w:p w14:paraId="2903B51D" w14:textId="77777777" w:rsidR="00485CA5" w:rsidRPr="00485CA5" w:rsidRDefault="00485CA5" w:rsidP="00485CA5">
            <w:pPr>
              <w:widowControl w:val="0"/>
              <w:autoSpaceDE w:val="0"/>
              <w:autoSpaceDN w:val="0"/>
              <w:spacing w:before="1" w:after="0" w:line="240" w:lineRule="auto"/>
              <w:ind w:right="229"/>
              <w:jc w:val="right"/>
              <w:rPr>
                <w:rFonts w:ascii="Garamond" w:eastAsia="Times New Roman" w:hAnsi="Garamond" w:cs="Times New Roman"/>
                <w:bCs/>
                <w:i/>
                <w:kern w:val="0"/>
                <w:sz w:val="20"/>
                <w:szCs w:val="20"/>
                <w:lang w:val="id"/>
                <w14:ligatures w14:val="none"/>
              </w:rPr>
            </w:pPr>
            <w:r w:rsidRPr="00485CA5">
              <w:rPr>
                <w:rFonts w:ascii="Garamond" w:eastAsia="Times New Roman" w:hAnsi="Garamond" w:cs="Times New Roman"/>
                <w:bCs/>
                <w:i/>
                <w:kern w:val="0"/>
                <w:sz w:val="20"/>
                <w:szCs w:val="20"/>
                <w:lang w:val="id"/>
                <w14:ligatures w14:val="none"/>
              </w:rPr>
              <w:t>Mukhabarah</w:t>
            </w:r>
          </w:p>
        </w:tc>
        <w:tc>
          <w:tcPr>
            <w:tcW w:w="4110" w:type="dxa"/>
          </w:tcPr>
          <w:p w14:paraId="0E47EC7C" w14:textId="77777777" w:rsidR="00485CA5" w:rsidRPr="00485CA5" w:rsidRDefault="00485CA5" w:rsidP="00485CA5">
            <w:pPr>
              <w:widowControl w:val="0"/>
              <w:autoSpaceDE w:val="0"/>
              <w:autoSpaceDN w:val="0"/>
              <w:spacing w:after="0" w:line="251" w:lineRule="exact"/>
              <w:ind w:left="107"/>
              <w:rPr>
                <w:rFonts w:ascii="Garamond" w:eastAsia="Times New Roman" w:hAnsi="Garamond" w:cs="Times New Roman"/>
                <w:bCs/>
                <w:kern w:val="0"/>
                <w:sz w:val="20"/>
                <w:szCs w:val="20"/>
                <w:lang w:val="id"/>
                <w14:ligatures w14:val="none"/>
              </w:rPr>
            </w:pPr>
            <w:r w:rsidRPr="00485CA5">
              <w:rPr>
                <w:rFonts w:ascii="Garamond" w:eastAsia="Times New Roman" w:hAnsi="Garamond" w:cs="Times New Roman"/>
                <w:bCs/>
                <w:kern w:val="0"/>
                <w:sz w:val="20"/>
                <w:szCs w:val="20"/>
                <w:u w:val="single"/>
                <w:lang w:val="id"/>
                <w14:ligatures w14:val="none"/>
              </w:rPr>
              <w:t>Baik</w:t>
            </w:r>
          </w:p>
          <w:p w14:paraId="78480771" w14:textId="5D1CCEC1" w:rsidR="00485CA5" w:rsidRPr="00485CA5" w:rsidRDefault="00485CA5" w:rsidP="00485CA5">
            <w:pPr>
              <w:widowControl w:val="0"/>
              <w:tabs>
                <w:tab w:val="left" w:pos="992"/>
                <w:tab w:val="left" w:pos="2460"/>
              </w:tabs>
              <w:autoSpaceDE w:val="0"/>
              <w:autoSpaceDN w:val="0"/>
              <w:spacing w:after="0" w:line="254" w:lineRule="exact"/>
              <w:ind w:left="107" w:right="96"/>
              <w:jc w:val="both"/>
              <w:rPr>
                <w:rFonts w:ascii="Garamond" w:eastAsia="Times New Roman" w:hAnsi="Garamond" w:cs="Times New Roman"/>
                <w:bCs/>
                <w:kern w:val="0"/>
                <w:sz w:val="20"/>
                <w:szCs w:val="20"/>
                <w:lang w:val="id"/>
                <w14:ligatures w14:val="none"/>
              </w:rPr>
            </w:pPr>
            <w:r w:rsidRPr="00485CA5">
              <w:rPr>
                <w:rFonts w:ascii="Garamond" w:eastAsia="Times New Roman" w:hAnsi="Garamond" w:cs="Times New Roman"/>
                <w:bCs/>
                <w:kern w:val="0"/>
                <w:sz w:val="20"/>
                <w:szCs w:val="20"/>
                <w:lang w:val="id"/>
                <w14:ligatures w14:val="none"/>
              </w:rPr>
              <w:t xml:space="preserve">“Lahan yang digunakan untuk tempat penyimpanan kotak budidaya lebah madu cukup baik bila digunakan untuk budidaya lebah madu jauh dari pemukiman warga, dan menyesuaikan untuk kebutuhan lebah” </w:t>
            </w:r>
          </w:p>
        </w:tc>
        <w:tc>
          <w:tcPr>
            <w:tcW w:w="3450" w:type="dxa"/>
          </w:tcPr>
          <w:p w14:paraId="7E52754E" w14:textId="77777777" w:rsidR="00485CA5" w:rsidRPr="00485CA5" w:rsidRDefault="00485CA5" w:rsidP="00485CA5">
            <w:pPr>
              <w:widowControl w:val="0"/>
              <w:autoSpaceDE w:val="0"/>
              <w:autoSpaceDN w:val="0"/>
              <w:spacing w:after="0" w:line="251" w:lineRule="exact"/>
              <w:ind w:left="106"/>
              <w:rPr>
                <w:rFonts w:ascii="Garamond" w:eastAsia="Times New Roman" w:hAnsi="Garamond" w:cs="Times New Roman"/>
                <w:bCs/>
                <w:kern w:val="0"/>
                <w:sz w:val="20"/>
                <w:szCs w:val="20"/>
                <w:lang w:val="id"/>
                <w14:ligatures w14:val="none"/>
              </w:rPr>
            </w:pPr>
            <w:r w:rsidRPr="00485CA5">
              <w:rPr>
                <w:rFonts w:ascii="Garamond" w:eastAsia="Times New Roman" w:hAnsi="Garamond" w:cs="Times New Roman"/>
                <w:bCs/>
                <w:kern w:val="0"/>
                <w:sz w:val="20"/>
                <w:szCs w:val="20"/>
                <w:u w:val="single"/>
                <w:lang w:val="id"/>
                <w14:ligatures w14:val="none"/>
              </w:rPr>
              <w:t>Baik</w:t>
            </w:r>
          </w:p>
          <w:p w14:paraId="61E2BBBC" w14:textId="77777777" w:rsidR="00485CA5" w:rsidRPr="00485CA5" w:rsidRDefault="00485CA5" w:rsidP="00485CA5">
            <w:pPr>
              <w:widowControl w:val="0"/>
              <w:autoSpaceDE w:val="0"/>
              <w:autoSpaceDN w:val="0"/>
              <w:spacing w:after="0" w:line="254" w:lineRule="exact"/>
              <w:ind w:left="106" w:right="96"/>
              <w:jc w:val="both"/>
              <w:rPr>
                <w:rFonts w:ascii="Garamond" w:eastAsia="Times New Roman" w:hAnsi="Garamond" w:cs="Times New Roman"/>
                <w:bCs/>
                <w:kern w:val="0"/>
                <w:sz w:val="20"/>
                <w:szCs w:val="20"/>
                <w:lang w:val="id"/>
                <w14:ligatures w14:val="none"/>
              </w:rPr>
            </w:pPr>
            <w:r w:rsidRPr="00485CA5">
              <w:rPr>
                <w:rFonts w:ascii="Garamond" w:eastAsia="Times New Roman" w:hAnsi="Garamond" w:cs="Times New Roman"/>
                <w:bCs/>
                <w:kern w:val="0"/>
                <w:sz w:val="20"/>
                <w:szCs w:val="20"/>
                <w:lang w:val="id"/>
                <w14:ligatures w14:val="none"/>
              </w:rPr>
              <w:t>“Ahli</w:t>
            </w:r>
            <w:r w:rsidRPr="00485CA5">
              <w:rPr>
                <w:rFonts w:ascii="Garamond" w:eastAsia="Times New Roman" w:hAnsi="Garamond" w:cs="Times New Roman"/>
                <w:bCs/>
                <w:spacing w:val="17"/>
                <w:kern w:val="0"/>
                <w:sz w:val="20"/>
                <w:szCs w:val="20"/>
                <w:lang w:val="id"/>
                <w14:ligatures w14:val="none"/>
              </w:rPr>
              <w:t xml:space="preserve"> </w:t>
            </w:r>
            <w:r w:rsidRPr="00485CA5">
              <w:rPr>
                <w:rFonts w:ascii="Garamond" w:eastAsia="Times New Roman" w:hAnsi="Garamond" w:cs="Times New Roman"/>
                <w:bCs/>
                <w:kern w:val="0"/>
                <w:sz w:val="20"/>
                <w:szCs w:val="20"/>
                <w:lang w:val="id"/>
                <w14:ligatures w14:val="none"/>
              </w:rPr>
              <w:t>dalam</w:t>
            </w:r>
            <w:r w:rsidRPr="00485CA5">
              <w:rPr>
                <w:rFonts w:ascii="Garamond" w:eastAsia="Times New Roman" w:hAnsi="Garamond" w:cs="Times New Roman"/>
                <w:bCs/>
                <w:spacing w:val="18"/>
                <w:kern w:val="0"/>
                <w:sz w:val="20"/>
                <w:szCs w:val="20"/>
                <w:lang w:val="id"/>
                <w14:ligatures w14:val="none"/>
              </w:rPr>
              <w:t xml:space="preserve"> </w:t>
            </w:r>
            <w:r w:rsidRPr="00485CA5">
              <w:rPr>
                <w:rFonts w:ascii="Garamond" w:eastAsia="Times New Roman" w:hAnsi="Garamond" w:cs="Times New Roman"/>
                <w:bCs/>
                <w:kern w:val="0"/>
                <w:sz w:val="20"/>
                <w:szCs w:val="20"/>
                <w:lang w:val="id"/>
                <w14:ligatures w14:val="none"/>
              </w:rPr>
              <w:t>bidang</w:t>
            </w:r>
            <w:r w:rsidRPr="00485CA5">
              <w:rPr>
                <w:rFonts w:ascii="Garamond" w:eastAsia="Times New Roman" w:hAnsi="Garamond" w:cs="Times New Roman"/>
                <w:bCs/>
                <w:spacing w:val="17"/>
                <w:kern w:val="0"/>
                <w:sz w:val="20"/>
                <w:szCs w:val="20"/>
                <w:lang w:val="id"/>
                <w14:ligatures w14:val="none"/>
              </w:rPr>
              <w:t xml:space="preserve"> </w:t>
            </w:r>
            <w:r w:rsidRPr="00485CA5">
              <w:rPr>
                <w:rFonts w:ascii="Garamond" w:eastAsia="Times New Roman" w:hAnsi="Garamond" w:cs="Times New Roman"/>
                <w:bCs/>
                <w:kern w:val="0"/>
                <w:sz w:val="20"/>
                <w:szCs w:val="20"/>
                <w:lang w:val="id"/>
                <w14:ligatures w14:val="none"/>
              </w:rPr>
              <w:t>budidaya</w:t>
            </w:r>
            <w:r w:rsidRPr="00485CA5">
              <w:rPr>
                <w:rFonts w:ascii="Garamond" w:eastAsia="Times New Roman" w:hAnsi="Garamond" w:cs="Times New Roman"/>
                <w:bCs/>
                <w:spacing w:val="-52"/>
                <w:kern w:val="0"/>
                <w:sz w:val="20"/>
                <w:szCs w:val="20"/>
                <w:lang w:val="id"/>
                <w14:ligatures w14:val="none"/>
              </w:rPr>
              <w:t xml:space="preserve"> </w:t>
            </w:r>
            <w:r w:rsidRPr="00485CA5">
              <w:rPr>
                <w:rFonts w:ascii="Garamond" w:eastAsia="Times New Roman" w:hAnsi="Garamond" w:cs="Times New Roman"/>
                <w:bCs/>
                <w:kern w:val="0"/>
                <w:sz w:val="20"/>
                <w:szCs w:val="20"/>
                <w:lang w:val="id"/>
                <w14:ligatures w14:val="none"/>
              </w:rPr>
              <w:t>lebah</w:t>
            </w:r>
            <w:r w:rsidRPr="00485CA5">
              <w:rPr>
                <w:rFonts w:ascii="Garamond" w:eastAsia="Times New Roman" w:hAnsi="Garamond" w:cs="Times New Roman"/>
                <w:bCs/>
                <w:spacing w:val="-3"/>
                <w:kern w:val="0"/>
                <w:sz w:val="20"/>
                <w:szCs w:val="20"/>
                <w:lang w:val="id"/>
                <w14:ligatures w14:val="none"/>
              </w:rPr>
              <w:t xml:space="preserve"> </w:t>
            </w:r>
            <w:r w:rsidRPr="00485CA5">
              <w:rPr>
                <w:rFonts w:ascii="Garamond" w:eastAsia="Times New Roman" w:hAnsi="Garamond" w:cs="Times New Roman"/>
                <w:bCs/>
                <w:kern w:val="0"/>
                <w:sz w:val="20"/>
                <w:szCs w:val="20"/>
                <w:lang w:val="id"/>
                <w14:ligatures w14:val="none"/>
              </w:rPr>
              <w:t>madu”</w:t>
            </w:r>
          </w:p>
          <w:p w14:paraId="524902C6" w14:textId="1E611477" w:rsidR="00485CA5" w:rsidRPr="00485CA5" w:rsidRDefault="00485CA5" w:rsidP="00485CA5">
            <w:pPr>
              <w:pStyle w:val="TableParagraph"/>
              <w:ind w:left="106" w:right="96"/>
              <w:jc w:val="both"/>
              <w:rPr>
                <w:rFonts w:ascii="Garamond" w:hAnsi="Garamond"/>
                <w:sz w:val="20"/>
                <w:szCs w:val="20"/>
              </w:rPr>
            </w:pPr>
            <w:r w:rsidRPr="00485CA5">
              <w:rPr>
                <w:rFonts w:ascii="Garamond" w:hAnsi="Garamond"/>
                <w:spacing w:val="-1"/>
                <w:sz w:val="20"/>
                <w:szCs w:val="20"/>
              </w:rPr>
              <w:t>“Tenaga</w:t>
            </w:r>
            <w:r w:rsidRPr="00485CA5">
              <w:rPr>
                <w:rFonts w:ascii="Garamond" w:hAnsi="Garamond"/>
                <w:spacing w:val="-12"/>
                <w:sz w:val="20"/>
                <w:szCs w:val="20"/>
              </w:rPr>
              <w:t xml:space="preserve"> </w:t>
            </w:r>
            <w:r w:rsidRPr="00485CA5">
              <w:rPr>
                <w:rFonts w:ascii="Garamond" w:hAnsi="Garamond"/>
                <w:sz w:val="20"/>
                <w:szCs w:val="20"/>
              </w:rPr>
              <w:t>yang</w:t>
            </w:r>
            <w:r w:rsidRPr="00485CA5">
              <w:rPr>
                <w:rFonts w:ascii="Garamond" w:hAnsi="Garamond"/>
                <w:spacing w:val="-13"/>
                <w:sz w:val="20"/>
                <w:szCs w:val="20"/>
              </w:rPr>
              <w:t xml:space="preserve"> </w:t>
            </w:r>
            <w:r w:rsidRPr="00485CA5">
              <w:rPr>
                <w:rFonts w:ascii="Garamond" w:hAnsi="Garamond"/>
                <w:sz w:val="20"/>
                <w:szCs w:val="20"/>
              </w:rPr>
              <w:t>digunakan</w:t>
            </w:r>
            <w:r w:rsidRPr="00485CA5">
              <w:rPr>
                <w:rFonts w:ascii="Garamond" w:hAnsi="Garamond"/>
                <w:spacing w:val="-12"/>
                <w:sz w:val="20"/>
                <w:szCs w:val="20"/>
              </w:rPr>
              <w:t xml:space="preserve"> </w:t>
            </w:r>
            <w:r w:rsidRPr="00485CA5">
              <w:rPr>
                <w:rFonts w:ascii="Garamond" w:hAnsi="Garamond"/>
                <w:sz w:val="20"/>
                <w:szCs w:val="20"/>
              </w:rPr>
              <w:t>yaitu</w:t>
            </w:r>
            <w:r w:rsidRPr="00485CA5">
              <w:rPr>
                <w:rFonts w:ascii="Garamond" w:hAnsi="Garamond"/>
                <w:spacing w:val="-53"/>
                <w:sz w:val="20"/>
                <w:szCs w:val="20"/>
              </w:rPr>
              <w:t xml:space="preserve"> </w:t>
            </w:r>
            <w:r w:rsidRPr="00485CA5">
              <w:rPr>
                <w:rFonts w:ascii="Garamond" w:hAnsi="Garamond"/>
                <w:sz w:val="20"/>
                <w:szCs w:val="20"/>
              </w:rPr>
              <w:t>untuk pengelolaan dilapangan</w:t>
            </w:r>
            <w:r w:rsidRPr="00485CA5">
              <w:rPr>
                <w:rFonts w:ascii="Garamond" w:hAnsi="Garamond"/>
                <w:spacing w:val="-52"/>
                <w:sz w:val="20"/>
                <w:szCs w:val="20"/>
              </w:rPr>
              <w:t xml:space="preserve"> </w:t>
            </w:r>
            <w:r w:rsidRPr="00485CA5">
              <w:rPr>
                <w:rFonts w:ascii="Garamond" w:hAnsi="Garamond"/>
                <w:sz w:val="20"/>
                <w:szCs w:val="20"/>
              </w:rPr>
              <w:t>pada</w:t>
            </w:r>
            <w:r w:rsidRPr="00485CA5">
              <w:rPr>
                <w:rFonts w:ascii="Garamond" w:hAnsi="Garamond"/>
                <w:spacing w:val="1"/>
                <w:sz w:val="20"/>
                <w:szCs w:val="20"/>
              </w:rPr>
              <w:t xml:space="preserve"> </w:t>
            </w:r>
            <w:r w:rsidRPr="00485CA5">
              <w:rPr>
                <w:rFonts w:ascii="Garamond" w:hAnsi="Garamond"/>
                <w:sz w:val="20"/>
                <w:szCs w:val="20"/>
              </w:rPr>
              <w:t>saat</w:t>
            </w:r>
            <w:r w:rsidRPr="00485CA5">
              <w:rPr>
                <w:rFonts w:ascii="Garamond" w:hAnsi="Garamond"/>
                <w:spacing w:val="1"/>
                <w:sz w:val="20"/>
                <w:szCs w:val="20"/>
              </w:rPr>
              <w:t xml:space="preserve"> </w:t>
            </w:r>
            <w:r w:rsidRPr="00485CA5">
              <w:rPr>
                <w:rFonts w:ascii="Garamond" w:hAnsi="Garamond"/>
                <w:sz w:val="20"/>
                <w:szCs w:val="20"/>
              </w:rPr>
              <w:t>melakukan</w:t>
            </w:r>
            <w:r w:rsidRPr="00485CA5">
              <w:rPr>
                <w:rFonts w:ascii="Garamond" w:hAnsi="Garamond"/>
                <w:spacing w:val="1"/>
                <w:sz w:val="20"/>
                <w:szCs w:val="20"/>
              </w:rPr>
              <w:t xml:space="preserve"> </w:t>
            </w:r>
            <w:r w:rsidRPr="00485CA5">
              <w:rPr>
                <w:rFonts w:ascii="Garamond" w:hAnsi="Garamond"/>
                <w:sz w:val="20"/>
                <w:szCs w:val="20"/>
              </w:rPr>
              <w:t>pembuatan</w:t>
            </w:r>
            <w:r w:rsidRPr="00485CA5">
              <w:rPr>
                <w:rFonts w:ascii="Garamond" w:hAnsi="Garamond"/>
                <w:spacing w:val="1"/>
                <w:sz w:val="20"/>
                <w:szCs w:val="20"/>
              </w:rPr>
              <w:t xml:space="preserve"> </w:t>
            </w:r>
            <w:r w:rsidRPr="00485CA5">
              <w:rPr>
                <w:rFonts w:ascii="Garamond" w:hAnsi="Garamond"/>
                <w:sz w:val="20"/>
                <w:szCs w:val="20"/>
              </w:rPr>
              <w:t>kotak</w:t>
            </w:r>
            <w:r w:rsidRPr="00485CA5">
              <w:rPr>
                <w:rFonts w:ascii="Garamond" w:hAnsi="Garamond"/>
                <w:spacing w:val="1"/>
                <w:sz w:val="20"/>
                <w:szCs w:val="20"/>
              </w:rPr>
              <w:t xml:space="preserve"> </w:t>
            </w:r>
            <w:r w:rsidRPr="00485CA5">
              <w:rPr>
                <w:rFonts w:ascii="Garamond" w:hAnsi="Garamond"/>
                <w:sz w:val="20"/>
                <w:szCs w:val="20"/>
              </w:rPr>
              <w:t>budidaya</w:t>
            </w:r>
            <w:r w:rsidRPr="00485CA5">
              <w:rPr>
                <w:rFonts w:ascii="Garamond" w:hAnsi="Garamond"/>
                <w:spacing w:val="1"/>
                <w:sz w:val="20"/>
                <w:szCs w:val="20"/>
              </w:rPr>
              <w:t xml:space="preserve"> </w:t>
            </w:r>
            <w:r w:rsidRPr="00485CA5">
              <w:rPr>
                <w:rFonts w:ascii="Garamond" w:hAnsi="Garamond"/>
                <w:sz w:val="20"/>
                <w:szCs w:val="20"/>
              </w:rPr>
              <w:t>lebah</w:t>
            </w:r>
            <w:r w:rsidRPr="00485CA5">
              <w:rPr>
                <w:rFonts w:ascii="Garamond" w:hAnsi="Garamond"/>
                <w:spacing w:val="1"/>
                <w:sz w:val="20"/>
                <w:szCs w:val="20"/>
              </w:rPr>
              <w:t xml:space="preserve"> </w:t>
            </w:r>
            <w:r w:rsidRPr="00485CA5">
              <w:rPr>
                <w:rFonts w:ascii="Garamond" w:hAnsi="Garamond"/>
                <w:sz w:val="20"/>
                <w:szCs w:val="20"/>
              </w:rPr>
              <w:t>madu,</w:t>
            </w:r>
            <w:r w:rsidRPr="00485CA5">
              <w:rPr>
                <w:rFonts w:ascii="Garamond" w:hAnsi="Garamond"/>
                <w:spacing w:val="1"/>
                <w:sz w:val="20"/>
                <w:szCs w:val="20"/>
              </w:rPr>
              <w:t xml:space="preserve"> </w:t>
            </w:r>
            <w:r w:rsidRPr="00485CA5">
              <w:rPr>
                <w:rFonts w:ascii="Garamond" w:hAnsi="Garamond"/>
                <w:sz w:val="20"/>
                <w:szCs w:val="20"/>
              </w:rPr>
              <w:t>melakukan</w:t>
            </w:r>
            <w:r w:rsidRPr="00485CA5">
              <w:rPr>
                <w:rFonts w:ascii="Garamond" w:hAnsi="Garamond"/>
                <w:spacing w:val="-52"/>
                <w:sz w:val="20"/>
                <w:szCs w:val="20"/>
              </w:rPr>
              <w:t xml:space="preserve"> </w:t>
            </w:r>
            <w:r w:rsidRPr="00485CA5">
              <w:rPr>
                <w:rFonts w:ascii="Garamond" w:hAnsi="Garamond"/>
                <w:sz w:val="20"/>
                <w:szCs w:val="20"/>
              </w:rPr>
              <w:t>pemasangan</w:t>
            </w:r>
            <w:r w:rsidRPr="00485CA5">
              <w:rPr>
                <w:rFonts w:ascii="Garamond" w:hAnsi="Garamond"/>
                <w:spacing w:val="1"/>
                <w:sz w:val="20"/>
                <w:szCs w:val="20"/>
              </w:rPr>
              <w:t xml:space="preserve"> </w:t>
            </w:r>
            <w:r w:rsidRPr="00485CA5">
              <w:rPr>
                <w:rFonts w:ascii="Garamond" w:hAnsi="Garamond"/>
                <w:sz w:val="20"/>
                <w:szCs w:val="20"/>
              </w:rPr>
              <w:t>kotak</w:t>
            </w:r>
            <w:r w:rsidRPr="00485CA5">
              <w:rPr>
                <w:rFonts w:ascii="Garamond" w:hAnsi="Garamond"/>
                <w:spacing w:val="55"/>
                <w:sz w:val="20"/>
                <w:szCs w:val="20"/>
              </w:rPr>
              <w:t xml:space="preserve"> </w:t>
            </w:r>
            <w:r w:rsidRPr="00485CA5">
              <w:rPr>
                <w:rFonts w:ascii="Garamond" w:hAnsi="Garamond"/>
                <w:sz w:val="20"/>
                <w:szCs w:val="20"/>
              </w:rPr>
              <w:t>budidaya</w:t>
            </w:r>
            <w:r w:rsidRPr="00485CA5">
              <w:rPr>
                <w:rFonts w:ascii="Garamond" w:hAnsi="Garamond"/>
                <w:spacing w:val="1"/>
                <w:sz w:val="20"/>
                <w:szCs w:val="20"/>
              </w:rPr>
              <w:t xml:space="preserve"> </w:t>
            </w:r>
            <w:r w:rsidRPr="00485CA5">
              <w:rPr>
                <w:rFonts w:ascii="Garamond" w:hAnsi="Garamond"/>
                <w:sz w:val="20"/>
                <w:szCs w:val="20"/>
              </w:rPr>
              <w:t>di</w:t>
            </w:r>
            <w:r w:rsidRPr="00485CA5">
              <w:rPr>
                <w:rFonts w:ascii="Garamond" w:hAnsi="Garamond"/>
                <w:spacing w:val="1"/>
                <w:sz w:val="20"/>
                <w:szCs w:val="20"/>
              </w:rPr>
              <w:t xml:space="preserve"> </w:t>
            </w:r>
            <w:r w:rsidRPr="00485CA5">
              <w:rPr>
                <w:rFonts w:ascii="Garamond" w:hAnsi="Garamond"/>
                <w:sz w:val="20"/>
                <w:szCs w:val="20"/>
              </w:rPr>
              <w:t>hutan”</w:t>
            </w:r>
          </w:p>
          <w:p w14:paraId="55FC39D9" w14:textId="77777777" w:rsidR="00485CA5" w:rsidRPr="00485CA5" w:rsidRDefault="00485CA5" w:rsidP="00485CA5">
            <w:pPr>
              <w:pStyle w:val="TableParagraph"/>
              <w:ind w:left="106" w:right="97"/>
              <w:jc w:val="both"/>
              <w:rPr>
                <w:rFonts w:ascii="Garamond" w:hAnsi="Garamond"/>
                <w:sz w:val="20"/>
                <w:szCs w:val="20"/>
              </w:rPr>
            </w:pPr>
            <w:r w:rsidRPr="00485CA5">
              <w:rPr>
                <w:rFonts w:ascii="Garamond" w:hAnsi="Garamond"/>
                <w:sz w:val="20"/>
                <w:szCs w:val="20"/>
              </w:rPr>
              <w:t>“Waktu</w:t>
            </w:r>
            <w:r w:rsidRPr="00485CA5">
              <w:rPr>
                <w:rFonts w:ascii="Garamond" w:hAnsi="Garamond"/>
                <w:spacing w:val="1"/>
                <w:sz w:val="20"/>
                <w:szCs w:val="20"/>
              </w:rPr>
              <w:t xml:space="preserve"> </w:t>
            </w:r>
            <w:r w:rsidRPr="00485CA5">
              <w:rPr>
                <w:rFonts w:ascii="Garamond" w:hAnsi="Garamond"/>
                <w:sz w:val="20"/>
                <w:szCs w:val="20"/>
              </w:rPr>
              <w:t>untuk</w:t>
            </w:r>
            <w:r w:rsidRPr="00485CA5">
              <w:rPr>
                <w:rFonts w:ascii="Garamond" w:hAnsi="Garamond"/>
                <w:spacing w:val="1"/>
                <w:sz w:val="20"/>
                <w:szCs w:val="20"/>
              </w:rPr>
              <w:t xml:space="preserve"> </w:t>
            </w:r>
            <w:r w:rsidRPr="00485CA5">
              <w:rPr>
                <w:rFonts w:ascii="Garamond" w:hAnsi="Garamond"/>
                <w:sz w:val="20"/>
                <w:szCs w:val="20"/>
              </w:rPr>
              <w:t>bekerjasama</w:t>
            </w:r>
            <w:r w:rsidRPr="00485CA5">
              <w:rPr>
                <w:rFonts w:ascii="Garamond" w:hAnsi="Garamond"/>
                <w:spacing w:val="-52"/>
                <w:sz w:val="20"/>
                <w:szCs w:val="20"/>
              </w:rPr>
              <w:t xml:space="preserve"> </w:t>
            </w:r>
            <w:r w:rsidRPr="00485CA5">
              <w:rPr>
                <w:rFonts w:ascii="Garamond" w:hAnsi="Garamond"/>
                <w:sz w:val="20"/>
                <w:szCs w:val="20"/>
              </w:rPr>
              <w:t>dengan</w:t>
            </w:r>
            <w:r w:rsidRPr="00485CA5">
              <w:rPr>
                <w:rFonts w:ascii="Garamond" w:hAnsi="Garamond"/>
                <w:spacing w:val="1"/>
                <w:sz w:val="20"/>
                <w:szCs w:val="20"/>
              </w:rPr>
              <w:t xml:space="preserve"> </w:t>
            </w:r>
            <w:r w:rsidRPr="00485CA5">
              <w:rPr>
                <w:rFonts w:ascii="Garamond" w:hAnsi="Garamond"/>
                <w:sz w:val="20"/>
                <w:szCs w:val="20"/>
              </w:rPr>
              <w:t>pondok</w:t>
            </w:r>
            <w:r w:rsidRPr="00485CA5">
              <w:rPr>
                <w:rFonts w:ascii="Garamond" w:hAnsi="Garamond"/>
                <w:spacing w:val="1"/>
                <w:sz w:val="20"/>
                <w:szCs w:val="20"/>
              </w:rPr>
              <w:t xml:space="preserve"> </w:t>
            </w:r>
            <w:r w:rsidRPr="00485CA5">
              <w:rPr>
                <w:rFonts w:ascii="Garamond" w:hAnsi="Garamond"/>
                <w:sz w:val="20"/>
                <w:szCs w:val="20"/>
              </w:rPr>
              <w:t>pesantren</w:t>
            </w:r>
            <w:r w:rsidRPr="00485CA5">
              <w:rPr>
                <w:rFonts w:ascii="Garamond" w:hAnsi="Garamond"/>
                <w:spacing w:val="1"/>
                <w:sz w:val="20"/>
                <w:szCs w:val="20"/>
              </w:rPr>
              <w:t xml:space="preserve"> </w:t>
            </w:r>
            <w:r w:rsidRPr="00485CA5">
              <w:rPr>
                <w:rFonts w:ascii="Garamond" w:hAnsi="Garamond"/>
                <w:sz w:val="20"/>
                <w:szCs w:val="20"/>
              </w:rPr>
              <w:t>tahfidz</w:t>
            </w:r>
            <w:r w:rsidRPr="00485CA5">
              <w:rPr>
                <w:rFonts w:ascii="Garamond" w:hAnsi="Garamond"/>
                <w:spacing w:val="1"/>
                <w:sz w:val="20"/>
                <w:szCs w:val="20"/>
              </w:rPr>
              <w:t xml:space="preserve"> </w:t>
            </w:r>
            <w:r w:rsidRPr="00485CA5">
              <w:rPr>
                <w:rFonts w:ascii="Garamond" w:hAnsi="Garamond"/>
                <w:sz w:val="20"/>
                <w:szCs w:val="20"/>
              </w:rPr>
              <w:t>dan</w:t>
            </w:r>
            <w:r w:rsidRPr="00485CA5">
              <w:rPr>
                <w:rFonts w:ascii="Garamond" w:hAnsi="Garamond"/>
                <w:spacing w:val="1"/>
                <w:sz w:val="20"/>
                <w:szCs w:val="20"/>
              </w:rPr>
              <w:t xml:space="preserve"> </w:t>
            </w:r>
            <w:r w:rsidRPr="00485CA5">
              <w:rPr>
                <w:rFonts w:ascii="Garamond" w:hAnsi="Garamond"/>
                <w:sz w:val="20"/>
                <w:szCs w:val="20"/>
              </w:rPr>
              <w:t>entrepreneur</w:t>
            </w:r>
            <w:r w:rsidRPr="00485CA5">
              <w:rPr>
                <w:rFonts w:ascii="Garamond" w:hAnsi="Garamond"/>
                <w:spacing w:val="1"/>
                <w:sz w:val="20"/>
                <w:szCs w:val="20"/>
              </w:rPr>
              <w:t xml:space="preserve"> </w:t>
            </w:r>
            <w:r w:rsidRPr="00485CA5">
              <w:rPr>
                <w:rFonts w:ascii="Garamond" w:hAnsi="Garamond"/>
                <w:sz w:val="20"/>
                <w:szCs w:val="20"/>
              </w:rPr>
              <w:t>syahrul qur’an</w:t>
            </w:r>
            <w:r w:rsidRPr="00485CA5">
              <w:rPr>
                <w:rFonts w:ascii="Garamond" w:hAnsi="Garamond"/>
                <w:spacing w:val="-1"/>
                <w:sz w:val="20"/>
                <w:szCs w:val="20"/>
              </w:rPr>
              <w:t xml:space="preserve"> </w:t>
            </w:r>
            <w:r w:rsidRPr="00485CA5">
              <w:rPr>
                <w:rFonts w:ascii="Garamond" w:hAnsi="Garamond"/>
                <w:sz w:val="20"/>
                <w:szCs w:val="20"/>
              </w:rPr>
              <w:t>Tangerang”</w:t>
            </w:r>
          </w:p>
          <w:p w14:paraId="3C6B29E5" w14:textId="48442474" w:rsidR="00485CA5" w:rsidRPr="00485CA5" w:rsidRDefault="00485CA5" w:rsidP="00485CA5">
            <w:pPr>
              <w:widowControl w:val="0"/>
              <w:autoSpaceDE w:val="0"/>
              <w:autoSpaceDN w:val="0"/>
              <w:spacing w:after="0" w:line="254" w:lineRule="exact"/>
              <w:ind w:left="106" w:right="96"/>
              <w:jc w:val="both"/>
              <w:rPr>
                <w:rFonts w:ascii="Garamond" w:eastAsia="Times New Roman" w:hAnsi="Garamond" w:cs="Times New Roman"/>
                <w:bCs/>
                <w:kern w:val="0"/>
                <w:sz w:val="20"/>
                <w:szCs w:val="20"/>
                <w:lang w:val="id"/>
                <w14:ligatures w14:val="none"/>
              </w:rPr>
            </w:pPr>
            <w:r w:rsidRPr="00485CA5">
              <w:rPr>
                <w:rFonts w:ascii="Garamond" w:hAnsi="Garamond"/>
                <w:sz w:val="20"/>
                <w:szCs w:val="20"/>
              </w:rPr>
              <w:t>“Tidak</w:t>
            </w:r>
            <w:r w:rsidRPr="00485CA5">
              <w:rPr>
                <w:rFonts w:ascii="Garamond" w:hAnsi="Garamond"/>
                <w:spacing w:val="-3"/>
                <w:sz w:val="20"/>
                <w:szCs w:val="20"/>
              </w:rPr>
              <w:t xml:space="preserve"> </w:t>
            </w:r>
            <w:r w:rsidRPr="00485CA5">
              <w:rPr>
                <w:rFonts w:ascii="Garamond" w:hAnsi="Garamond"/>
                <w:sz w:val="20"/>
                <w:szCs w:val="20"/>
              </w:rPr>
              <w:t>memberikan</w:t>
            </w:r>
            <w:r w:rsidRPr="00485CA5">
              <w:rPr>
                <w:rFonts w:ascii="Garamond" w:hAnsi="Garamond"/>
                <w:spacing w:val="-3"/>
                <w:sz w:val="20"/>
                <w:szCs w:val="20"/>
              </w:rPr>
              <w:t xml:space="preserve"> </w:t>
            </w:r>
            <w:r w:rsidRPr="00485CA5">
              <w:rPr>
                <w:rFonts w:ascii="Garamond" w:hAnsi="Garamond"/>
                <w:sz w:val="20"/>
                <w:szCs w:val="20"/>
              </w:rPr>
              <w:t>modal”</w:t>
            </w:r>
          </w:p>
        </w:tc>
      </w:tr>
    </w:tbl>
    <w:p w14:paraId="6D32D296" w14:textId="27A18870" w:rsidR="00485CA5" w:rsidRDefault="00485CA5" w:rsidP="00485CA5">
      <w:pPr>
        <w:spacing w:after="0" w:line="360" w:lineRule="auto"/>
        <w:rPr>
          <w:rFonts w:ascii="Garamond" w:eastAsia="Garamond" w:hAnsi="Garamond" w:cs="Garamond"/>
          <w:color w:val="1E1C11"/>
        </w:rPr>
      </w:pPr>
      <w:r>
        <w:rPr>
          <w:rFonts w:ascii="Garamond" w:eastAsia="Garamond" w:hAnsi="Garamond" w:cs="Garamond"/>
          <w:color w:val="1E1C11"/>
        </w:rPr>
        <w:t xml:space="preserve"> Sumber: </w:t>
      </w:r>
      <w:r w:rsidR="00F8370B">
        <w:rPr>
          <w:rFonts w:ascii="Garamond" w:eastAsia="Garamond" w:hAnsi="Garamond" w:cs="Garamond"/>
          <w:color w:val="1E1C11"/>
        </w:rPr>
        <w:t xml:space="preserve">Hasil </w:t>
      </w:r>
      <w:r>
        <w:rPr>
          <w:rFonts w:ascii="Garamond" w:eastAsia="Garamond" w:hAnsi="Garamond" w:cs="Garamond"/>
          <w:color w:val="1E1C11"/>
        </w:rPr>
        <w:t>Wawancara, 2022</w:t>
      </w:r>
    </w:p>
    <w:p w14:paraId="2903D37A" w14:textId="292AF4AC" w:rsidR="00F8370B" w:rsidRDefault="00F8370B" w:rsidP="00F8370B">
      <w:pPr>
        <w:spacing w:after="0" w:line="360" w:lineRule="auto"/>
        <w:ind w:firstLine="360"/>
        <w:jc w:val="both"/>
        <w:rPr>
          <w:rFonts w:ascii="Garamond" w:eastAsia="Garamond" w:hAnsi="Garamond" w:cs="Garamond"/>
          <w:color w:val="1E1C11"/>
        </w:rPr>
      </w:pPr>
      <w:r>
        <w:rPr>
          <w:rFonts w:ascii="Garamond" w:eastAsia="Garamond" w:hAnsi="Garamond" w:cs="Garamond"/>
          <w:color w:val="1E1C11"/>
        </w:rPr>
        <w:lastRenderedPageBreak/>
        <w:t>Berdasarkan Tabel 3, diketahui bahwa setiap kondisi atau variabel yang didefinisikan</w:t>
      </w:r>
      <w:r w:rsidR="00333154">
        <w:rPr>
          <w:rFonts w:ascii="Garamond" w:eastAsia="Garamond" w:hAnsi="Garamond" w:cs="Garamond"/>
          <w:color w:val="1E1C11"/>
        </w:rPr>
        <w:t xml:space="preserve"> berdasarkan hasil wawancara peneliti kepada ketua dan anggota Kelompok Tani Hutan Sadar Tani Muda Bojongmurni dengan direktur serta santri Pondok Pesantren Tahfidz dan Entrepreneur Syahrul Qur’an Tangerang, jawaban yang diperoleh berbeda dimana tiap penilaian berdasarkan beragam sumber yang terkait variabel penelitian, sehingga dikategorikan dengan beberapa kategori nilai, seperti optimal, baik, memadai, dan kurang.</w:t>
      </w:r>
    </w:p>
    <w:p w14:paraId="331ED470" w14:textId="26F598B2" w:rsidR="00F8370B" w:rsidRDefault="00F8370B" w:rsidP="001A7BDF">
      <w:pPr>
        <w:spacing w:after="0" w:line="240" w:lineRule="auto"/>
        <w:jc w:val="center"/>
        <w:rPr>
          <w:rFonts w:ascii="Garamond" w:eastAsia="Garamond" w:hAnsi="Garamond" w:cs="Garamond"/>
          <w:color w:val="1E1C11"/>
        </w:rPr>
      </w:pPr>
      <w:r>
        <w:rPr>
          <w:rFonts w:ascii="Garamond" w:eastAsia="Garamond" w:hAnsi="Garamond" w:cs="Garamond"/>
          <w:color w:val="1E1C11"/>
        </w:rPr>
        <w:t xml:space="preserve">Tabel </w:t>
      </w:r>
      <w:r w:rsidR="001A7BDF">
        <w:rPr>
          <w:rFonts w:ascii="Garamond" w:eastAsia="Garamond" w:hAnsi="Garamond" w:cs="Garamond"/>
          <w:color w:val="1E1C11"/>
        </w:rPr>
        <w:t>4</w:t>
      </w:r>
      <w:r>
        <w:rPr>
          <w:rFonts w:ascii="Garamond" w:eastAsia="Garamond" w:hAnsi="Garamond" w:cs="Garamond"/>
          <w:color w:val="1E1C11"/>
        </w:rPr>
        <w:t>. Matriks Daftar Verifikasi Kesiapan Awal</w:t>
      </w:r>
    </w:p>
    <w:tbl>
      <w:tblPr>
        <w:tblW w:w="90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35"/>
        <w:gridCol w:w="3247"/>
        <w:gridCol w:w="4403"/>
      </w:tblGrid>
      <w:tr w:rsidR="00F8370B" w:rsidRPr="00F8370B" w14:paraId="7CF08C29" w14:textId="77777777" w:rsidTr="001A7BDF">
        <w:trPr>
          <w:trHeight w:val="20"/>
        </w:trPr>
        <w:tc>
          <w:tcPr>
            <w:tcW w:w="1435" w:type="dxa"/>
          </w:tcPr>
          <w:p w14:paraId="6E603B59" w14:textId="77777777" w:rsidR="00F8370B" w:rsidRPr="00F8370B" w:rsidRDefault="00F8370B" w:rsidP="00F8370B">
            <w:pPr>
              <w:widowControl w:val="0"/>
              <w:autoSpaceDE w:val="0"/>
              <w:autoSpaceDN w:val="0"/>
              <w:spacing w:after="0" w:line="232" w:lineRule="exact"/>
              <w:ind w:left="215" w:right="206"/>
              <w:jc w:val="center"/>
              <w:rPr>
                <w:rFonts w:ascii="Garamond" w:eastAsia="Times New Roman" w:hAnsi="Garamond" w:cs="Times New Roman"/>
                <w:b/>
                <w:kern w:val="0"/>
                <w:sz w:val="20"/>
                <w:szCs w:val="20"/>
                <w:lang w:val="id"/>
                <w14:ligatures w14:val="none"/>
              </w:rPr>
            </w:pPr>
            <w:r w:rsidRPr="00F8370B">
              <w:rPr>
                <w:rFonts w:ascii="Garamond" w:eastAsia="Times New Roman" w:hAnsi="Garamond" w:cs="Times New Roman"/>
                <w:b/>
                <w:kern w:val="0"/>
                <w:sz w:val="20"/>
                <w:szCs w:val="20"/>
                <w:lang w:val="id"/>
                <w14:ligatures w14:val="none"/>
              </w:rPr>
              <w:t>Variabel</w:t>
            </w:r>
          </w:p>
        </w:tc>
        <w:tc>
          <w:tcPr>
            <w:tcW w:w="3247" w:type="dxa"/>
          </w:tcPr>
          <w:p w14:paraId="7CD1BC17" w14:textId="77777777" w:rsidR="00F8370B" w:rsidRPr="00F8370B" w:rsidRDefault="00F8370B" w:rsidP="00F8370B">
            <w:pPr>
              <w:widowControl w:val="0"/>
              <w:autoSpaceDE w:val="0"/>
              <w:autoSpaceDN w:val="0"/>
              <w:spacing w:after="0" w:line="232" w:lineRule="exact"/>
              <w:ind w:left="834"/>
              <w:rPr>
                <w:rFonts w:ascii="Garamond" w:eastAsia="Times New Roman" w:hAnsi="Garamond" w:cs="Times New Roman"/>
                <w:b/>
                <w:kern w:val="0"/>
                <w:sz w:val="20"/>
                <w:szCs w:val="20"/>
                <w:lang w:val="id"/>
                <w14:ligatures w14:val="none"/>
              </w:rPr>
            </w:pPr>
            <w:r w:rsidRPr="00F8370B">
              <w:rPr>
                <w:rFonts w:ascii="Garamond" w:eastAsia="Times New Roman" w:hAnsi="Garamond" w:cs="Times New Roman"/>
                <w:b/>
                <w:kern w:val="0"/>
                <w:sz w:val="20"/>
                <w:szCs w:val="20"/>
                <w:lang w:val="id"/>
                <w14:ligatures w14:val="none"/>
              </w:rPr>
              <w:t>Pemilik</w:t>
            </w:r>
            <w:r w:rsidRPr="00F8370B">
              <w:rPr>
                <w:rFonts w:ascii="Garamond" w:eastAsia="Times New Roman" w:hAnsi="Garamond" w:cs="Times New Roman"/>
                <w:b/>
                <w:spacing w:val="-1"/>
                <w:kern w:val="0"/>
                <w:sz w:val="20"/>
                <w:szCs w:val="20"/>
                <w:lang w:val="id"/>
                <w14:ligatures w14:val="none"/>
              </w:rPr>
              <w:t xml:space="preserve"> </w:t>
            </w:r>
            <w:r w:rsidRPr="00F8370B">
              <w:rPr>
                <w:rFonts w:ascii="Garamond" w:eastAsia="Times New Roman" w:hAnsi="Garamond" w:cs="Times New Roman"/>
                <w:b/>
                <w:kern w:val="0"/>
                <w:sz w:val="20"/>
                <w:szCs w:val="20"/>
                <w:lang w:val="id"/>
                <w14:ligatures w14:val="none"/>
              </w:rPr>
              <w:t>Modal</w:t>
            </w:r>
          </w:p>
        </w:tc>
        <w:tc>
          <w:tcPr>
            <w:tcW w:w="4403" w:type="dxa"/>
          </w:tcPr>
          <w:p w14:paraId="1529BAD0" w14:textId="77777777" w:rsidR="00F8370B" w:rsidRPr="00F8370B" w:rsidRDefault="00F8370B" w:rsidP="00F8370B">
            <w:pPr>
              <w:widowControl w:val="0"/>
              <w:autoSpaceDE w:val="0"/>
              <w:autoSpaceDN w:val="0"/>
              <w:spacing w:after="0" w:line="232" w:lineRule="exact"/>
              <w:ind w:left="653"/>
              <w:rPr>
                <w:rFonts w:ascii="Garamond" w:eastAsia="Times New Roman" w:hAnsi="Garamond" w:cs="Times New Roman"/>
                <w:b/>
                <w:kern w:val="0"/>
                <w:sz w:val="20"/>
                <w:szCs w:val="20"/>
                <w:lang w:val="id"/>
                <w14:ligatures w14:val="none"/>
              </w:rPr>
            </w:pPr>
            <w:r w:rsidRPr="00F8370B">
              <w:rPr>
                <w:rFonts w:ascii="Garamond" w:eastAsia="Times New Roman" w:hAnsi="Garamond" w:cs="Times New Roman"/>
                <w:b/>
                <w:kern w:val="0"/>
                <w:sz w:val="20"/>
                <w:szCs w:val="20"/>
                <w:lang w:val="id"/>
                <w14:ligatures w14:val="none"/>
              </w:rPr>
              <w:t>Pengelola</w:t>
            </w:r>
            <w:r w:rsidRPr="00F8370B">
              <w:rPr>
                <w:rFonts w:ascii="Garamond" w:eastAsia="Times New Roman" w:hAnsi="Garamond" w:cs="Times New Roman"/>
                <w:b/>
                <w:spacing w:val="-4"/>
                <w:kern w:val="0"/>
                <w:sz w:val="20"/>
                <w:szCs w:val="20"/>
                <w:lang w:val="id"/>
                <w14:ligatures w14:val="none"/>
              </w:rPr>
              <w:t xml:space="preserve"> </w:t>
            </w:r>
            <w:r w:rsidRPr="00F8370B">
              <w:rPr>
                <w:rFonts w:ascii="Garamond" w:eastAsia="Times New Roman" w:hAnsi="Garamond" w:cs="Times New Roman"/>
                <w:b/>
                <w:kern w:val="0"/>
                <w:sz w:val="20"/>
                <w:szCs w:val="20"/>
                <w:lang w:val="id"/>
                <w14:ligatures w14:val="none"/>
              </w:rPr>
              <w:t>Modal</w:t>
            </w:r>
          </w:p>
        </w:tc>
      </w:tr>
      <w:tr w:rsidR="00F8370B" w:rsidRPr="00F8370B" w14:paraId="7DFC7947" w14:textId="77777777" w:rsidTr="001A7BDF">
        <w:trPr>
          <w:trHeight w:val="20"/>
        </w:trPr>
        <w:tc>
          <w:tcPr>
            <w:tcW w:w="1435" w:type="dxa"/>
          </w:tcPr>
          <w:p w14:paraId="333DEF7D" w14:textId="77777777" w:rsidR="00F8370B" w:rsidRPr="00F8370B" w:rsidRDefault="00F8370B" w:rsidP="00F8370B">
            <w:pPr>
              <w:widowControl w:val="0"/>
              <w:autoSpaceDE w:val="0"/>
              <w:autoSpaceDN w:val="0"/>
              <w:spacing w:after="0" w:line="240" w:lineRule="auto"/>
              <w:rPr>
                <w:rFonts w:ascii="Garamond" w:eastAsia="Times New Roman" w:hAnsi="Garamond" w:cs="Times New Roman"/>
                <w:kern w:val="0"/>
                <w:sz w:val="20"/>
                <w:szCs w:val="20"/>
                <w:lang w:val="id"/>
                <w14:ligatures w14:val="none"/>
              </w:rPr>
            </w:pPr>
          </w:p>
          <w:p w14:paraId="6A196C25" w14:textId="77777777" w:rsidR="00F8370B" w:rsidRPr="00F8370B" w:rsidRDefault="00F8370B" w:rsidP="00F8370B">
            <w:pPr>
              <w:widowControl w:val="0"/>
              <w:autoSpaceDE w:val="0"/>
              <w:autoSpaceDN w:val="0"/>
              <w:spacing w:before="11" w:after="0" w:line="240" w:lineRule="auto"/>
              <w:rPr>
                <w:rFonts w:ascii="Garamond" w:eastAsia="Times New Roman" w:hAnsi="Garamond" w:cs="Times New Roman"/>
                <w:kern w:val="0"/>
                <w:sz w:val="20"/>
                <w:szCs w:val="20"/>
                <w:lang w:val="id"/>
                <w14:ligatures w14:val="none"/>
              </w:rPr>
            </w:pPr>
          </w:p>
          <w:p w14:paraId="6C56AA32" w14:textId="77777777" w:rsidR="00F8370B" w:rsidRPr="00F8370B" w:rsidRDefault="00F8370B" w:rsidP="00F8370B">
            <w:pPr>
              <w:widowControl w:val="0"/>
              <w:autoSpaceDE w:val="0"/>
              <w:autoSpaceDN w:val="0"/>
              <w:spacing w:after="0" w:line="240" w:lineRule="auto"/>
              <w:ind w:left="216" w:right="206"/>
              <w:jc w:val="center"/>
              <w:rPr>
                <w:rFonts w:ascii="Garamond" w:eastAsia="Times New Roman" w:hAnsi="Garamond" w:cs="Times New Roman"/>
                <w:i/>
                <w:kern w:val="0"/>
                <w:sz w:val="20"/>
                <w:szCs w:val="20"/>
                <w:lang w:val="id"/>
                <w14:ligatures w14:val="none"/>
              </w:rPr>
            </w:pPr>
            <w:r w:rsidRPr="00F8370B">
              <w:rPr>
                <w:rFonts w:ascii="Garamond" w:eastAsia="Times New Roman" w:hAnsi="Garamond" w:cs="Times New Roman"/>
                <w:i/>
                <w:kern w:val="0"/>
                <w:sz w:val="20"/>
                <w:szCs w:val="20"/>
                <w:lang w:val="id"/>
                <w14:ligatures w14:val="none"/>
              </w:rPr>
              <w:t>Mudharabah</w:t>
            </w:r>
          </w:p>
        </w:tc>
        <w:tc>
          <w:tcPr>
            <w:tcW w:w="3247" w:type="dxa"/>
          </w:tcPr>
          <w:p w14:paraId="53CC2970" w14:textId="77777777" w:rsidR="00F8370B" w:rsidRPr="00F8370B" w:rsidRDefault="00F8370B" w:rsidP="00F8370B">
            <w:pPr>
              <w:widowControl w:val="0"/>
              <w:autoSpaceDE w:val="0"/>
              <w:autoSpaceDN w:val="0"/>
              <w:spacing w:after="0" w:line="240" w:lineRule="auto"/>
              <w:ind w:left="107" w:right="96"/>
              <w:jc w:val="both"/>
              <w:rPr>
                <w:rFonts w:ascii="Garamond" w:eastAsia="Times New Roman" w:hAnsi="Garamond" w:cs="Times New Roman"/>
                <w:kern w:val="0"/>
                <w:sz w:val="20"/>
                <w:szCs w:val="20"/>
                <w:lang w:val="id"/>
                <w14:ligatures w14:val="none"/>
              </w:rPr>
            </w:pPr>
            <w:r w:rsidRPr="00F8370B">
              <w:rPr>
                <w:rFonts w:ascii="Garamond" w:eastAsia="Times New Roman" w:hAnsi="Garamond" w:cs="Times New Roman"/>
                <w:kern w:val="0"/>
                <w:sz w:val="20"/>
                <w:szCs w:val="20"/>
                <w:lang w:val="id"/>
                <w14:ligatures w14:val="none"/>
              </w:rPr>
              <w:t>Kerjasama</w:t>
            </w:r>
            <w:r w:rsidRPr="00F8370B">
              <w:rPr>
                <w:rFonts w:ascii="Garamond" w:eastAsia="Times New Roman" w:hAnsi="Garamond" w:cs="Times New Roman"/>
                <w:spacing w:val="1"/>
                <w:kern w:val="0"/>
                <w:sz w:val="20"/>
                <w:szCs w:val="20"/>
                <w:lang w:val="id"/>
                <w14:ligatures w14:val="none"/>
              </w:rPr>
              <w:t xml:space="preserve"> </w:t>
            </w:r>
            <w:r w:rsidRPr="00F8370B">
              <w:rPr>
                <w:rFonts w:ascii="Garamond" w:eastAsia="Times New Roman" w:hAnsi="Garamond" w:cs="Times New Roman"/>
                <w:kern w:val="0"/>
                <w:sz w:val="20"/>
                <w:szCs w:val="20"/>
                <w:lang w:val="id"/>
                <w14:ligatures w14:val="none"/>
              </w:rPr>
              <w:t>permodalan</w:t>
            </w:r>
            <w:r w:rsidRPr="00F8370B">
              <w:rPr>
                <w:rFonts w:ascii="Garamond" w:eastAsia="Times New Roman" w:hAnsi="Garamond" w:cs="Times New Roman"/>
                <w:spacing w:val="1"/>
                <w:kern w:val="0"/>
                <w:sz w:val="20"/>
                <w:szCs w:val="20"/>
                <w:lang w:val="id"/>
                <w14:ligatures w14:val="none"/>
              </w:rPr>
              <w:t xml:space="preserve"> </w:t>
            </w:r>
            <w:r w:rsidRPr="00F8370B">
              <w:rPr>
                <w:rFonts w:ascii="Garamond" w:eastAsia="Times New Roman" w:hAnsi="Garamond" w:cs="Times New Roman"/>
                <w:kern w:val="0"/>
                <w:sz w:val="20"/>
                <w:szCs w:val="20"/>
                <w:lang w:val="id"/>
                <w14:ligatures w14:val="none"/>
              </w:rPr>
              <w:t>sudah</w:t>
            </w:r>
            <w:r w:rsidRPr="00F8370B">
              <w:rPr>
                <w:rFonts w:ascii="Garamond" w:eastAsia="Times New Roman" w:hAnsi="Garamond" w:cs="Times New Roman"/>
                <w:spacing w:val="-52"/>
                <w:kern w:val="0"/>
                <w:sz w:val="20"/>
                <w:szCs w:val="20"/>
                <w:lang w:val="id"/>
                <w14:ligatures w14:val="none"/>
              </w:rPr>
              <w:t xml:space="preserve"> </w:t>
            </w:r>
            <w:r w:rsidRPr="00F8370B">
              <w:rPr>
                <w:rFonts w:ascii="Garamond" w:eastAsia="Times New Roman" w:hAnsi="Garamond" w:cs="Times New Roman"/>
                <w:kern w:val="0"/>
                <w:sz w:val="20"/>
                <w:szCs w:val="20"/>
                <w:lang w:val="id"/>
                <w14:ligatures w14:val="none"/>
              </w:rPr>
              <w:t>sesuai dengan rukun dan syarat</w:t>
            </w:r>
            <w:r w:rsidRPr="00F8370B">
              <w:rPr>
                <w:rFonts w:ascii="Garamond" w:eastAsia="Times New Roman" w:hAnsi="Garamond" w:cs="Times New Roman"/>
                <w:spacing w:val="1"/>
                <w:kern w:val="0"/>
                <w:sz w:val="20"/>
                <w:szCs w:val="20"/>
                <w:lang w:val="id"/>
                <w14:ligatures w14:val="none"/>
              </w:rPr>
              <w:t xml:space="preserve"> </w:t>
            </w:r>
            <w:r w:rsidRPr="00F8370B">
              <w:rPr>
                <w:rFonts w:ascii="Garamond" w:eastAsia="Times New Roman" w:hAnsi="Garamond" w:cs="Times New Roman"/>
                <w:kern w:val="0"/>
                <w:sz w:val="20"/>
                <w:szCs w:val="20"/>
                <w:lang w:val="id"/>
                <w14:ligatures w14:val="none"/>
              </w:rPr>
              <w:t>melakukan</w:t>
            </w:r>
            <w:r w:rsidRPr="00F8370B">
              <w:rPr>
                <w:rFonts w:ascii="Garamond" w:eastAsia="Times New Roman" w:hAnsi="Garamond" w:cs="Times New Roman"/>
                <w:spacing w:val="1"/>
                <w:kern w:val="0"/>
                <w:sz w:val="20"/>
                <w:szCs w:val="20"/>
                <w:lang w:val="id"/>
                <w14:ligatures w14:val="none"/>
              </w:rPr>
              <w:t xml:space="preserve"> </w:t>
            </w:r>
            <w:r w:rsidRPr="00F8370B">
              <w:rPr>
                <w:rFonts w:ascii="Garamond" w:eastAsia="Times New Roman" w:hAnsi="Garamond" w:cs="Times New Roman"/>
                <w:kern w:val="0"/>
                <w:sz w:val="20"/>
                <w:szCs w:val="20"/>
                <w:lang w:val="id"/>
                <w14:ligatures w14:val="none"/>
              </w:rPr>
              <w:t>kerjasama</w:t>
            </w:r>
            <w:r w:rsidRPr="00F8370B">
              <w:rPr>
                <w:rFonts w:ascii="Garamond" w:eastAsia="Times New Roman" w:hAnsi="Garamond" w:cs="Times New Roman"/>
                <w:spacing w:val="1"/>
                <w:kern w:val="0"/>
                <w:sz w:val="20"/>
                <w:szCs w:val="20"/>
                <w:lang w:val="id"/>
                <w14:ligatures w14:val="none"/>
              </w:rPr>
              <w:t xml:space="preserve"> </w:t>
            </w:r>
            <w:r w:rsidRPr="00F8370B">
              <w:rPr>
                <w:rFonts w:ascii="Garamond" w:eastAsia="Times New Roman" w:hAnsi="Garamond" w:cs="Times New Roman"/>
                <w:kern w:val="0"/>
                <w:sz w:val="20"/>
                <w:szCs w:val="20"/>
                <w:lang w:val="id"/>
                <w14:ligatures w14:val="none"/>
              </w:rPr>
              <w:t>bila</w:t>
            </w:r>
            <w:r w:rsidRPr="00F8370B">
              <w:rPr>
                <w:rFonts w:ascii="Garamond" w:eastAsia="Times New Roman" w:hAnsi="Garamond" w:cs="Times New Roman"/>
                <w:spacing w:val="1"/>
                <w:kern w:val="0"/>
                <w:sz w:val="20"/>
                <w:szCs w:val="20"/>
                <w:lang w:val="id"/>
                <w14:ligatures w14:val="none"/>
              </w:rPr>
              <w:t xml:space="preserve"> </w:t>
            </w:r>
            <w:r w:rsidRPr="00F8370B">
              <w:rPr>
                <w:rFonts w:ascii="Garamond" w:eastAsia="Times New Roman" w:hAnsi="Garamond" w:cs="Times New Roman"/>
                <w:kern w:val="0"/>
                <w:sz w:val="20"/>
                <w:szCs w:val="20"/>
                <w:lang w:val="id"/>
                <w14:ligatures w14:val="none"/>
              </w:rPr>
              <w:t>dilihat</w:t>
            </w:r>
            <w:r w:rsidRPr="00F8370B">
              <w:rPr>
                <w:rFonts w:ascii="Garamond" w:eastAsia="Times New Roman" w:hAnsi="Garamond" w:cs="Times New Roman"/>
                <w:spacing w:val="1"/>
                <w:kern w:val="0"/>
                <w:sz w:val="20"/>
                <w:szCs w:val="20"/>
                <w:lang w:val="id"/>
                <w14:ligatures w14:val="none"/>
              </w:rPr>
              <w:t xml:space="preserve"> </w:t>
            </w:r>
            <w:r w:rsidRPr="00F8370B">
              <w:rPr>
                <w:rFonts w:ascii="Garamond" w:eastAsia="Times New Roman" w:hAnsi="Garamond" w:cs="Times New Roman"/>
                <w:kern w:val="0"/>
                <w:sz w:val="20"/>
                <w:szCs w:val="20"/>
                <w:lang w:val="id"/>
                <w14:ligatures w14:val="none"/>
              </w:rPr>
              <w:t>dalam</w:t>
            </w:r>
            <w:r w:rsidRPr="00F8370B">
              <w:rPr>
                <w:rFonts w:ascii="Garamond" w:eastAsia="Times New Roman" w:hAnsi="Garamond" w:cs="Times New Roman"/>
                <w:spacing w:val="1"/>
                <w:kern w:val="0"/>
                <w:sz w:val="20"/>
                <w:szCs w:val="20"/>
                <w:lang w:val="id"/>
                <w14:ligatures w14:val="none"/>
              </w:rPr>
              <w:t xml:space="preserve"> </w:t>
            </w:r>
            <w:r w:rsidRPr="00F8370B">
              <w:rPr>
                <w:rFonts w:ascii="Garamond" w:eastAsia="Times New Roman" w:hAnsi="Garamond" w:cs="Times New Roman"/>
                <w:kern w:val="0"/>
                <w:sz w:val="20"/>
                <w:szCs w:val="20"/>
                <w:lang w:val="id"/>
                <w14:ligatures w14:val="none"/>
              </w:rPr>
              <w:t>akad</w:t>
            </w:r>
            <w:r w:rsidRPr="00F8370B">
              <w:rPr>
                <w:rFonts w:ascii="Garamond" w:eastAsia="Times New Roman" w:hAnsi="Garamond" w:cs="Times New Roman"/>
                <w:spacing w:val="1"/>
                <w:kern w:val="0"/>
                <w:sz w:val="20"/>
                <w:szCs w:val="20"/>
                <w:lang w:val="id"/>
                <w14:ligatures w14:val="none"/>
              </w:rPr>
              <w:t xml:space="preserve"> </w:t>
            </w:r>
            <w:r w:rsidRPr="00F8370B">
              <w:rPr>
                <w:rFonts w:ascii="Garamond" w:eastAsia="Times New Roman" w:hAnsi="Garamond" w:cs="Times New Roman"/>
                <w:kern w:val="0"/>
                <w:sz w:val="20"/>
                <w:szCs w:val="20"/>
                <w:lang w:val="id"/>
                <w14:ligatures w14:val="none"/>
              </w:rPr>
              <w:t>kerjasama</w:t>
            </w:r>
            <w:r w:rsidRPr="00F8370B">
              <w:rPr>
                <w:rFonts w:ascii="Garamond" w:eastAsia="Times New Roman" w:hAnsi="Garamond" w:cs="Times New Roman"/>
                <w:spacing w:val="1"/>
                <w:kern w:val="0"/>
                <w:sz w:val="20"/>
                <w:szCs w:val="20"/>
                <w:lang w:val="id"/>
                <w14:ligatures w14:val="none"/>
              </w:rPr>
              <w:t xml:space="preserve"> </w:t>
            </w:r>
            <w:r w:rsidRPr="00F8370B">
              <w:rPr>
                <w:rFonts w:ascii="Garamond" w:eastAsia="Times New Roman" w:hAnsi="Garamond" w:cs="Times New Roman"/>
                <w:kern w:val="0"/>
                <w:sz w:val="20"/>
                <w:szCs w:val="20"/>
                <w:lang w:val="id"/>
                <w14:ligatures w14:val="none"/>
              </w:rPr>
              <w:t>kemitraan.</w:t>
            </w:r>
          </w:p>
        </w:tc>
        <w:tc>
          <w:tcPr>
            <w:tcW w:w="4403" w:type="dxa"/>
          </w:tcPr>
          <w:p w14:paraId="5A5E8F78" w14:textId="77777777" w:rsidR="00F8370B" w:rsidRPr="00F8370B" w:rsidRDefault="00F8370B" w:rsidP="00F8370B">
            <w:pPr>
              <w:widowControl w:val="0"/>
              <w:autoSpaceDE w:val="0"/>
              <w:autoSpaceDN w:val="0"/>
              <w:spacing w:after="0" w:line="240" w:lineRule="auto"/>
              <w:ind w:left="106" w:right="97"/>
              <w:jc w:val="both"/>
              <w:rPr>
                <w:rFonts w:ascii="Garamond" w:eastAsia="Times New Roman" w:hAnsi="Garamond" w:cs="Times New Roman"/>
                <w:kern w:val="0"/>
                <w:sz w:val="20"/>
                <w:szCs w:val="20"/>
                <w:lang w:val="id"/>
                <w14:ligatures w14:val="none"/>
              </w:rPr>
            </w:pPr>
            <w:r w:rsidRPr="00F8370B">
              <w:rPr>
                <w:rFonts w:ascii="Garamond" w:eastAsia="Times New Roman" w:hAnsi="Garamond" w:cs="Times New Roman"/>
                <w:kern w:val="0"/>
                <w:sz w:val="20"/>
                <w:szCs w:val="20"/>
                <w:lang w:val="id"/>
                <w14:ligatures w14:val="none"/>
              </w:rPr>
              <w:t>Modal yang diberikan dalam</w:t>
            </w:r>
            <w:r w:rsidRPr="00F8370B">
              <w:rPr>
                <w:rFonts w:ascii="Garamond" w:eastAsia="Times New Roman" w:hAnsi="Garamond" w:cs="Times New Roman"/>
                <w:spacing w:val="1"/>
                <w:kern w:val="0"/>
                <w:sz w:val="20"/>
                <w:szCs w:val="20"/>
                <w:lang w:val="id"/>
                <w14:ligatures w14:val="none"/>
              </w:rPr>
              <w:t xml:space="preserve"> </w:t>
            </w:r>
            <w:r w:rsidRPr="00F8370B">
              <w:rPr>
                <w:rFonts w:ascii="Garamond" w:eastAsia="Times New Roman" w:hAnsi="Garamond" w:cs="Times New Roman"/>
                <w:kern w:val="0"/>
                <w:sz w:val="20"/>
                <w:szCs w:val="20"/>
                <w:lang w:val="id"/>
                <w14:ligatures w14:val="none"/>
              </w:rPr>
              <w:t>kerjasama</w:t>
            </w:r>
            <w:r w:rsidRPr="00F8370B">
              <w:rPr>
                <w:rFonts w:ascii="Garamond" w:eastAsia="Times New Roman" w:hAnsi="Garamond" w:cs="Times New Roman"/>
                <w:spacing w:val="1"/>
                <w:kern w:val="0"/>
                <w:sz w:val="20"/>
                <w:szCs w:val="20"/>
                <w:lang w:val="id"/>
                <w14:ligatures w14:val="none"/>
              </w:rPr>
              <w:t xml:space="preserve"> </w:t>
            </w:r>
            <w:r w:rsidRPr="00F8370B">
              <w:rPr>
                <w:rFonts w:ascii="Garamond" w:eastAsia="Times New Roman" w:hAnsi="Garamond" w:cs="Times New Roman"/>
                <w:kern w:val="0"/>
                <w:sz w:val="20"/>
                <w:szCs w:val="20"/>
                <w:lang w:val="id"/>
                <w14:ligatures w14:val="none"/>
              </w:rPr>
              <w:t>sudah</w:t>
            </w:r>
            <w:r w:rsidRPr="00F8370B">
              <w:rPr>
                <w:rFonts w:ascii="Garamond" w:eastAsia="Times New Roman" w:hAnsi="Garamond" w:cs="Times New Roman"/>
                <w:spacing w:val="1"/>
                <w:kern w:val="0"/>
                <w:sz w:val="20"/>
                <w:szCs w:val="20"/>
                <w:lang w:val="id"/>
                <w14:ligatures w14:val="none"/>
              </w:rPr>
              <w:t xml:space="preserve"> </w:t>
            </w:r>
            <w:r w:rsidRPr="00F8370B">
              <w:rPr>
                <w:rFonts w:ascii="Garamond" w:eastAsia="Times New Roman" w:hAnsi="Garamond" w:cs="Times New Roman"/>
                <w:kern w:val="0"/>
                <w:sz w:val="20"/>
                <w:szCs w:val="20"/>
                <w:lang w:val="id"/>
                <w14:ligatures w14:val="none"/>
              </w:rPr>
              <w:t>cukup</w:t>
            </w:r>
            <w:r w:rsidRPr="00F8370B">
              <w:rPr>
                <w:rFonts w:ascii="Garamond" w:eastAsia="Times New Roman" w:hAnsi="Garamond" w:cs="Times New Roman"/>
                <w:spacing w:val="1"/>
                <w:kern w:val="0"/>
                <w:sz w:val="20"/>
                <w:szCs w:val="20"/>
                <w:lang w:val="id"/>
                <w14:ligatures w14:val="none"/>
              </w:rPr>
              <w:t xml:space="preserve"> </w:t>
            </w:r>
            <w:r w:rsidRPr="00F8370B">
              <w:rPr>
                <w:rFonts w:ascii="Garamond" w:eastAsia="Times New Roman" w:hAnsi="Garamond" w:cs="Times New Roman"/>
                <w:kern w:val="0"/>
                <w:sz w:val="20"/>
                <w:szCs w:val="20"/>
                <w:lang w:val="id"/>
                <w14:ligatures w14:val="none"/>
              </w:rPr>
              <w:t>membantu</w:t>
            </w:r>
            <w:r w:rsidRPr="00F8370B">
              <w:rPr>
                <w:rFonts w:ascii="Garamond" w:eastAsia="Times New Roman" w:hAnsi="Garamond" w:cs="Times New Roman"/>
                <w:spacing w:val="1"/>
                <w:kern w:val="0"/>
                <w:sz w:val="20"/>
                <w:szCs w:val="20"/>
                <w:lang w:val="id"/>
                <w14:ligatures w14:val="none"/>
              </w:rPr>
              <w:t xml:space="preserve"> </w:t>
            </w:r>
            <w:r w:rsidRPr="00F8370B">
              <w:rPr>
                <w:rFonts w:ascii="Garamond" w:eastAsia="Times New Roman" w:hAnsi="Garamond" w:cs="Times New Roman"/>
                <w:kern w:val="0"/>
                <w:sz w:val="20"/>
                <w:szCs w:val="20"/>
                <w:lang w:val="id"/>
                <w14:ligatures w14:val="none"/>
              </w:rPr>
              <w:t>kelompok</w:t>
            </w:r>
            <w:r w:rsidRPr="00F8370B">
              <w:rPr>
                <w:rFonts w:ascii="Garamond" w:eastAsia="Times New Roman" w:hAnsi="Garamond" w:cs="Times New Roman"/>
                <w:spacing w:val="1"/>
                <w:kern w:val="0"/>
                <w:sz w:val="20"/>
                <w:szCs w:val="20"/>
                <w:lang w:val="id"/>
                <w14:ligatures w14:val="none"/>
              </w:rPr>
              <w:t xml:space="preserve"> </w:t>
            </w:r>
            <w:r w:rsidRPr="00F8370B">
              <w:rPr>
                <w:rFonts w:ascii="Garamond" w:eastAsia="Times New Roman" w:hAnsi="Garamond" w:cs="Times New Roman"/>
                <w:kern w:val="0"/>
                <w:sz w:val="20"/>
                <w:szCs w:val="20"/>
                <w:lang w:val="id"/>
                <w14:ligatures w14:val="none"/>
              </w:rPr>
              <w:t>tani</w:t>
            </w:r>
            <w:r w:rsidRPr="00F8370B">
              <w:rPr>
                <w:rFonts w:ascii="Garamond" w:eastAsia="Times New Roman" w:hAnsi="Garamond" w:cs="Times New Roman"/>
                <w:spacing w:val="1"/>
                <w:kern w:val="0"/>
                <w:sz w:val="20"/>
                <w:szCs w:val="20"/>
                <w:lang w:val="id"/>
                <w14:ligatures w14:val="none"/>
              </w:rPr>
              <w:t xml:space="preserve"> </w:t>
            </w:r>
            <w:r w:rsidRPr="00F8370B">
              <w:rPr>
                <w:rFonts w:ascii="Garamond" w:eastAsia="Times New Roman" w:hAnsi="Garamond" w:cs="Times New Roman"/>
                <w:kern w:val="0"/>
                <w:sz w:val="20"/>
                <w:szCs w:val="20"/>
                <w:lang w:val="id"/>
                <w14:ligatures w14:val="none"/>
              </w:rPr>
              <w:t>hutan (KTH) sadar tani muda</w:t>
            </w:r>
            <w:r w:rsidRPr="00F8370B">
              <w:rPr>
                <w:rFonts w:ascii="Garamond" w:eastAsia="Times New Roman" w:hAnsi="Garamond" w:cs="Times New Roman"/>
                <w:spacing w:val="1"/>
                <w:kern w:val="0"/>
                <w:sz w:val="20"/>
                <w:szCs w:val="20"/>
                <w:lang w:val="id"/>
                <w14:ligatures w14:val="none"/>
              </w:rPr>
              <w:t xml:space="preserve"> </w:t>
            </w:r>
            <w:r w:rsidRPr="00F8370B">
              <w:rPr>
                <w:rFonts w:ascii="Garamond" w:eastAsia="Times New Roman" w:hAnsi="Garamond" w:cs="Times New Roman"/>
                <w:kern w:val="0"/>
                <w:sz w:val="20"/>
                <w:szCs w:val="20"/>
                <w:lang w:val="id"/>
                <w14:ligatures w14:val="none"/>
              </w:rPr>
              <w:t>bojongmurni</w:t>
            </w:r>
            <w:r w:rsidRPr="00F8370B">
              <w:rPr>
                <w:rFonts w:ascii="Garamond" w:eastAsia="Times New Roman" w:hAnsi="Garamond" w:cs="Times New Roman"/>
                <w:spacing w:val="50"/>
                <w:kern w:val="0"/>
                <w:sz w:val="20"/>
                <w:szCs w:val="20"/>
                <w:lang w:val="id"/>
                <w14:ligatures w14:val="none"/>
              </w:rPr>
              <w:t xml:space="preserve"> </w:t>
            </w:r>
            <w:r w:rsidRPr="00F8370B">
              <w:rPr>
                <w:rFonts w:ascii="Garamond" w:eastAsia="Times New Roman" w:hAnsi="Garamond" w:cs="Times New Roman"/>
                <w:kern w:val="0"/>
                <w:sz w:val="20"/>
                <w:szCs w:val="20"/>
                <w:lang w:val="id"/>
                <w14:ligatures w14:val="none"/>
              </w:rPr>
              <w:t>untuk</w:t>
            </w:r>
            <w:r w:rsidRPr="00F8370B">
              <w:rPr>
                <w:rFonts w:ascii="Garamond" w:eastAsia="Times New Roman" w:hAnsi="Garamond" w:cs="Times New Roman"/>
                <w:spacing w:val="53"/>
                <w:kern w:val="0"/>
                <w:sz w:val="20"/>
                <w:szCs w:val="20"/>
                <w:lang w:val="id"/>
                <w14:ligatures w14:val="none"/>
              </w:rPr>
              <w:t xml:space="preserve"> </w:t>
            </w:r>
            <w:r w:rsidRPr="00F8370B">
              <w:rPr>
                <w:rFonts w:ascii="Garamond" w:eastAsia="Times New Roman" w:hAnsi="Garamond" w:cs="Times New Roman"/>
                <w:kern w:val="0"/>
                <w:sz w:val="20"/>
                <w:szCs w:val="20"/>
                <w:lang w:val="id"/>
                <w14:ligatures w14:val="none"/>
              </w:rPr>
              <w:t>budidaya</w:t>
            </w:r>
          </w:p>
          <w:p w14:paraId="78B2CA01" w14:textId="77777777" w:rsidR="00F8370B" w:rsidRPr="00F8370B" w:rsidRDefault="00F8370B" w:rsidP="00F8370B">
            <w:pPr>
              <w:widowControl w:val="0"/>
              <w:autoSpaceDE w:val="0"/>
              <w:autoSpaceDN w:val="0"/>
              <w:spacing w:after="0" w:line="233" w:lineRule="exact"/>
              <w:ind w:left="106"/>
              <w:jc w:val="both"/>
              <w:rPr>
                <w:rFonts w:ascii="Garamond" w:eastAsia="Times New Roman" w:hAnsi="Garamond" w:cs="Times New Roman"/>
                <w:kern w:val="0"/>
                <w:sz w:val="20"/>
                <w:szCs w:val="20"/>
                <w:lang w:val="id"/>
                <w14:ligatures w14:val="none"/>
              </w:rPr>
            </w:pPr>
            <w:r w:rsidRPr="00F8370B">
              <w:rPr>
                <w:rFonts w:ascii="Garamond" w:eastAsia="Times New Roman" w:hAnsi="Garamond" w:cs="Times New Roman"/>
                <w:kern w:val="0"/>
                <w:sz w:val="20"/>
                <w:szCs w:val="20"/>
                <w:lang w:val="id"/>
                <w14:ligatures w14:val="none"/>
              </w:rPr>
              <w:t>lebah</w:t>
            </w:r>
            <w:r w:rsidRPr="00F8370B">
              <w:rPr>
                <w:rFonts w:ascii="Garamond" w:eastAsia="Times New Roman" w:hAnsi="Garamond" w:cs="Times New Roman"/>
                <w:spacing w:val="-3"/>
                <w:kern w:val="0"/>
                <w:sz w:val="20"/>
                <w:szCs w:val="20"/>
                <w:lang w:val="id"/>
                <w14:ligatures w14:val="none"/>
              </w:rPr>
              <w:t xml:space="preserve"> </w:t>
            </w:r>
            <w:r w:rsidRPr="00F8370B">
              <w:rPr>
                <w:rFonts w:ascii="Garamond" w:eastAsia="Times New Roman" w:hAnsi="Garamond" w:cs="Times New Roman"/>
                <w:kern w:val="0"/>
                <w:sz w:val="20"/>
                <w:szCs w:val="20"/>
                <w:lang w:val="id"/>
                <w14:ligatures w14:val="none"/>
              </w:rPr>
              <w:t>madu.</w:t>
            </w:r>
          </w:p>
        </w:tc>
      </w:tr>
      <w:tr w:rsidR="00F8370B" w:rsidRPr="00F8370B" w14:paraId="12495720" w14:textId="77777777" w:rsidTr="001A7BDF">
        <w:trPr>
          <w:trHeight w:val="20"/>
        </w:trPr>
        <w:tc>
          <w:tcPr>
            <w:tcW w:w="1435" w:type="dxa"/>
          </w:tcPr>
          <w:p w14:paraId="59C58ECE" w14:textId="77777777" w:rsidR="00F8370B" w:rsidRPr="00F8370B" w:rsidRDefault="00F8370B" w:rsidP="00F8370B">
            <w:pPr>
              <w:widowControl w:val="0"/>
              <w:autoSpaceDE w:val="0"/>
              <w:autoSpaceDN w:val="0"/>
              <w:spacing w:after="0" w:line="240" w:lineRule="auto"/>
              <w:rPr>
                <w:rFonts w:ascii="Garamond" w:eastAsia="Times New Roman" w:hAnsi="Garamond" w:cs="Times New Roman"/>
                <w:kern w:val="0"/>
                <w:sz w:val="20"/>
                <w:szCs w:val="20"/>
                <w:lang w:val="id"/>
                <w14:ligatures w14:val="none"/>
              </w:rPr>
            </w:pPr>
          </w:p>
          <w:p w14:paraId="0B0451FA" w14:textId="77777777" w:rsidR="00F8370B" w:rsidRPr="00F8370B" w:rsidRDefault="00F8370B" w:rsidP="00F8370B">
            <w:pPr>
              <w:widowControl w:val="0"/>
              <w:autoSpaceDE w:val="0"/>
              <w:autoSpaceDN w:val="0"/>
              <w:spacing w:before="11" w:after="0" w:line="240" w:lineRule="auto"/>
              <w:rPr>
                <w:rFonts w:ascii="Garamond" w:eastAsia="Times New Roman" w:hAnsi="Garamond" w:cs="Times New Roman"/>
                <w:kern w:val="0"/>
                <w:sz w:val="20"/>
                <w:szCs w:val="20"/>
                <w:lang w:val="id"/>
                <w14:ligatures w14:val="none"/>
              </w:rPr>
            </w:pPr>
          </w:p>
          <w:p w14:paraId="3FC98ED4" w14:textId="77777777" w:rsidR="00F8370B" w:rsidRPr="00F8370B" w:rsidRDefault="00F8370B" w:rsidP="00F8370B">
            <w:pPr>
              <w:widowControl w:val="0"/>
              <w:autoSpaceDE w:val="0"/>
              <w:autoSpaceDN w:val="0"/>
              <w:spacing w:after="0" w:line="240" w:lineRule="auto"/>
              <w:ind w:left="214" w:right="206"/>
              <w:jc w:val="center"/>
              <w:rPr>
                <w:rFonts w:ascii="Garamond" w:eastAsia="Times New Roman" w:hAnsi="Garamond" w:cs="Times New Roman"/>
                <w:i/>
                <w:kern w:val="0"/>
                <w:sz w:val="20"/>
                <w:szCs w:val="20"/>
                <w:lang w:val="id"/>
                <w14:ligatures w14:val="none"/>
              </w:rPr>
            </w:pPr>
            <w:r w:rsidRPr="00F8370B">
              <w:rPr>
                <w:rFonts w:ascii="Garamond" w:eastAsia="Times New Roman" w:hAnsi="Garamond" w:cs="Times New Roman"/>
                <w:i/>
                <w:kern w:val="0"/>
                <w:sz w:val="20"/>
                <w:szCs w:val="20"/>
                <w:lang w:val="id"/>
                <w14:ligatures w14:val="none"/>
              </w:rPr>
              <w:t>Musyarakah</w:t>
            </w:r>
          </w:p>
        </w:tc>
        <w:tc>
          <w:tcPr>
            <w:tcW w:w="3247" w:type="dxa"/>
          </w:tcPr>
          <w:p w14:paraId="32793EE5" w14:textId="77777777" w:rsidR="00F8370B" w:rsidRPr="00F8370B" w:rsidRDefault="00F8370B" w:rsidP="00F8370B">
            <w:pPr>
              <w:widowControl w:val="0"/>
              <w:autoSpaceDE w:val="0"/>
              <w:autoSpaceDN w:val="0"/>
              <w:spacing w:after="0" w:line="240" w:lineRule="auto"/>
              <w:ind w:left="107" w:right="96"/>
              <w:jc w:val="both"/>
              <w:rPr>
                <w:rFonts w:ascii="Garamond" w:eastAsia="Times New Roman" w:hAnsi="Garamond" w:cs="Times New Roman"/>
                <w:kern w:val="0"/>
                <w:sz w:val="20"/>
                <w:szCs w:val="20"/>
                <w:lang w:val="id"/>
                <w14:ligatures w14:val="none"/>
              </w:rPr>
            </w:pPr>
            <w:r w:rsidRPr="00F8370B">
              <w:rPr>
                <w:rFonts w:ascii="Garamond" w:eastAsia="Times New Roman" w:hAnsi="Garamond" w:cs="Times New Roman"/>
                <w:kern w:val="0"/>
                <w:sz w:val="20"/>
                <w:szCs w:val="20"/>
                <w:lang w:val="id"/>
                <w14:ligatures w14:val="none"/>
              </w:rPr>
              <w:t>Kerjasama</w:t>
            </w:r>
            <w:r w:rsidRPr="00F8370B">
              <w:rPr>
                <w:rFonts w:ascii="Garamond" w:eastAsia="Times New Roman" w:hAnsi="Garamond" w:cs="Times New Roman"/>
                <w:spacing w:val="1"/>
                <w:kern w:val="0"/>
                <w:sz w:val="20"/>
                <w:szCs w:val="20"/>
                <w:lang w:val="id"/>
                <w14:ligatures w14:val="none"/>
              </w:rPr>
              <w:t xml:space="preserve"> </w:t>
            </w:r>
            <w:r w:rsidRPr="00F8370B">
              <w:rPr>
                <w:rFonts w:ascii="Garamond" w:eastAsia="Times New Roman" w:hAnsi="Garamond" w:cs="Times New Roman"/>
                <w:kern w:val="0"/>
                <w:sz w:val="20"/>
                <w:szCs w:val="20"/>
                <w:lang w:val="id"/>
                <w14:ligatures w14:val="none"/>
              </w:rPr>
              <w:t>permodalan</w:t>
            </w:r>
            <w:r w:rsidRPr="00F8370B">
              <w:rPr>
                <w:rFonts w:ascii="Garamond" w:eastAsia="Times New Roman" w:hAnsi="Garamond" w:cs="Times New Roman"/>
                <w:spacing w:val="1"/>
                <w:kern w:val="0"/>
                <w:sz w:val="20"/>
                <w:szCs w:val="20"/>
                <w:lang w:val="id"/>
                <w14:ligatures w14:val="none"/>
              </w:rPr>
              <w:t xml:space="preserve"> </w:t>
            </w:r>
            <w:r w:rsidRPr="00F8370B">
              <w:rPr>
                <w:rFonts w:ascii="Garamond" w:eastAsia="Times New Roman" w:hAnsi="Garamond" w:cs="Times New Roman"/>
                <w:kern w:val="0"/>
                <w:sz w:val="20"/>
                <w:szCs w:val="20"/>
                <w:lang w:val="id"/>
                <w14:ligatures w14:val="none"/>
              </w:rPr>
              <w:t>sudah</w:t>
            </w:r>
            <w:r w:rsidRPr="00F8370B">
              <w:rPr>
                <w:rFonts w:ascii="Garamond" w:eastAsia="Times New Roman" w:hAnsi="Garamond" w:cs="Times New Roman"/>
                <w:spacing w:val="-52"/>
                <w:kern w:val="0"/>
                <w:sz w:val="20"/>
                <w:szCs w:val="20"/>
                <w:lang w:val="id"/>
                <w14:ligatures w14:val="none"/>
              </w:rPr>
              <w:t xml:space="preserve"> </w:t>
            </w:r>
            <w:r w:rsidRPr="00F8370B">
              <w:rPr>
                <w:rFonts w:ascii="Garamond" w:eastAsia="Times New Roman" w:hAnsi="Garamond" w:cs="Times New Roman"/>
                <w:kern w:val="0"/>
                <w:sz w:val="20"/>
                <w:szCs w:val="20"/>
                <w:lang w:val="id"/>
                <w14:ligatures w14:val="none"/>
              </w:rPr>
              <w:t>sesuai dengan rukun dan syarat</w:t>
            </w:r>
            <w:r w:rsidRPr="00F8370B">
              <w:rPr>
                <w:rFonts w:ascii="Garamond" w:eastAsia="Times New Roman" w:hAnsi="Garamond" w:cs="Times New Roman"/>
                <w:spacing w:val="1"/>
                <w:kern w:val="0"/>
                <w:sz w:val="20"/>
                <w:szCs w:val="20"/>
                <w:lang w:val="id"/>
                <w14:ligatures w14:val="none"/>
              </w:rPr>
              <w:t xml:space="preserve"> </w:t>
            </w:r>
            <w:r w:rsidRPr="00F8370B">
              <w:rPr>
                <w:rFonts w:ascii="Garamond" w:eastAsia="Times New Roman" w:hAnsi="Garamond" w:cs="Times New Roman"/>
                <w:kern w:val="0"/>
                <w:sz w:val="20"/>
                <w:szCs w:val="20"/>
                <w:lang w:val="id"/>
                <w14:ligatures w14:val="none"/>
              </w:rPr>
              <w:t>melakukan</w:t>
            </w:r>
            <w:r w:rsidRPr="00F8370B">
              <w:rPr>
                <w:rFonts w:ascii="Garamond" w:eastAsia="Times New Roman" w:hAnsi="Garamond" w:cs="Times New Roman"/>
                <w:spacing w:val="1"/>
                <w:kern w:val="0"/>
                <w:sz w:val="20"/>
                <w:szCs w:val="20"/>
                <w:lang w:val="id"/>
                <w14:ligatures w14:val="none"/>
              </w:rPr>
              <w:t xml:space="preserve"> </w:t>
            </w:r>
            <w:r w:rsidRPr="00F8370B">
              <w:rPr>
                <w:rFonts w:ascii="Garamond" w:eastAsia="Times New Roman" w:hAnsi="Garamond" w:cs="Times New Roman"/>
                <w:kern w:val="0"/>
                <w:sz w:val="20"/>
                <w:szCs w:val="20"/>
                <w:lang w:val="id"/>
                <w14:ligatures w14:val="none"/>
              </w:rPr>
              <w:t>kerjasama</w:t>
            </w:r>
            <w:r w:rsidRPr="00F8370B">
              <w:rPr>
                <w:rFonts w:ascii="Garamond" w:eastAsia="Times New Roman" w:hAnsi="Garamond" w:cs="Times New Roman"/>
                <w:spacing w:val="1"/>
                <w:kern w:val="0"/>
                <w:sz w:val="20"/>
                <w:szCs w:val="20"/>
                <w:lang w:val="id"/>
                <w14:ligatures w14:val="none"/>
              </w:rPr>
              <w:t xml:space="preserve"> </w:t>
            </w:r>
            <w:r w:rsidRPr="00F8370B">
              <w:rPr>
                <w:rFonts w:ascii="Garamond" w:eastAsia="Times New Roman" w:hAnsi="Garamond" w:cs="Times New Roman"/>
                <w:kern w:val="0"/>
                <w:sz w:val="20"/>
                <w:szCs w:val="20"/>
                <w:lang w:val="id"/>
                <w14:ligatures w14:val="none"/>
              </w:rPr>
              <w:t>bila</w:t>
            </w:r>
            <w:r w:rsidRPr="00F8370B">
              <w:rPr>
                <w:rFonts w:ascii="Garamond" w:eastAsia="Times New Roman" w:hAnsi="Garamond" w:cs="Times New Roman"/>
                <w:spacing w:val="1"/>
                <w:kern w:val="0"/>
                <w:sz w:val="20"/>
                <w:szCs w:val="20"/>
                <w:lang w:val="id"/>
                <w14:ligatures w14:val="none"/>
              </w:rPr>
              <w:t xml:space="preserve"> </w:t>
            </w:r>
            <w:r w:rsidRPr="00F8370B">
              <w:rPr>
                <w:rFonts w:ascii="Garamond" w:eastAsia="Times New Roman" w:hAnsi="Garamond" w:cs="Times New Roman"/>
                <w:kern w:val="0"/>
                <w:sz w:val="20"/>
                <w:szCs w:val="20"/>
                <w:lang w:val="id"/>
                <w14:ligatures w14:val="none"/>
              </w:rPr>
              <w:t>dilihat</w:t>
            </w:r>
            <w:r w:rsidRPr="00F8370B">
              <w:rPr>
                <w:rFonts w:ascii="Garamond" w:eastAsia="Times New Roman" w:hAnsi="Garamond" w:cs="Times New Roman"/>
                <w:spacing w:val="1"/>
                <w:kern w:val="0"/>
                <w:sz w:val="20"/>
                <w:szCs w:val="20"/>
                <w:lang w:val="id"/>
                <w14:ligatures w14:val="none"/>
              </w:rPr>
              <w:t xml:space="preserve"> </w:t>
            </w:r>
            <w:r w:rsidRPr="00F8370B">
              <w:rPr>
                <w:rFonts w:ascii="Garamond" w:eastAsia="Times New Roman" w:hAnsi="Garamond" w:cs="Times New Roman"/>
                <w:kern w:val="0"/>
                <w:sz w:val="20"/>
                <w:szCs w:val="20"/>
                <w:lang w:val="id"/>
                <w14:ligatures w14:val="none"/>
              </w:rPr>
              <w:t>dalam</w:t>
            </w:r>
            <w:r w:rsidRPr="00F8370B">
              <w:rPr>
                <w:rFonts w:ascii="Garamond" w:eastAsia="Times New Roman" w:hAnsi="Garamond" w:cs="Times New Roman"/>
                <w:spacing w:val="1"/>
                <w:kern w:val="0"/>
                <w:sz w:val="20"/>
                <w:szCs w:val="20"/>
                <w:lang w:val="id"/>
                <w14:ligatures w14:val="none"/>
              </w:rPr>
              <w:t xml:space="preserve"> </w:t>
            </w:r>
            <w:r w:rsidRPr="00F8370B">
              <w:rPr>
                <w:rFonts w:ascii="Garamond" w:eastAsia="Times New Roman" w:hAnsi="Garamond" w:cs="Times New Roman"/>
                <w:kern w:val="0"/>
                <w:sz w:val="20"/>
                <w:szCs w:val="20"/>
                <w:lang w:val="id"/>
                <w14:ligatures w14:val="none"/>
              </w:rPr>
              <w:t>akad</w:t>
            </w:r>
            <w:r w:rsidRPr="00F8370B">
              <w:rPr>
                <w:rFonts w:ascii="Garamond" w:eastAsia="Times New Roman" w:hAnsi="Garamond" w:cs="Times New Roman"/>
                <w:spacing w:val="1"/>
                <w:kern w:val="0"/>
                <w:sz w:val="20"/>
                <w:szCs w:val="20"/>
                <w:lang w:val="id"/>
                <w14:ligatures w14:val="none"/>
              </w:rPr>
              <w:t xml:space="preserve"> </w:t>
            </w:r>
            <w:r w:rsidRPr="00F8370B">
              <w:rPr>
                <w:rFonts w:ascii="Garamond" w:eastAsia="Times New Roman" w:hAnsi="Garamond" w:cs="Times New Roman"/>
                <w:kern w:val="0"/>
                <w:sz w:val="20"/>
                <w:szCs w:val="20"/>
                <w:lang w:val="id"/>
                <w14:ligatures w14:val="none"/>
              </w:rPr>
              <w:t>kerjasama</w:t>
            </w:r>
            <w:r w:rsidRPr="00F8370B">
              <w:rPr>
                <w:rFonts w:ascii="Garamond" w:eastAsia="Times New Roman" w:hAnsi="Garamond" w:cs="Times New Roman"/>
                <w:spacing w:val="1"/>
                <w:kern w:val="0"/>
                <w:sz w:val="20"/>
                <w:szCs w:val="20"/>
                <w:lang w:val="id"/>
                <w14:ligatures w14:val="none"/>
              </w:rPr>
              <w:t xml:space="preserve"> </w:t>
            </w:r>
            <w:r w:rsidRPr="00F8370B">
              <w:rPr>
                <w:rFonts w:ascii="Garamond" w:eastAsia="Times New Roman" w:hAnsi="Garamond" w:cs="Times New Roman"/>
                <w:kern w:val="0"/>
                <w:sz w:val="20"/>
                <w:szCs w:val="20"/>
                <w:lang w:val="id"/>
                <w14:ligatures w14:val="none"/>
              </w:rPr>
              <w:t>kemitraan.</w:t>
            </w:r>
          </w:p>
        </w:tc>
        <w:tc>
          <w:tcPr>
            <w:tcW w:w="4403" w:type="dxa"/>
          </w:tcPr>
          <w:p w14:paraId="6245292C" w14:textId="0D452A22" w:rsidR="00F8370B" w:rsidRPr="00F8370B" w:rsidRDefault="00F8370B" w:rsidP="001A7BDF">
            <w:pPr>
              <w:widowControl w:val="0"/>
              <w:autoSpaceDE w:val="0"/>
              <w:autoSpaceDN w:val="0"/>
              <w:spacing w:after="0" w:line="240" w:lineRule="auto"/>
              <w:ind w:left="106" w:right="97"/>
              <w:jc w:val="both"/>
              <w:rPr>
                <w:rFonts w:ascii="Garamond" w:eastAsia="Times New Roman" w:hAnsi="Garamond" w:cs="Times New Roman"/>
                <w:kern w:val="0"/>
                <w:sz w:val="20"/>
                <w:szCs w:val="20"/>
                <w:lang w:val="id"/>
                <w14:ligatures w14:val="none"/>
              </w:rPr>
            </w:pPr>
            <w:r w:rsidRPr="00F8370B">
              <w:rPr>
                <w:rFonts w:ascii="Garamond" w:eastAsia="Times New Roman" w:hAnsi="Garamond" w:cs="Times New Roman"/>
                <w:kern w:val="0"/>
                <w:sz w:val="20"/>
                <w:szCs w:val="20"/>
                <w:lang w:val="id"/>
                <w14:ligatures w14:val="none"/>
              </w:rPr>
              <w:t>Modal yang diberikan dalam</w:t>
            </w:r>
            <w:r w:rsidRPr="00F8370B">
              <w:rPr>
                <w:rFonts w:ascii="Garamond" w:eastAsia="Times New Roman" w:hAnsi="Garamond" w:cs="Times New Roman"/>
                <w:spacing w:val="1"/>
                <w:kern w:val="0"/>
                <w:sz w:val="20"/>
                <w:szCs w:val="20"/>
                <w:lang w:val="id"/>
                <w14:ligatures w14:val="none"/>
              </w:rPr>
              <w:t xml:space="preserve"> </w:t>
            </w:r>
            <w:r w:rsidRPr="00F8370B">
              <w:rPr>
                <w:rFonts w:ascii="Garamond" w:eastAsia="Times New Roman" w:hAnsi="Garamond" w:cs="Times New Roman"/>
                <w:kern w:val="0"/>
                <w:sz w:val="20"/>
                <w:szCs w:val="20"/>
                <w:lang w:val="id"/>
                <w14:ligatures w14:val="none"/>
              </w:rPr>
              <w:t>kerjasama</w:t>
            </w:r>
            <w:r w:rsidRPr="00F8370B">
              <w:rPr>
                <w:rFonts w:ascii="Garamond" w:eastAsia="Times New Roman" w:hAnsi="Garamond" w:cs="Times New Roman"/>
                <w:spacing w:val="1"/>
                <w:kern w:val="0"/>
                <w:sz w:val="20"/>
                <w:szCs w:val="20"/>
                <w:lang w:val="id"/>
                <w14:ligatures w14:val="none"/>
              </w:rPr>
              <w:t xml:space="preserve"> </w:t>
            </w:r>
            <w:r w:rsidRPr="00F8370B">
              <w:rPr>
                <w:rFonts w:ascii="Garamond" w:eastAsia="Times New Roman" w:hAnsi="Garamond" w:cs="Times New Roman"/>
                <w:kern w:val="0"/>
                <w:sz w:val="20"/>
                <w:szCs w:val="20"/>
                <w:lang w:val="id"/>
                <w14:ligatures w14:val="none"/>
              </w:rPr>
              <w:t>sudah</w:t>
            </w:r>
            <w:r w:rsidRPr="00F8370B">
              <w:rPr>
                <w:rFonts w:ascii="Garamond" w:eastAsia="Times New Roman" w:hAnsi="Garamond" w:cs="Times New Roman"/>
                <w:spacing w:val="1"/>
                <w:kern w:val="0"/>
                <w:sz w:val="20"/>
                <w:szCs w:val="20"/>
                <w:lang w:val="id"/>
                <w14:ligatures w14:val="none"/>
              </w:rPr>
              <w:t xml:space="preserve"> </w:t>
            </w:r>
            <w:r w:rsidRPr="00F8370B">
              <w:rPr>
                <w:rFonts w:ascii="Garamond" w:eastAsia="Times New Roman" w:hAnsi="Garamond" w:cs="Times New Roman"/>
                <w:kern w:val="0"/>
                <w:sz w:val="20"/>
                <w:szCs w:val="20"/>
                <w:lang w:val="id"/>
                <w14:ligatures w14:val="none"/>
              </w:rPr>
              <w:t>cukup</w:t>
            </w:r>
            <w:r w:rsidRPr="00F8370B">
              <w:rPr>
                <w:rFonts w:ascii="Garamond" w:eastAsia="Times New Roman" w:hAnsi="Garamond" w:cs="Times New Roman"/>
                <w:spacing w:val="1"/>
                <w:kern w:val="0"/>
                <w:sz w:val="20"/>
                <w:szCs w:val="20"/>
                <w:lang w:val="id"/>
                <w14:ligatures w14:val="none"/>
              </w:rPr>
              <w:t xml:space="preserve"> </w:t>
            </w:r>
            <w:r w:rsidRPr="00F8370B">
              <w:rPr>
                <w:rFonts w:ascii="Garamond" w:eastAsia="Times New Roman" w:hAnsi="Garamond" w:cs="Times New Roman"/>
                <w:kern w:val="0"/>
                <w:sz w:val="20"/>
                <w:szCs w:val="20"/>
                <w:lang w:val="id"/>
                <w14:ligatures w14:val="none"/>
              </w:rPr>
              <w:t>membantu</w:t>
            </w:r>
            <w:r w:rsidRPr="00F8370B">
              <w:rPr>
                <w:rFonts w:ascii="Garamond" w:eastAsia="Times New Roman" w:hAnsi="Garamond" w:cs="Times New Roman"/>
                <w:spacing w:val="1"/>
                <w:kern w:val="0"/>
                <w:sz w:val="20"/>
                <w:szCs w:val="20"/>
                <w:lang w:val="id"/>
                <w14:ligatures w14:val="none"/>
              </w:rPr>
              <w:t xml:space="preserve"> </w:t>
            </w:r>
            <w:r w:rsidRPr="00F8370B">
              <w:rPr>
                <w:rFonts w:ascii="Garamond" w:eastAsia="Times New Roman" w:hAnsi="Garamond" w:cs="Times New Roman"/>
                <w:kern w:val="0"/>
                <w:sz w:val="20"/>
                <w:szCs w:val="20"/>
                <w:lang w:val="id"/>
                <w14:ligatures w14:val="none"/>
              </w:rPr>
              <w:t>kelompok</w:t>
            </w:r>
            <w:r w:rsidRPr="00F8370B">
              <w:rPr>
                <w:rFonts w:ascii="Garamond" w:eastAsia="Times New Roman" w:hAnsi="Garamond" w:cs="Times New Roman"/>
                <w:spacing w:val="1"/>
                <w:kern w:val="0"/>
                <w:sz w:val="20"/>
                <w:szCs w:val="20"/>
                <w:lang w:val="id"/>
                <w14:ligatures w14:val="none"/>
              </w:rPr>
              <w:t xml:space="preserve"> </w:t>
            </w:r>
            <w:r w:rsidRPr="00F8370B">
              <w:rPr>
                <w:rFonts w:ascii="Garamond" w:eastAsia="Times New Roman" w:hAnsi="Garamond" w:cs="Times New Roman"/>
                <w:kern w:val="0"/>
                <w:sz w:val="20"/>
                <w:szCs w:val="20"/>
                <w:lang w:val="id"/>
                <w14:ligatures w14:val="none"/>
              </w:rPr>
              <w:t>tani</w:t>
            </w:r>
            <w:r w:rsidRPr="00F8370B">
              <w:rPr>
                <w:rFonts w:ascii="Garamond" w:eastAsia="Times New Roman" w:hAnsi="Garamond" w:cs="Times New Roman"/>
                <w:spacing w:val="1"/>
                <w:kern w:val="0"/>
                <w:sz w:val="20"/>
                <w:szCs w:val="20"/>
                <w:lang w:val="id"/>
                <w14:ligatures w14:val="none"/>
              </w:rPr>
              <w:t xml:space="preserve"> </w:t>
            </w:r>
            <w:r w:rsidRPr="00F8370B">
              <w:rPr>
                <w:rFonts w:ascii="Garamond" w:eastAsia="Times New Roman" w:hAnsi="Garamond" w:cs="Times New Roman"/>
                <w:kern w:val="0"/>
                <w:sz w:val="20"/>
                <w:szCs w:val="20"/>
                <w:lang w:val="id"/>
                <w14:ligatures w14:val="none"/>
              </w:rPr>
              <w:t>hutan</w:t>
            </w:r>
            <w:r w:rsidRPr="00F8370B">
              <w:rPr>
                <w:rFonts w:ascii="Garamond" w:eastAsia="Times New Roman" w:hAnsi="Garamond" w:cs="Times New Roman"/>
                <w:spacing w:val="16"/>
                <w:kern w:val="0"/>
                <w:sz w:val="20"/>
                <w:szCs w:val="20"/>
                <w:lang w:val="id"/>
                <w14:ligatures w14:val="none"/>
              </w:rPr>
              <w:t xml:space="preserve"> </w:t>
            </w:r>
            <w:r w:rsidRPr="00F8370B">
              <w:rPr>
                <w:rFonts w:ascii="Garamond" w:eastAsia="Times New Roman" w:hAnsi="Garamond" w:cs="Times New Roman"/>
                <w:kern w:val="0"/>
                <w:sz w:val="20"/>
                <w:szCs w:val="20"/>
                <w:lang w:val="id"/>
                <w14:ligatures w14:val="none"/>
              </w:rPr>
              <w:t>(KTH)</w:t>
            </w:r>
            <w:r w:rsidRPr="00F8370B">
              <w:rPr>
                <w:rFonts w:ascii="Garamond" w:eastAsia="Times New Roman" w:hAnsi="Garamond" w:cs="Times New Roman"/>
                <w:spacing w:val="16"/>
                <w:kern w:val="0"/>
                <w:sz w:val="20"/>
                <w:szCs w:val="20"/>
                <w:lang w:val="id"/>
                <w14:ligatures w14:val="none"/>
              </w:rPr>
              <w:t xml:space="preserve"> </w:t>
            </w:r>
            <w:r w:rsidRPr="00F8370B">
              <w:rPr>
                <w:rFonts w:ascii="Garamond" w:eastAsia="Times New Roman" w:hAnsi="Garamond" w:cs="Times New Roman"/>
                <w:kern w:val="0"/>
                <w:sz w:val="20"/>
                <w:szCs w:val="20"/>
                <w:lang w:val="id"/>
                <w14:ligatures w14:val="none"/>
              </w:rPr>
              <w:t>sadar</w:t>
            </w:r>
            <w:r w:rsidRPr="00F8370B">
              <w:rPr>
                <w:rFonts w:ascii="Garamond" w:eastAsia="Times New Roman" w:hAnsi="Garamond" w:cs="Times New Roman"/>
                <w:spacing w:val="18"/>
                <w:kern w:val="0"/>
                <w:sz w:val="20"/>
                <w:szCs w:val="20"/>
                <w:lang w:val="id"/>
                <w14:ligatures w14:val="none"/>
              </w:rPr>
              <w:t xml:space="preserve"> </w:t>
            </w:r>
            <w:r w:rsidRPr="00F8370B">
              <w:rPr>
                <w:rFonts w:ascii="Garamond" w:eastAsia="Times New Roman" w:hAnsi="Garamond" w:cs="Times New Roman"/>
                <w:kern w:val="0"/>
                <w:sz w:val="20"/>
                <w:szCs w:val="20"/>
                <w:lang w:val="id"/>
                <w14:ligatures w14:val="none"/>
              </w:rPr>
              <w:t>tani</w:t>
            </w:r>
            <w:r w:rsidRPr="00F8370B">
              <w:rPr>
                <w:rFonts w:ascii="Garamond" w:eastAsia="Times New Roman" w:hAnsi="Garamond" w:cs="Times New Roman"/>
                <w:spacing w:val="16"/>
                <w:kern w:val="0"/>
                <w:sz w:val="20"/>
                <w:szCs w:val="20"/>
                <w:lang w:val="id"/>
                <w14:ligatures w14:val="none"/>
              </w:rPr>
              <w:t xml:space="preserve"> </w:t>
            </w:r>
            <w:r w:rsidRPr="00F8370B">
              <w:rPr>
                <w:rFonts w:ascii="Garamond" w:eastAsia="Times New Roman" w:hAnsi="Garamond" w:cs="Times New Roman"/>
                <w:kern w:val="0"/>
                <w:sz w:val="20"/>
                <w:szCs w:val="20"/>
                <w:lang w:val="id"/>
                <w14:ligatures w14:val="none"/>
              </w:rPr>
              <w:t>muda</w:t>
            </w:r>
            <w:r w:rsidR="001A7BDF">
              <w:rPr>
                <w:rFonts w:ascii="Garamond" w:eastAsia="Times New Roman" w:hAnsi="Garamond" w:cs="Times New Roman"/>
                <w:kern w:val="0"/>
                <w:sz w:val="20"/>
                <w:szCs w:val="20"/>
                <w:lang w:val="id"/>
                <w14:ligatures w14:val="none"/>
              </w:rPr>
              <w:t xml:space="preserve"> </w:t>
            </w:r>
            <w:r w:rsidRPr="00F8370B">
              <w:rPr>
                <w:rFonts w:ascii="Garamond" w:eastAsia="Times New Roman" w:hAnsi="Garamond" w:cs="Times New Roman"/>
                <w:kern w:val="0"/>
                <w:sz w:val="20"/>
                <w:szCs w:val="20"/>
                <w:lang w:val="id"/>
                <w14:ligatures w14:val="none"/>
              </w:rPr>
              <w:t>bojongmurni untuk</w:t>
            </w:r>
            <w:r w:rsidRPr="00F8370B">
              <w:rPr>
                <w:rFonts w:ascii="Garamond" w:eastAsia="Times New Roman" w:hAnsi="Garamond" w:cs="Times New Roman"/>
                <w:spacing w:val="1"/>
                <w:kern w:val="0"/>
                <w:sz w:val="20"/>
                <w:szCs w:val="20"/>
                <w:lang w:val="id"/>
                <w14:ligatures w14:val="none"/>
              </w:rPr>
              <w:t xml:space="preserve"> </w:t>
            </w:r>
            <w:r w:rsidRPr="00F8370B">
              <w:rPr>
                <w:rFonts w:ascii="Garamond" w:eastAsia="Times New Roman" w:hAnsi="Garamond" w:cs="Times New Roman"/>
                <w:kern w:val="0"/>
                <w:sz w:val="20"/>
                <w:szCs w:val="20"/>
                <w:lang w:val="id"/>
                <w14:ligatures w14:val="none"/>
              </w:rPr>
              <w:t>budidaya</w:t>
            </w:r>
            <w:r w:rsidRPr="00F8370B">
              <w:rPr>
                <w:rFonts w:ascii="Garamond" w:eastAsia="Times New Roman" w:hAnsi="Garamond" w:cs="Times New Roman"/>
                <w:spacing w:val="1"/>
                <w:kern w:val="0"/>
                <w:sz w:val="20"/>
                <w:szCs w:val="20"/>
                <w:lang w:val="id"/>
                <w14:ligatures w14:val="none"/>
              </w:rPr>
              <w:t xml:space="preserve"> </w:t>
            </w:r>
            <w:r w:rsidRPr="00F8370B">
              <w:rPr>
                <w:rFonts w:ascii="Garamond" w:eastAsia="Times New Roman" w:hAnsi="Garamond" w:cs="Times New Roman"/>
                <w:kern w:val="0"/>
                <w:sz w:val="20"/>
                <w:szCs w:val="20"/>
                <w:lang w:val="id"/>
                <w14:ligatures w14:val="none"/>
              </w:rPr>
              <w:t>lebah</w:t>
            </w:r>
            <w:r w:rsidRPr="00F8370B">
              <w:rPr>
                <w:rFonts w:ascii="Garamond" w:eastAsia="Times New Roman" w:hAnsi="Garamond" w:cs="Times New Roman"/>
                <w:spacing w:val="-3"/>
                <w:kern w:val="0"/>
                <w:sz w:val="20"/>
                <w:szCs w:val="20"/>
                <w:lang w:val="id"/>
                <w14:ligatures w14:val="none"/>
              </w:rPr>
              <w:t xml:space="preserve"> </w:t>
            </w:r>
            <w:r w:rsidRPr="00F8370B">
              <w:rPr>
                <w:rFonts w:ascii="Garamond" w:eastAsia="Times New Roman" w:hAnsi="Garamond" w:cs="Times New Roman"/>
                <w:kern w:val="0"/>
                <w:sz w:val="20"/>
                <w:szCs w:val="20"/>
                <w:lang w:val="id"/>
                <w14:ligatures w14:val="none"/>
              </w:rPr>
              <w:t>madu.</w:t>
            </w:r>
          </w:p>
        </w:tc>
      </w:tr>
      <w:tr w:rsidR="00F8370B" w:rsidRPr="00F8370B" w14:paraId="4AC4874C" w14:textId="77777777" w:rsidTr="001A7BDF">
        <w:trPr>
          <w:trHeight w:val="20"/>
        </w:trPr>
        <w:tc>
          <w:tcPr>
            <w:tcW w:w="1435" w:type="dxa"/>
          </w:tcPr>
          <w:p w14:paraId="22A02DCF" w14:textId="77777777" w:rsidR="00F8370B" w:rsidRPr="00F8370B" w:rsidRDefault="00F8370B" w:rsidP="00F8370B">
            <w:pPr>
              <w:widowControl w:val="0"/>
              <w:autoSpaceDE w:val="0"/>
              <w:autoSpaceDN w:val="0"/>
              <w:spacing w:before="9" w:after="0" w:line="240" w:lineRule="auto"/>
              <w:rPr>
                <w:rFonts w:ascii="Garamond" w:eastAsia="Times New Roman" w:hAnsi="Garamond" w:cs="Times New Roman"/>
                <w:kern w:val="0"/>
                <w:sz w:val="20"/>
                <w:szCs w:val="20"/>
                <w:lang w:val="id"/>
                <w14:ligatures w14:val="none"/>
              </w:rPr>
            </w:pPr>
          </w:p>
          <w:p w14:paraId="760A271A" w14:textId="77777777" w:rsidR="00F8370B" w:rsidRPr="00F8370B" w:rsidRDefault="00F8370B" w:rsidP="00F8370B">
            <w:pPr>
              <w:widowControl w:val="0"/>
              <w:autoSpaceDE w:val="0"/>
              <w:autoSpaceDN w:val="0"/>
              <w:spacing w:after="0" w:line="240" w:lineRule="auto"/>
              <w:ind w:left="216" w:right="206"/>
              <w:jc w:val="center"/>
              <w:rPr>
                <w:rFonts w:ascii="Garamond" w:eastAsia="Times New Roman" w:hAnsi="Garamond" w:cs="Times New Roman"/>
                <w:i/>
                <w:kern w:val="0"/>
                <w:sz w:val="20"/>
                <w:szCs w:val="20"/>
                <w:lang w:val="id"/>
                <w14:ligatures w14:val="none"/>
              </w:rPr>
            </w:pPr>
            <w:r w:rsidRPr="00F8370B">
              <w:rPr>
                <w:rFonts w:ascii="Garamond" w:eastAsia="Times New Roman" w:hAnsi="Garamond" w:cs="Times New Roman"/>
                <w:i/>
                <w:kern w:val="0"/>
                <w:sz w:val="20"/>
                <w:szCs w:val="20"/>
                <w:lang w:val="id"/>
                <w14:ligatures w14:val="none"/>
              </w:rPr>
              <w:t>Muzara’ah</w:t>
            </w:r>
          </w:p>
        </w:tc>
        <w:tc>
          <w:tcPr>
            <w:tcW w:w="3247" w:type="dxa"/>
          </w:tcPr>
          <w:p w14:paraId="36867370" w14:textId="536D948E" w:rsidR="00F8370B" w:rsidRPr="00F8370B" w:rsidRDefault="00F8370B" w:rsidP="001A7BDF">
            <w:pPr>
              <w:widowControl w:val="0"/>
              <w:autoSpaceDE w:val="0"/>
              <w:autoSpaceDN w:val="0"/>
              <w:spacing w:after="0" w:line="240" w:lineRule="auto"/>
              <w:ind w:left="107" w:right="94"/>
              <w:jc w:val="both"/>
              <w:rPr>
                <w:rFonts w:ascii="Garamond" w:eastAsia="Times New Roman" w:hAnsi="Garamond" w:cs="Times New Roman"/>
                <w:kern w:val="0"/>
                <w:sz w:val="20"/>
                <w:szCs w:val="20"/>
                <w:lang w:val="id"/>
                <w14:ligatures w14:val="none"/>
              </w:rPr>
            </w:pPr>
            <w:r w:rsidRPr="00F8370B">
              <w:rPr>
                <w:rFonts w:ascii="Garamond" w:eastAsia="Times New Roman" w:hAnsi="Garamond" w:cs="Times New Roman"/>
                <w:kern w:val="0"/>
                <w:sz w:val="20"/>
                <w:szCs w:val="20"/>
                <w:lang w:val="id"/>
                <w14:ligatures w14:val="none"/>
              </w:rPr>
              <w:t>Pemberian</w:t>
            </w:r>
            <w:r w:rsidRPr="00F8370B">
              <w:rPr>
                <w:rFonts w:ascii="Garamond" w:eastAsia="Times New Roman" w:hAnsi="Garamond" w:cs="Times New Roman"/>
                <w:spacing w:val="1"/>
                <w:kern w:val="0"/>
                <w:sz w:val="20"/>
                <w:szCs w:val="20"/>
                <w:lang w:val="id"/>
                <w14:ligatures w14:val="none"/>
              </w:rPr>
              <w:t xml:space="preserve"> </w:t>
            </w:r>
            <w:r w:rsidRPr="00F8370B">
              <w:rPr>
                <w:rFonts w:ascii="Garamond" w:eastAsia="Times New Roman" w:hAnsi="Garamond" w:cs="Times New Roman"/>
                <w:kern w:val="0"/>
                <w:sz w:val="20"/>
                <w:szCs w:val="20"/>
                <w:lang w:val="id"/>
                <w14:ligatures w14:val="none"/>
              </w:rPr>
              <w:t>upah</w:t>
            </w:r>
            <w:r w:rsidRPr="00F8370B">
              <w:rPr>
                <w:rFonts w:ascii="Garamond" w:eastAsia="Times New Roman" w:hAnsi="Garamond" w:cs="Times New Roman"/>
                <w:spacing w:val="1"/>
                <w:kern w:val="0"/>
                <w:sz w:val="20"/>
                <w:szCs w:val="20"/>
                <w:lang w:val="id"/>
                <w14:ligatures w14:val="none"/>
              </w:rPr>
              <w:t xml:space="preserve"> </w:t>
            </w:r>
            <w:r w:rsidRPr="00F8370B">
              <w:rPr>
                <w:rFonts w:ascii="Garamond" w:eastAsia="Times New Roman" w:hAnsi="Garamond" w:cs="Times New Roman"/>
                <w:kern w:val="0"/>
                <w:sz w:val="20"/>
                <w:szCs w:val="20"/>
                <w:lang w:val="id"/>
                <w14:ligatures w14:val="none"/>
              </w:rPr>
              <w:t>dari</w:t>
            </w:r>
            <w:r w:rsidRPr="00F8370B">
              <w:rPr>
                <w:rFonts w:ascii="Garamond" w:eastAsia="Times New Roman" w:hAnsi="Garamond" w:cs="Times New Roman"/>
                <w:spacing w:val="1"/>
                <w:kern w:val="0"/>
                <w:sz w:val="20"/>
                <w:szCs w:val="20"/>
                <w:lang w:val="id"/>
                <w14:ligatures w14:val="none"/>
              </w:rPr>
              <w:t xml:space="preserve"> </w:t>
            </w:r>
            <w:r w:rsidRPr="00F8370B">
              <w:rPr>
                <w:rFonts w:ascii="Garamond" w:eastAsia="Times New Roman" w:hAnsi="Garamond" w:cs="Times New Roman"/>
                <w:kern w:val="0"/>
                <w:sz w:val="20"/>
                <w:szCs w:val="20"/>
                <w:lang w:val="id"/>
                <w14:ligatures w14:val="none"/>
              </w:rPr>
              <w:t>pemilik</w:t>
            </w:r>
            <w:r w:rsidRPr="00F8370B">
              <w:rPr>
                <w:rFonts w:ascii="Garamond" w:eastAsia="Times New Roman" w:hAnsi="Garamond" w:cs="Times New Roman"/>
                <w:spacing w:val="1"/>
                <w:kern w:val="0"/>
                <w:sz w:val="20"/>
                <w:szCs w:val="20"/>
                <w:lang w:val="id"/>
                <w14:ligatures w14:val="none"/>
              </w:rPr>
              <w:t xml:space="preserve"> </w:t>
            </w:r>
            <w:r w:rsidRPr="00F8370B">
              <w:rPr>
                <w:rFonts w:ascii="Garamond" w:eastAsia="Times New Roman" w:hAnsi="Garamond" w:cs="Times New Roman"/>
                <w:kern w:val="0"/>
                <w:sz w:val="20"/>
                <w:szCs w:val="20"/>
                <w:lang w:val="id"/>
                <w14:ligatures w14:val="none"/>
              </w:rPr>
              <w:t>lahan</w:t>
            </w:r>
            <w:r w:rsidRPr="00F8370B">
              <w:rPr>
                <w:rFonts w:ascii="Garamond" w:eastAsia="Times New Roman" w:hAnsi="Garamond" w:cs="Times New Roman"/>
                <w:spacing w:val="1"/>
                <w:kern w:val="0"/>
                <w:sz w:val="20"/>
                <w:szCs w:val="20"/>
                <w:lang w:val="id"/>
                <w14:ligatures w14:val="none"/>
              </w:rPr>
              <w:t xml:space="preserve"> </w:t>
            </w:r>
            <w:r w:rsidRPr="00F8370B">
              <w:rPr>
                <w:rFonts w:ascii="Garamond" w:eastAsia="Times New Roman" w:hAnsi="Garamond" w:cs="Times New Roman"/>
                <w:kern w:val="0"/>
                <w:sz w:val="20"/>
                <w:szCs w:val="20"/>
                <w:lang w:val="id"/>
                <w14:ligatures w14:val="none"/>
              </w:rPr>
              <w:t>kepada</w:t>
            </w:r>
            <w:r w:rsidRPr="00F8370B">
              <w:rPr>
                <w:rFonts w:ascii="Garamond" w:eastAsia="Times New Roman" w:hAnsi="Garamond" w:cs="Times New Roman"/>
                <w:spacing w:val="1"/>
                <w:kern w:val="0"/>
                <w:sz w:val="20"/>
                <w:szCs w:val="20"/>
                <w:lang w:val="id"/>
                <w14:ligatures w14:val="none"/>
              </w:rPr>
              <w:t xml:space="preserve"> </w:t>
            </w:r>
            <w:r w:rsidRPr="00F8370B">
              <w:rPr>
                <w:rFonts w:ascii="Garamond" w:eastAsia="Times New Roman" w:hAnsi="Garamond" w:cs="Times New Roman"/>
                <w:kern w:val="0"/>
                <w:sz w:val="20"/>
                <w:szCs w:val="20"/>
                <w:lang w:val="id"/>
                <w14:ligatures w14:val="none"/>
              </w:rPr>
              <w:t>pengelola</w:t>
            </w:r>
            <w:r w:rsidRPr="00F8370B">
              <w:rPr>
                <w:rFonts w:ascii="Garamond" w:eastAsia="Times New Roman" w:hAnsi="Garamond" w:cs="Times New Roman"/>
                <w:spacing w:val="1"/>
                <w:kern w:val="0"/>
                <w:sz w:val="20"/>
                <w:szCs w:val="20"/>
                <w:lang w:val="id"/>
                <w14:ligatures w14:val="none"/>
              </w:rPr>
              <w:t xml:space="preserve"> </w:t>
            </w:r>
            <w:r w:rsidRPr="00F8370B">
              <w:rPr>
                <w:rFonts w:ascii="Garamond" w:eastAsia="Times New Roman" w:hAnsi="Garamond" w:cs="Times New Roman"/>
                <w:kern w:val="0"/>
                <w:sz w:val="20"/>
                <w:szCs w:val="20"/>
                <w:lang w:val="id"/>
                <w14:ligatures w14:val="none"/>
              </w:rPr>
              <w:t>lahan</w:t>
            </w:r>
            <w:r w:rsidRPr="00F8370B">
              <w:rPr>
                <w:rFonts w:ascii="Garamond" w:eastAsia="Times New Roman" w:hAnsi="Garamond" w:cs="Times New Roman"/>
                <w:spacing w:val="1"/>
                <w:kern w:val="0"/>
                <w:sz w:val="20"/>
                <w:szCs w:val="20"/>
                <w:lang w:val="id"/>
                <w14:ligatures w14:val="none"/>
              </w:rPr>
              <w:t xml:space="preserve"> </w:t>
            </w:r>
            <w:r w:rsidRPr="00F8370B">
              <w:rPr>
                <w:rFonts w:ascii="Garamond" w:eastAsia="Times New Roman" w:hAnsi="Garamond" w:cs="Times New Roman"/>
                <w:kern w:val="0"/>
                <w:sz w:val="20"/>
                <w:szCs w:val="20"/>
                <w:lang w:val="id"/>
                <w14:ligatures w14:val="none"/>
              </w:rPr>
              <w:t>cukup</w:t>
            </w:r>
            <w:r w:rsidRPr="00F8370B">
              <w:rPr>
                <w:rFonts w:ascii="Garamond" w:eastAsia="Times New Roman" w:hAnsi="Garamond" w:cs="Times New Roman"/>
                <w:spacing w:val="22"/>
                <w:kern w:val="0"/>
                <w:sz w:val="20"/>
                <w:szCs w:val="20"/>
                <w:lang w:val="id"/>
                <w14:ligatures w14:val="none"/>
              </w:rPr>
              <w:t xml:space="preserve"> </w:t>
            </w:r>
            <w:r w:rsidRPr="00F8370B">
              <w:rPr>
                <w:rFonts w:ascii="Garamond" w:eastAsia="Times New Roman" w:hAnsi="Garamond" w:cs="Times New Roman"/>
                <w:kern w:val="0"/>
                <w:sz w:val="20"/>
                <w:szCs w:val="20"/>
                <w:lang w:val="id"/>
                <w14:ligatures w14:val="none"/>
              </w:rPr>
              <w:t>sesuai</w:t>
            </w:r>
            <w:r w:rsidRPr="00F8370B">
              <w:rPr>
                <w:rFonts w:ascii="Garamond" w:eastAsia="Times New Roman" w:hAnsi="Garamond" w:cs="Times New Roman"/>
                <w:spacing w:val="23"/>
                <w:kern w:val="0"/>
                <w:sz w:val="20"/>
                <w:szCs w:val="20"/>
                <w:lang w:val="id"/>
                <w14:ligatures w14:val="none"/>
              </w:rPr>
              <w:t xml:space="preserve"> </w:t>
            </w:r>
            <w:r w:rsidRPr="00F8370B">
              <w:rPr>
                <w:rFonts w:ascii="Garamond" w:eastAsia="Times New Roman" w:hAnsi="Garamond" w:cs="Times New Roman"/>
                <w:kern w:val="0"/>
                <w:sz w:val="20"/>
                <w:szCs w:val="20"/>
                <w:lang w:val="id"/>
                <w14:ligatures w14:val="none"/>
              </w:rPr>
              <w:t>jika</w:t>
            </w:r>
            <w:r w:rsidRPr="00F8370B">
              <w:rPr>
                <w:rFonts w:ascii="Garamond" w:eastAsia="Times New Roman" w:hAnsi="Garamond" w:cs="Times New Roman"/>
                <w:spacing w:val="22"/>
                <w:kern w:val="0"/>
                <w:sz w:val="20"/>
                <w:szCs w:val="20"/>
                <w:lang w:val="id"/>
                <w14:ligatures w14:val="none"/>
              </w:rPr>
              <w:t xml:space="preserve"> </w:t>
            </w:r>
            <w:r w:rsidRPr="00F8370B">
              <w:rPr>
                <w:rFonts w:ascii="Garamond" w:eastAsia="Times New Roman" w:hAnsi="Garamond" w:cs="Times New Roman"/>
                <w:kern w:val="0"/>
                <w:sz w:val="20"/>
                <w:szCs w:val="20"/>
                <w:lang w:val="id"/>
                <w14:ligatures w14:val="none"/>
              </w:rPr>
              <w:t>dilihat</w:t>
            </w:r>
            <w:r w:rsidRPr="00F8370B">
              <w:rPr>
                <w:rFonts w:ascii="Garamond" w:eastAsia="Times New Roman" w:hAnsi="Garamond" w:cs="Times New Roman"/>
                <w:spacing w:val="23"/>
                <w:kern w:val="0"/>
                <w:sz w:val="20"/>
                <w:szCs w:val="20"/>
                <w:lang w:val="id"/>
                <w14:ligatures w14:val="none"/>
              </w:rPr>
              <w:t xml:space="preserve"> </w:t>
            </w:r>
            <w:r w:rsidRPr="00F8370B">
              <w:rPr>
                <w:rFonts w:ascii="Garamond" w:eastAsia="Times New Roman" w:hAnsi="Garamond" w:cs="Times New Roman"/>
                <w:kern w:val="0"/>
                <w:sz w:val="20"/>
                <w:szCs w:val="20"/>
                <w:lang w:val="id"/>
                <w14:ligatures w14:val="none"/>
              </w:rPr>
              <w:t>dari</w:t>
            </w:r>
            <w:r w:rsidR="001A7BDF">
              <w:rPr>
                <w:rFonts w:ascii="Garamond" w:eastAsia="Times New Roman" w:hAnsi="Garamond" w:cs="Times New Roman"/>
                <w:kern w:val="0"/>
                <w:sz w:val="20"/>
                <w:szCs w:val="20"/>
                <w:lang w:val="id"/>
                <w14:ligatures w14:val="none"/>
              </w:rPr>
              <w:t xml:space="preserve"> </w:t>
            </w:r>
            <w:r w:rsidRPr="00F8370B">
              <w:rPr>
                <w:rFonts w:ascii="Garamond" w:eastAsia="Times New Roman" w:hAnsi="Garamond" w:cs="Times New Roman"/>
                <w:kern w:val="0"/>
                <w:sz w:val="20"/>
                <w:szCs w:val="20"/>
                <w:lang w:val="id"/>
                <w14:ligatures w14:val="none"/>
              </w:rPr>
              <w:t>rukun</w:t>
            </w:r>
            <w:r w:rsidRPr="00F8370B">
              <w:rPr>
                <w:rFonts w:ascii="Garamond" w:eastAsia="Times New Roman" w:hAnsi="Garamond" w:cs="Times New Roman"/>
                <w:spacing w:val="-1"/>
                <w:kern w:val="0"/>
                <w:sz w:val="20"/>
                <w:szCs w:val="20"/>
                <w:lang w:val="id"/>
                <w14:ligatures w14:val="none"/>
              </w:rPr>
              <w:t xml:space="preserve"> </w:t>
            </w:r>
            <w:r w:rsidRPr="00F8370B">
              <w:rPr>
                <w:rFonts w:ascii="Garamond" w:eastAsia="Times New Roman" w:hAnsi="Garamond" w:cs="Times New Roman"/>
                <w:kern w:val="0"/>
                <w:sz w:val="20"/>
                <w:szCs w:val="20"/>
                <w:lang w:val="id"/>
                <w14:ligatures w14:val="none"/>
              </w:rPr>
              <w:t>dan</w:t>
            </w:r>
            <w:r w:rsidRPr="00F8370B">
              <w:rPr>
                <w:rFonts w:ascii="Garamond" w:eastAsia="Times New Roman" w:hAnsi="Garamond" w:cs="Times New Roman"/>
                <w:spacing w:val="-1"/>
                <w:kern w:val="0"/>
                <w:sz w:val="20"/>
                <w:szCs w:val="20"/>
                <w:lang w:val="id"/>
                <w14:ligatures w14:val="none"/>
              </w:rPr>
              <w:t xml:space="preserve"> </w:t>
            </w:r>
            <w:r w:rsidRPr="00F8370B">
              <w:rPr>
                <w:rFonts w:ascii="Garamond" w:eastAsia="Times New Roman" w:hAnsi="Garamond" w:cs="Times New Roman"/>
                <w:kern w:val="0"/>
                <w:sz w:val="20"/>
                <w:szCs w:val="20"/>
                <w:lang w:val="id"/>
                <w14:ligatures w14:val="none"/>
              </w:rPr>
              <w:t>syarat akad</w:t>
            </w:r>
            <w:r w:rsidRPr="00F8370B">
              <w:rPr>
                <w:rFonts w:ascii="Garamond" w:eastAsia="Times New Roman" w:hAnsi="Garamond" w:cs="Times New Roman"/>
                <w:spacing w:val="-3"/>
                <w:kern w:val="0"/>
                <w:sz w:val="20"/>
                <w:szCs w:val="20"/>
                <w:lang w:val="id"/>
                <w14:ligatures w14:val="none"/>
              </w:rPr>
              <w:t xml:space="preserve"> </w:t>
            </w:r>
            <w:r w:rsidRPr="00F8370B">
              <w:rPr>
                <w:rFonts w:ascii="Garamond" w:eastAsia="Times New Roman" w:hAnsi="Garamond" w:cs="Times New Roman"/>
                <w:kern w:val="0"/>
                <w:sz w:val="20"/>
                <w:szCs w:val="20"/>
                <w:lang w:val="id"/>
                <w14:ligatures w14:val="none"/>
              </w:rPr>
              <w:t>tersebut</w:t>
            </w:r>
          </w:p>
        </w:tc>
        <w:tc>
          <w:tcPr>
            <w:tcW w:w="4403" w:type="dxa"/>
          </w:tcPr>
          <w:p w14:paraId="377CD357" w14:textId="6485C1A9" w:rsidR="00F8370B" w:rsidRPr="00F8370B" w:rsidRDefault="00F8370B" w:rsidP="001A7BDF">
            <w:pPr>
              <w:widowControl w:val="0"/>
              <w:autoSpaceDE w:val="0"/>
              <w:autoSpaceDN w:val="0"/>
              <w:spacing w:after="0" w:line="240" w:lineRule="auto"/>
              <w:ind w:left="106" w:right="97"/>
              <w:jc w:val="both"/>
              <w:rPr>
                <w:rFonts w:ascii="Garamond" w:eastAsia="Times New Roman" w:hAnsi="Garamond" w:cs="Times New Roman"/>
                <w:kern w:val="0"/>
                <w:sz w:val="20"/>
                <w:szCs w:val="20"/>
                <w:lang w:val="id"/>
                <w14:ligatures w14:val="none"/>
              </w:rPr>
            </w:pPr>
            <w:r w:rsidRPr="00F8370B">
              <w:rPr>
                <w:rFonts w:ascii="Garamond" w:eastAsia="Times New Roman" w:hAnsi="Garamond" w:cs="Times New Roman"/>
                <w:kern w:val="0"/>
                <w:sz w:val="20"/>
                <w:szCs w:val="20"/>
                <w:lang w:val="id"/>
                <w14:ligatures w14:val="none"/>
              </w:rPr>
              <w:t>Pemberian upah dari pemilik</w:t>
            </w:r>
            <w:r w:rsidRPr="00F8370B">
              <w:rPr>
                <w:rFonts w:ascii="Garamond" w:eastAsia="Times New Roman" w:hAnsi="Garamond" w:cs="Times New Roman"/>
                <w:spacing w:val="1"/>
                <w:kern w:val="0"/>
                <w:sz w:val="20"/>
                <w:szCs w:val="20"/>
                <w:lang w:val="id"/>
                <w14:ligatures w14:val="none"/>
              </w:rPr>
              <w:t xml:space="preserve"> </w:t>
            </w:r>
            <w:r w:rsidRPr="00F8370B">
              <w:rPr>
                <w:rFonts w:ascii="Garamond" w:eastAsia="Times New Roman" w:hAnsi="Garamond" w:cs="Times New Roman"/>
                <w:kern w:val="0"/>
                <w:sz w:val="20"/>
                <w:szCs w:val="20"/>
                <w:lang w:val="id"/>
                <w14:ligatures w14:val="none"/>
              </w:rPr>
              <w:t>lahan kepada pengelola lahan</w:t>
            </w:r>
            <w:r w:rsidRPr="00F8370B">
              <w:rPr>
                <w:rFonts w:ascii="Garamond" w:eastAsia="Times New Roman" w:hAnsi="Garamond" w:cs="Times New Roman"/>
                <w:spacing w:val="1"/>
                <w:kern w:val="0"/>
                <w:sz w:val="20"/>
                <w:szCs w:val="20"/>
                <w:lang w:val="id"/>
                <w14:ligatures w14:val="none"/>
              </w:rPr>
              <w:t xml:space="preserve"> </w:t>
            </w:r>
            <w:r w:rsidRPr="00F8370B">
              <w:rPr>
                <w:rFonts w:ascii="Garamond" w:eastAsia="Times New Roman" w:hAnsi="Garamond" w:cs="Times New Roman"/>
                <w:kern w:val="0"/>
                <w:sz w:val="20"/>
                <w:szCs w:val="20"/>
                <w:lang w:val="id"/>
                <w14:ligatures w14:val="none"/>
              </w:rPr>
              <w:t>cukup</w:t>
            </w:r>
            <w:r w:rsidRPr="00F8370B">
              <w:rPr>
                <w:rFonts w:ascii="Garamond" w:eastAsia="Times New Roman" w:hAnsi="Garamond" w:cs="Times New Roman"/>
                <w:spacing w:val="32"/>
                <w:kern w:val="0"/>
                <w:sz w:val="20"/>
                <w:szCs w:val="20"/>
                <w:lang w:val="id"/>
                <w14:ligatures w14:val="none"/>
              </w:rPr>
              <w:t xml:space="preserve"> </w:t>
            </w:r>
            <w:r w:rsidRPr="00F8370B">
              <w:rPr>
                <w:rFonts w:ascii="Garamond" w:eastAsia="Times New Roman" w:hAnsi="Garamond" w:cs="Times New Roman"/>
                <w:kern w:val="0"/>
                <w:sz w:val="20"/>
                <w:szCs w:val="20"/>
                <w:lang w:val="id"/>
                <w14:ligatures w14:val="none"/>
              </w:rPr>
              <w:t>sesuai</w:t>
            </w:r>
            <w:r w:rsidRPr="00F8370B">
              <w:rPr>
                <w:rFonts w:ascii="Garamond" w:eastAsia="Times New Roman" w:hAnsi="Garamond" w:cs="Times New Roman"/>
                <w:spacing w:val="31"/>
                <w:kern w:val="0"/>
                <w:sz w:val="20"/>
                <w:szCs w:val="20"/>
                <w:lang w:val="id"/>
                <w14:ligatures w14:val="none"/>
              </w:rPr>
              <w:t xml:space="preserve"> </w:t>
            </w:r>
            <w:r w:rsidRPr="00F8370B">
              <w:rPr>
                <w:rFonts w:ascii="Garamond" w:eastAsia="Times New Roman" w:hAnsi="Garamond" w:cs="Times New Roman"/>
                <w:kern w:val="0"/>
                <w:sz w:val="20"/>
                <w:szCs w:val="20"/>
                <w:lang w:val="id"/>
                <w14:ligatures w14:val="none"/>
              </w:rPr>
              <w:t>jika</w:t>
            </w:r>
            <w:r w:rsidRPr="00F8370B">
              <w:rPr>
                <w:rFonts w:ascii="Garamond" w:eastAsia="Times New Roman" w:hAnsi="Garamond" w:cs="Times New Roman"/>
                <w:spacing w:val="33"/>
                <w:kern w:val="0"/>
                <w:sz w:val="20"/>
                <w:szCs w:val="20"/>
                <w:lang w:val="id"/>
                <w14:ligatures w14:val="none"/>
              </w:rPr>
              <w:t xml:space="preserve"> </w:t>
            </w:r>
            <w:r w:rsidRPr="00F8370B">
              <w:rPr>
                <w:rFonts w:ascii="Garamond" w:eastAsia="Times New Roman" w:hAnsi="Garamond" w:cs="Times New Roman"/>
                <w:kern w:val="0"/>
                <w:sz w:val="20"/>
                <w:szCs w:val="20"/>
                <w:lang w:val="id"/>
                <w14:ligatures w14:val="none"/>
              </w:rPr>
              <w:t>dilihat</w:t>
            </w:r>
            <w:r w:rsidRPr="00F8370B">
              <w:rPr>
                <w:rFonts w:ascii="Garamond" w:eastAsia="Times New Roman" w:hAnsi="Garamond" w:cs="Times New Roman"/>
                <w:spacing w:val="31"/>
                <w:kern w:val="0"/>
                <w:sz w:val="20"/>
                <w:szCs w:val="20"/>
                <w:lang w:val="id"/>
                <w14:ligatures w14:val="none"/>
              </w:rPr>
              <w:t xml:space="preserve"> </w:t>
            </w:r>
            <w:r w:rsidRPr="00F8370B">
              <w:rPr>
                <w:rFonts w:ascii="Garamond" w:eastAsia="Times New Roman" w:hAnsi="Garamond" w:cs="Times New Roman"/>
                <w:kern w:val="0"/>
                <w:sz w:val="20"/>
                <w:szCs w:val="20"/>
                <w:lang w:val="id"/>
                <w14:ligatures w14:val="none"/>
              </w:rPr>
              <w:t>dari</w:t>
            </w:r>
            <w:r w:rsidR="001A7BDF">
              <w:rPr>
                <w:rFonts w:ascii="Garamond" w:eastAsia="Times New Roman" w:hAnsi="Garamond" w:cs="Times New Roman"/>
                <w:kern w:val="0"/>
                <w:sz w:val="20"/>
                <w:szCs w:val="20"/>
                <w:lang w:val="id"/>
                <w14:ligatures w14:val="none"/>
              </w:rPr>
              <w:t xml:space="preserve"> </w:t>
            </w:r>
            <w:r w:rsidRPr="00F8370B">
              <w:rPr>
                <w:rFonts w:ascii="Garamond" w:eastAsia="Times New Roman" w:hAnsi="Garamond" w:cs="Times New Roman"/>
                <w:kern w:val="0"/>
                <w:sz w:val="20"/>
                <w:szCs w:val="20"/>
                <w:lang w:val="id"/>
                <w14:ligatures w14:val="none"/>
              </w:rPr>
              <w:t>rukun</w:t>
            </w:r>
            <w:r w:rsidRPr="00F8370B">
              <w:rPr>
                <w:rFonts w:ascii="Garamond" w:eastAsia="Times New Roman" w:hAnsi="Garamond" w:cs="Times New Roman"/>
                <w:spacing w:val="-9"/>
                <w:kern w:val="0"/>
                <w:sz w:val="20"/>
                <w:szCs w:val="20"/>
                <w:lang w:val="id"/>
                <w14:ligatures w14:val="none"/>
              </w:rPr>
              <w:t xml:space="preserve"> </w:t>
            </w:r>
            <w:r w:rsidRPr="00F8370B">
              <w:rPr>
                <w:rFonts w:ascii="Garamond" w:eastAsia="Times New Roman" w:hAnsi="Garamond" w:cs="Times New Roman"/>
                <w:kern w:val="0"/>
                <w:sz w:val="20"/>
                <w:szCs w:val="20"/>
                <w:lang w:val="id"/>
                <w14:ligatures w14:val="none"/>
              </w:rPr>
              <w:t>dan</w:t>
            </w:r>
            <w:r w:rsidRPr="00F8370B">
              <w:rPr>
                <w:rFonts w:ascii="Garamond" w:eastAsia="Times New Roman" w:hAnsi="Garamond" w:cs="Times New Roman"/>
                <w:spacing w:val="-7"/>
                <w:kern w:val="0"/>
                <w:sz w:val="20"/>
                <w:szCs w:val="20"/>
                <w:lang w:val="id"/>
                <w14:ligatures w14:val="none"/>
              </w:rPr>
              <w:t xml:space="preserve"> </w:t>
            </w:r>
            <w:r w:rsidRPr="00F8370B">
              <w:rPr>
                <w:rFonts w:ascii="Garamond" w:eastAsia="Times New Roman" w:hAnsi="Garamond" w:cs="Times New Roman"/>
                <w:kern w:val="0"/>
                <w:sz w:val="20"/>
                <w:szCs w:val="20"/>
                <w:lang w:val="id"/>
                <w14:ligatures w14:val="none"/>
              </w:rPr>
              <w:t>syarat</w:t>
            </w:r>
            <w:r w:rsidRPr="00F8370B">
              <w:rPr>
                <w:rFonts w:ascii="Garamond" w:eastAsia="Times New Roman" w:hAnsi="Garamond" w:cs="Times New Roman"/>
                <w:spacing w:val="-6"/>
                <w:kern w:val="0"/>
                <w:sz w:val="20"/>
                <w:szCs w:val="20"/>
                <w:lang w:val="id"/>
                <w14:ligatures w14:val="none"/>
              </w:rPr>
              <w:t xml:space="preserve"> </w:t>
            </w:r>
            <w:r w:rsidRPr="00F8370B">
              <w:rPr>
                <w:rFonts w:ascii="Garamond" w:eastAsia="Times New Roman" w:hAnsi="Garamond" w:cs="Times New Roman"/>
                <w:kern w:val="0"/>
                <w:sz w:val="20"/>
                <w:szCs w:val="20"/>
                <w:lang w:val="id"/>
                <w14:ligatures w14:val="none"/>
              </w:rPr>
              <w:t>akad</w:t>
            </w:r>
            <w:r w:rsidRPr="00F8370B">
              <w:rPr>
                <w:rFonts w:ascii="Garamond" w:eastAsia="Times New Roman" w:hAnsi="Garamond" w:cs="Times New Roman"/>
                <w:spacing w:val="-8"/>
                <w:kern w:val="0"/>
                <w:sz w:val="20"/>
                <w:szCs w:val="20"/>
                <w:lang w:val="id"/>
                <w14:ligatures w14:val="none"/>
              </w:rPr>
              <w:t xml:space="preserve"> </w:t>
            </w:r>
            <w:r w:rsidRPr="00F8370B">
              <w:rPr>
                <w:rFonts w:ascii="Garamond" w:eastAsia="Times New Roman" w:hAnsi="Garamond" w:cs="Times New Roman"/>
                <w:kern w:val="0"/>
                <w:sz w:val="20"/>
                <w:szCs w:val="20"/>
                <w:lang w:val="id"/>
                <w14:ligatures w14:val="none"/>
              </w:rPr>
              <w:t>tersebut</w:t>
            </w:r>
          </w:p>
        </w:tc>
      </w:tr>
      <w:tr w:rsidR="00F8370B" w:rsidRPr="00F8370B" w14:paraId="53D72F5B" w14:textId="77777777" w:rsidTr="001A7BDF">
        <w:trPr>
          <w:trHeight w:val="20"/>
        </w:trPr>
        <w:tc>
          <w:tcPr>
            <w:tcW w:w="1435" w:type="dxa"/>
          </w:tcPr>
          <w:p w14:paraId="70874E84" w14:textId="77777777" w:rsidR="00F8370B" w:rsidRPr="00F8370B" w:rsidRDefault="00F8370B" w:rsidP="00F8370B">
            <w:pPr>
              <w:widowControl w:val="0"/>
              <w:autoSpaceDE w:val="0"/>
              <w:autoSpaceDN w:val="0"/>
              <w:spacing w:after="0" w:line="240" w:lineRule="auto"/>
              <w:rPr>
                <w:rFonts w:ascii="Garamond" w:eastAsia="Times New Roman" w:hAnsi="Garamond" w:cs="Times New Roman"/>
                <w:kern w:val="0"/>
                <w:sz w:val="20"/>
                <w:szCs w:val="20"/>
                <w:lang w:val="id"/>
                <w14:ligatures w14:val="none"/>
              </w:rPr>
            </w:pPr>
          </w:p>
          <w:p w14:paraId="11DC0AFA" w14:textId="77777777" w:rsidR="00F8370B" w:rsidRPr="00F8370B" w:rsidRDefault="00F8370B" w:rsidP="00F8370B">
            <w:pPr>
              <w:widowControl w:val="0"/>
              <w:autoSpaceDE w:val="0"/>
              <w:autoSpaceDN w:val="0"/>
              <w:spacing w:after="0" w:line="240" w:lineRule="auto"/>
              <w:ind w:left="213" w:right="206"/>
              <w:jc w:val="center"/>
              <w:rPr>
                <w:rFonts w:ascii="Garamond" w:eastAsia="Times New Roman" w:hAnsi="Garamond" w:cs="Times New Roman"/>
                <w:i/>
                <w:kern w:val="0"/>
                <w:sz w:val="20"/>
                <w:szCs w:val="20"/>
                <w:lang w:val="id"/>
                <w14:ligatures w14:val="none"/>
              </w:rPr>
            </w:pPr>
            <w:r w:rsidRPr="00F8370B">
              <w:rPr>
                <w:rFonts w:ascii="Garamond" w:eastAsia="Times New Roman" w:hAnsi="Garamond" w:cs="Times New Roman"/>
                <w:i/>
                <w:kern w:val="0"/>
                <w:sz w:val="20"/>
                <w:szCs w:val="20"/>
                <w:lang w:val="id"/>
                <w14:ligatures w14:val="none"/>
              </w:rPr>
              <w:t>Mukhabarah</w:t>
            </w:r>
          </w:p>
        </w:tc>
        <w:tc>
          <w:tcPr>
            <w:tcW w:w="3247" w:type="dxa"/>
          </w:tcPr>
          <w:p w14:paraId="419DD763" w14:textId="77777777" w:rsidR="00F8370B" w:rsidRPr="00F8370B" w:rsidRDefault="00F8370B" w:rsidP="00F8370B">
            <w:pPr>
              <w:widowControl w:val="0"/>
              <w:autoSpaceDE w:val="0"/>
              <w:autoSpaceDN w:val="0"/>
              <w:spacing w:after="0" w:line="240" w:lineRule="auto"/>
              <w:ind w:left="107" w:right="96"/>
              <w:jc w:val="both"/>
              <w:rPr>
                <w:rFonts w:ascii="Garamond" w:eastAsia="Times New Roman" w:hAnsi="Garamond" w:cs="Times New Roman"/>
                <w:kern w:val="0"/>
                <w:sz w:val="20"/>
                <w:szCs w:val="20"/>
                <w:lang w:val="id"/>
                <w14:ligatures w14:val="none"/>
              </w:rPr>
            </w:pPr>
            <w:r w:rsidRPr="00F8370B">
              <w:rPr>
                <w:rFonts w:ascii="Garamond" w:eastAsia="Times New Roman" w:hAnsi="Garamond" w:cs="Times New Roman"/>
                <w:kern w:val="0"/>
                <w:sz w:val="20"/>
                <w:szCs w:val="20"/>
                <w:lang w:val="id"/>
                <w14:ligatures w14:val="none"/>
              </w:rPr>
              <w:t>Bagi</w:t>
            </w:r>
            <w:r w:rsidRPr="00F8370B">
              <w:rPr>
                <w:rFonts w:ascii="Garamond" w:eastAsia="Times New Roman" w:hAnsi="Garamond" w:cs="Times New Roman"/>
                <w:spacing w:val="1"/>
                <w:kern w:val="0"/>
                <w:sz w:val="20"/>
                <w:szCs w:val="20"/>
                <w:lang w:val="id"/>
                <w14:ligatures w14:val="none"/>
              </w:rPr>
              <w:t xml:space="preserve"> </w:t>
            </w:r>
            <w:r w:rsidRPr="00F8370B">
              <w:rPr>
                <w:rFonts w:ascii="Garamond" w:eastAsia="Times New Roman" w:hAnsi="Garamond" w:cs="Times New Roman"/>
                <w:kern w:val="0"/>
                <w:sz w:val="20"/>
                <w:szCs w:val="20"/>
                <w:lang w:val="id"/>
                <w14:ligatures w14:val="none"/>
              </w:rPr>
              <w:t>hasil</w:t>
            </w:r>
            <w:r w:rsidRPr="00F8370B">
              <w:rPr>
                <w:rFonts w:ascii="Garamond" w:eastAsia="Times New Roman" w:hAnsi="Garamond" w:cs="Times New Roman"/>
                <w:spacing w:val="1"/>
                <w:kern w:val="0"/>
                <w:sz w:val="20"/>
                <w:szCs w:val="20"/>
                <w:lang w:val="id"/>
                <w14:ligatures w14:val="none"/>
              </w:rPr>
              <w:t xml:space="preserve"> </w:t>
            </w:r>
            <w:r w:rsidRPr="00F8370B">
              <w:rPr>
                <w:rFonts w:ascii="Garamond" w:eastAsia="Times New Roman" w:hAnsi="Garamond" w:cs="Times New Roman"/>
                <w:kern w:val="0"/>
                <w:sz w:val="20"/>
                <w:szCs w:val="20"/>
                <w:lang w:val="id"/>
                <w14:ligatures w14:val="none"/>
              </w:rPr>
              <w:t>dalam</w:t>
            </w:r>
            <w:r w:rsidRPr="00F8370B">
              <w:rPr>
                <w:rFonts w:ascii="Garamond" w:eastAsia="Times New Roman" w:hAnsi="Garamond" w:cs="Times New Roman"/>
                <w:spacing w:val="1"/>
                <w:kern w:val="0"/>
                <w:sz w:val="20"/>
                <w:szCs w:val="20"/>
                <w:lang w:val="id"/>
                <w14:ligatures w14:val="none"/>
              </w:rPr>
              <w:t xml:space="preserve"> </w:t>
            </w:r>
            <w:r w:rsidRPr="00F8370B">
              <w:rPr>
                <w:rFonts w:ascii="Garamond" w:eastAsia="Times New Roman" w:hAnsi="Garamond" w:cs="Times New Roman"/>
                <w:kern w:val="0"/>
                <w:sz w:val="20"/>
                <w:szCs w:val="20"/>
                <w:lang w:val="id"/>
                <w14:ligatures w14:val="none"/>
              </w:rPr>
              <w:t>kerjasama</w:t>
            </w:r>
            <w:r w:rsidRPr="00F8370B">
              <w:rPr>
                <w:rFonts w:ascii="Garamond" w:eastAsia="Times New Roman" w:hAnsi="Garamond" w:cs="Times New Roman"/>
                <w:spacing w:val="1"/>
                <w:kern w:val="0"/>
                <w:sz w:val="20"/>
                <w:szCs w:val="20"/>
                <w:lang w:val="id"/>
                <w14:ligatures w14:val="none"/>
              </w:rPr>
              <w:t xml:space="preserve"> </w:t>
            </w:r>
            <w:r w:rsidRPr="00F8370B">
              <w:rPr>
                <w:rFonts w:ascii="Garamond" w:eastAsia="Times New Roman" w:hAnsi="Garamond" w:cs="Times New Roman"/>
                <w:kern w:val="0"/>
                <w:sz w:val="20"/>
                <w:szCs w:val="20"/>
                <w:lang w:val="id"/>
                <w14:ligatures w14:val="none"/>
              </w:rPr>
              <w:t>antara</w:t>
            </w:r>
            <w:r w:rsidRPr="00F8370B">
              <w:rPr>
                <w:rFonts w:ascii="Garamond" w:eastAsia="Times New Roman" w:hAnsi="Garamond" w:cs="Times New Roman"/>
                <w:spacing w:val="1"/>
                <w:kern w:val="0"/>
                <w:sz w:val="20"/>
                <w:szCs w:val="20"/>
                <w:lang w:val="id"/>
                <w14:ligatures w14:val="none"/>
              </w:rPr>
              <w:t xml:space="preserve"> </w:t>
            </w:r>
            <w:r w:rsidRPr="00F8370B">
              <w:rPr>
                <w:rFonts w:ascii="Garamond" w:eastAsia="Times New Roman" w:hAnsi="Garamond" w:cs="Times New Roman"/>
                <w:kern w:val="0"/>
                <w:sz w:val="20"/>
                <w:szCs w:val="20"/>
                <w:lang w:val="id"/>
                <w14:ligatures w14:val="none"/>
              </w:rPr>
              <w:t>pemilik</w:t>
            </w:r>
            <w:r w:rsidRPr="00F8370B">
              <w:rPr>
                <w:rFonts w:ascii="Garamond" w:eastAsia="Times New Roman" w:hAnsi="Garamond" w:cs="Times New Roman"/>
                <w:spacing w:val="1"/>
                <w:kern w:val="0"/>
                <w:sz w:val="20"/>
                <w:szCs w:val="20"/>
                <w:lang w:val="id"/>
                <w14:ligatures w14:val="none"/>
              </w:rPr>
              <w:t xml:space="preserve"> </w:t>
            </w:r>
            <w:r w:rsidRPr="00F8370B">
              <w:rPr>
                <w:rFonts w:ascii="Garamond" w:eastAsia="Times New Roman" w:hAnsi="Garamond" w:cs="Times New Roman"/>
                <w:kern w:val="0"/>
                <w:sz w:val="20"/>
                <w:szCs w:val="20"/>
                <w:lang w:val="id"/>
                <w14:ligatures w14:val="none"/>
              </w:rPr>
              <w:t>tanah</w:t>
            </w:r>
            <w:r w:rsidRPr="00F8370B">
              <w:rPr>
                <w:rFonts w:ascii="Garamond" w:eastAsia="Times New Roman" w:hAnsi="Garamond" w:cs="Times New Roman"/>
                <w:spacing w:val="1"/>
                <w:kern w:val="0"/>
                <w:sz w:val="20"/>
                <w:szCs w:val="20"/>
                <w:lang w:val="id"/>
                <w14:ligatures w14:val="none"/>
              </w:rPr>
              <w:t xml:space="preserve"> </w:t>
            </w:r>
            <w:r w:rsidRPr="00F8370B">
              <w:rPr>
                <w:rFonts w:ascii="Garamond" w:eastAsia="Times New Roman" w:hAnsi="Garamond" w:cs="Times New Roman"/>
                <w:kern w:val="0"/>
                <w:sz w:val="20"/>
                <w:szCs w:val="20"/>
                <w:lang w:val="id"/>
                <w14:ligatures w14:val="none"/>
              </w:rPr>
              <w:t>cukup</w:t>
            </w:r>
            <w:r w:rsidRPr="00F8370B">
              <w:rPr>
                <w:rFonts w:ascii="Garamond" w:eastAsia="Times New Roman" w:hAnsi="Garamond" w:cs="Times New Roman"/>
                <w:spacing w:val="1"/>
                <w:kern w:val="0"/>
                <w:sz w:val="20"/>
                <w:szCs w:val="20"/>
                <w:lang w:val="id"/>
                <w14:ligatures w14:val="none"/>
              </w:rPr>
              <w:t xml:space="preserve"> </w:t>
            </w:r>
            <w:r w:rsidRPr="00F8370B">
              <w:rPr>
                <w:rFonts w:ascii="Garamond" w:eastAsia="Times New Roman" w:hAnsi="Garamond" w:cs="Times New Roman"/>
                <w:kern w:val="0"/>
                <w:sz w:val="20"/>
                <w:szCs w:val="20"/>
                <w:lang w:val="id"/>
                <w14:ligatures w14:val="none"/>
              </w:rPr>
              <w:t>sesuai</w:t>
            </w:r>
            <w:r w:rsidRPr="00F8370B">
              <w:rPr>
                <w:rFonts w:ascii="Garamond" w:eastAsia="Times New Roman" w:hAnsi="Garamond" w:cs="Times New Roman"/>
                <w:spacing w:val="20"/>
                <w:kern w:val="0"/>
                <w:sz w:val="20"/>
                <w:szCs w:val="20"/>
                <w:lang w:val="id"/>
                <w14:ligatures w14:val="none"/>
              </w:rPr>
              <w:t xml:space="preserve"> </w:t>
            </w:r>
            <w:r w:rsidRPr="00F8370B">
              <w:rPr>
                <w:rFonts w:ascii="Garamond" w:eastAsia="Times New Roman" w:hAnsi="Garamond" w:cs="Times New Roman"/>
                <w:kern w:val="0"/>
                <w:sz w:val="20"/>
                <w:szCs w:val="20"/>
                <w:lang w:val="id"/>
                <w14:ligatures w14:val="none"/>
              </w:rPr>
              <w:t>dengan</w:t>
            </w:r>
            <w:r w:rsidRPr="00F8370B">
              <w:rPr>
                <w:rFonts w:ascii="Garamond" w:eastAsia="Times New Roman" w:hAnsi="Garamond" w:cs="Times New Roman"/>
                <w:spacing w:val="18"/>
                <w:kern w:val="0"/>
                <w:sz w:val="20"/>
                <w:szCs w:val="20"/>
                <w:lang w:val="id"/>
                <w14:ligatures w14:val="none"/>
              </w:rPr>
              <w:t xml:space="preserve"> </w:t>
            </w:r>
            <w:r w:rsidRPr="00F8370B">
              <w:rPr>
                <w:rFonts w:ascii="Garamond" w:eastAsia="Times New Roman" w:hAnsi="Garamond" w:cs="Times New Roman"/>
                <w:kern w:val="0"/>
                <w:sz w:val="20"/>
                <w:szCs w:val="20"/>
                <w:lang w:val="id"/>
                <w14:ligatures w14:val="none"/>
              </w:rPr>
              <w:t>rukun</w:t>
            </w:r>
            <w:r w:rsidRPr="00F8370B">
              <w:rPr>
                <w:rFonts w:ascii="Garamond" w:eastAsia="Times New Roman" w:hAnsi="Garamond" w:cs="Times New Roman"/>
                <w:spacing w:val="21"/>
                <w:kern w:val="0"/>
                <w:sz w:val="20"/>
                <w:szCs w:val="20"/>
                <w:lang w:val="id"/>
                <w14:ligatures w14:val="none"/>
              </w:rPr>
              <w:t xml:space="preserve"> </w:t>
            </w:r>
            <w:r w:rsidRPr="00F8370B">
              <w:rPr>
                <w:rFonts w:ascii="Garamond" w:eastAsia="Times New Roman" w:hAnsi="Garamond" w:cs="Times New Roman"/>
                <w:kern w:val="0"/>
                <w:sz w:val="20"/>
                <w:szCs w:val="20"/>
                <w:lang w:val="id"/>
                <w14:ligatures w14:val="none"/>
              </w:rPr>
              <w:t>dan</w:t>
            </w:r>
            <w:r w:rsidRPr="00F8370B">
              <w:rPr>
                <w:rFonts w:ascii="Garamond" w:eastAsia="Times New Roman" w:hAnsi="Garamond" w:cs="Times New Roman"/>
                <w:spacing w:val="20"/>
                <w:kern w:val="0"/>
                <w:sz w:val="20"/>
                <w:szCs w:val="20"/>
                <w:lang w:val="id"/>
                <w14:ligatures w14:val="none"/>
              </w:rPr>
              <w:t xml:space="preserve"> </w:t>
            </w:r>
            <w:r w:rsidRPr="00F8370B">
              <w:rPr>
                <w:rFonts w:ascii="Garamond" w:eastAsia="Times New Roman" w:hAnsi="Garamond" w:cs="Times New Roman"/>
                <w:kern w:val="0"/>
                <w:sz w:val="20"/>
                <w:szCs w:val="20"/>
                <w:lang w:val="id"/>
                <w14:ligatures w14:val="none"/>
              </w:rPr>
              <w:t>syarat</w:t>
            </w:r>
          </w:p>
          <w:p w14:paraId="5F5CBE24" w14:textId="77777777" w:rsidR="00F8370B" w:rsidRPr="00F8370B" w:rsidRDefault="00F8370B" w:rsidP="00F8370B">
            <w:pPr>
              <w:widowControl w:val="0"/>
              <w:autoSpaceDE w:val="0"/>
              <w:autoSpaceDN w:val="0"/>
              <w:spacing w:after="0" w:line="233" w:lineRule="exact"/>
              <w:ind w:left="107"/>
              <w:rPr>
                <w:rFonts w:ascii="Garamond" w:eastAsia="Times New Roman" w:hAnsi="Garamond" w:cs="Times New Roman"/>
                <w:kern w:val="0"/>
                <w:sz w:val="20"/>
                <w:szCs w:val="20"/>
                <w:lang w:val="id"/>
                <w14:ligatures w14:val="none"/>
              </w:rPr>
            </w:pPr>
            <w:r w:rsidRPr="00F8370B">
              <w:rPr>
                <w:rFonts w:ascii="Garamond" w:eastAsia="Times New Roman" w:hAnsi="Garamond" w:cs="Times New Roman"/>
                <w:kern w:val="0"/>
                <w:sz w:val="20"/>
                <w:szCs w:val="20"/>
                <w:lang w:val="id"/>
                <w14:ligatures w14:val="none"/>
              </w:rPr>
              <w:t>Akad</w:t>
            </w:r>
          </w:p>
        </w:tc>
        <w:tc>
          <w:tcPr>
            <w:tcW w:w="4403" w:type="dxa"/>
          </w:tcPr>
          <w:p w14:paraId="03F7485E" w14:textId="77777777" w:rsidR="00F8370B" w:rsidRPr="00F8370B" w:rsidRDefault="00F8370B" w:rsidP="00F8370B">
            <w:pPr>
              <w:widowControl w:val="0"/>
              <w:autoSpaceDE w:val="0"/>
              <w:autoSpaceDN w:val="0"/>
              <w:spacing w:after="0" w:line="240" w:lineRule="auto"/>
              <w:ind w:left="106" w:right="97"/>
              <w:jc w:val="both"/>
              <w:rPr>
                <w:rFonts w:ascii="Garamond" w:eastAsia="Times New Roman" w:hAnsi="Garamond" w:cs="Times New Roman"/>
                <w:kern w:val="0"/>
                <w:sz w:val="20"/>
                <w:szCs w:val="20"/>
                <w:lang w:val="id"/>
                <w14:ligatures w14:val="none"/>
              </w:rPr>
            </w:pPr>
            <w:r w:rsidRPr="00F8370B">
              <w:rPr>
                <w:rFonts w:ascii="Garamond" w:eastAsia="Times New Roman" w:hAnsi="Garamond" w:cs="Times New Roman"/>
                <w:kern w:val="0"/>
                <w:sz w:val="20"/>
                <w:szCs w:val="20"/>
                <w:lang w:val="id"/>
                <w14:ligatures w14:val="none"/>
              </w:rPr>
              <w:t>Bagi</w:t>
            </w:r>
            <w:r w:rsidRPr="00F8370B">
              <w:rPr>
                <w:rFonts w:ascii="Garamond" w:eastAsia="Times New Roman" w:hAnsi="Garamond" w:cs="Times New Roman"/>
                <w:spacing w:val="1"/>
                <w:kern w:val="0"/>
                <w:sz w:val="20"/>
                <w:szCs w:val="20"/>
                <w:lang w:val="id"/>
                <w14:ligatures w14:val="none"/>
              </w:rPr>
              <w:t xml:space="preserve"> </w:t>
            </w:r>
            <w:r w:rsidRPr="00F8370B">
              <w:rPr>
                <w:rFonts w:ascii="Garamond" w:eastAsia="Times New Roman" w:hAnsi="Garamond" w:cs="Times New Roman"/>
                <w:kern w:val="0"/>
                <w:sz w:val="20"/>
                <w:szCs w:val="20"/>
                <w:lang w:val="id"/>
                <w14:ligatures w14:val="none"/>
              </w:rPr>
              <w:t>hasil</w:t>
            </w:r>
            <w:r w:rsidRPr="00F8370B">
              <w:rPr>
                <w:rFonts w:ascii="Garamond" w:eastAsia="Times New Roman" w:hAnsi="Garamond" w:cs="Times New Roman"/>
                <w:spacing w:val="1"/>
                <w:kern w:val="0"/>
                <w:sz w:val="20"/>
                <w:szCs w:val="20"/>
                <w:lang w:val="id"/>
                <w14:ligatures w14:val="none"/>
              </w:rPr>
              <w:t xml:space="preserve"> </w:t>
            </w:r>
            <w:r w:rsidRPr="00F8370B">
              <w:rPr>
                <w:rFonts w:ascii="Garamond" w:eastAsia="Times New Roman" w:hAnsi="Garamond" w:cs="Times New Roman"/>
                <w:kern w:val="0"/>
                <w:sz w:val="20"/>
                <w:szCs w:val="20"/>
                <w:lang w:val="id"/>
                <w14:ligatures w14:val="none"/>
              </w:rPr>
              <w:t>dalam</w:t>
            </w:r>
            <w:r w:rsidRPr="00F8370B">
              <w:rPr>
                <w:rFonts w:ascii="Garamond" w:eastAsia="Times New Roman" w:hAnsi="Garamond" w:cs="Times New Roman"/>
                <w:spacing w:val="1"/>
                <w:kern w:val="0"/>
                <w:sz w:val="20"/>
                <w:szCs w:val="20"/>
                <w:lang w:val="id"/>
                <w14:ligatures w14:val="none"/>
              </w:rPr>
              <w:t xml:space="preserve"> </w:t>
            </w:r>
            <w:r w:rsidRPr="00F8370B">
              <w:rPr>
                <w:rFonts w:ascii="Garamond" w:eastAsia="Times New Roman" w:hAnsi="Garamond" w:cs="Times New Roman"/>
                <w:kern w:val="0"/>
                <w:sz w:val="20"/>
                <w:szCs w:val="20"/>
                <w:lang w:val="id"/>
                <w14:ligatures w14:val="none"/>
              </w:rPr>
              <w:t>kerjasama</w:t>
            </w:r>
            <w:r w:rsidRPr="00F8370B">
              <w:rPr>
                <w:rFonts w:ascii="Garamond" w:eastAsia="Times New Roman" w:hAnsi="Garamond" w:cs="Times New Roman"/>
                <w:spacing w:val="1"/>
                <w:kern w:val="0"/>
                <w:sz w:val="20"/>
                <w:szCs w:val="20"/>
                <w:lang w:val="id"/>
                <w14:ligatures w14:val="none"/>
              </w:rPr>
              <w:t xml:space="preserve"> </w:t>
            </w:r>
            <w:r w:rsidRPr="00F8370B">
              <w:rPr>
                <w:rFonts w:ascii="Garamond" w:eastAsia="Times New Roman" w:hAnsi="Garamond" w:cs="Times New Roman"/>
                <w:kern w:val="0"/>
                <w:sz w:val="20"/>
                <w:szCs w:val="20"/>
                <w:lang w:val="id"/>
                <w14:ligatures w14:val="none"/>
              </w:rPr>
              <w:t>antara</w:t>
            </w:r>
            <w:r w:rsidRPr="00F8370B">
              <w:rPr>
                <w:rFonts w:ascii="Garamond" w:eastAsia="Times New Roman" w:hAnsi="Garamond" w:cs="Times New Roman"/>
                <w:spacing w:val="1"/>
                <w:kern w:val="0"/>
                <w:sz w:val="20"/>
                <w:szCs w:val="20"/>
                <w:lang w:val="id"/>
                <w14:ligatures w14:val="none"/>
              </w:rPr>
              <w:t xml:space="preserve"> </w:t>
            </w:r>
            <w:r w:rsidRPr="00F8370B">
              <w:rPr>
                <w:rFonts w:ascii="Garamond" w:eastAsia="Times New Roman" w:hAnsi="Garamond" w:cs="Times New Roman"/>
                <w:kern w:val="0"/>
                <w:sz w:val="20"/>
                <w:szCs w:val="20"/>
                <w:lang w:val="id"/>
                <w14:ligatures w14:val="none"/>
              </w:rPr>
              <w:t>pemilik</w:t>
            </w:r>
            <w:r w:rsidRPr="00F8370B">
              <w:rPr>
                <w:rFonts w:ascii="Garamond" w:eastAsia="Times New Roman" w:hAnsi="Garamond" w:cs="Times New Roman"/>
                <w:spacing w:val="1"/>
                <w:kern w:val="0"/>
                <w:sz w:val="20"/>
                <w:szCs w:val="20"/>
                <w:lang w:val="id"/>
                <w14:ligatures w14:val="none"/>
              </w:rPr>
              <w:t xml:space="preserve"> </w:t>
            </w:r>
            <w:r w:rsidRPr="00F8370B">
              <w:rPr>
                <w:rFonts w:ascii="Garamond" w:eastAsia="Times New Roman" w:hAnsi="Garamond" w:cs="Times New Roman"/>
                <w:kern w:val="0"/>
                <w:sz w:val="20"/>
                <w:szCs w:val="20"/>
                <w:lang w:val="id"/>
                <w14:ligatures w14:val="none"/>
              </w:rPr>
              <w:t>tanah</w:t>
            </w:r>
            <w:r w:rsidRPr="00F8370B">
              <w:rPr>
                <w:rFonts w:ascii="Garamond" w:eastAsia="Times New Roman" w:hAnsi="Garamond" w:cs="Times New Roman"/>
                <w:spacing w:val="1"/>
                <w:kern w:val="0"/>
                <w:sz w:val="20"/>
                <w:szCs w:val="20"/>
                <w:lang w:val="id"/>
                <w14:ligatures w14:val="none"/>
              </w:rPr>
              <w:t xml:space="preserve"> </w:t>
            </w:r>
            <w:r w:rsidRPr="00F8370B">
              <w:rPr>
                <w:rFonts w:ascii="Garamond" w:eastAsia="Times New Roman" w:hAnsi="Garamond" w:cs="Times New Roman"/>
                <w:kern w:val="0"/>
                <w:sz w:val="20"/>
                <w:szCs w:val="20"/>
                <w:lang w:val="id"/>
                <w14:ligatures w14:val="none"/>
              </w:rPr>
              <w:t>cukup</w:t>
            </w:r>
            <w:r w:rsidRPr="00F8370B">
              <w:rPr>
                <w:rFonts w:ascii="Garamond" w:eastAsia="Times New Roman" w:hAnsi="Garamond" w:cs="Times New Roman"/>
                <w:spacing w:val="1"/>
                <w:kern w:val="0"/>
                <w:sz w:val="20"/>
                <w:szCs w:val="20"/>
                <w:lang w:val="id"/>
                <w14:ligatures w14:val="none"/>
              </w:rPr>
              <w:t xml:space="preserve"> </w:t>
            </w:r>
            <w:r w:rsidRPr="00F8370B">
              <w:rPr>
                <w:rFonts w:ascii="Garamond" w:eastAsia="Times New Roman" w:hAnsi="Garamond" w:cs="Times New Roman"/>
                <w:kern w:val="0"/>
                <w:sz w:val="20"/>
                <w:szCs w:val="20"/>
                <w:lang w:val="id"/>
                <w14:ligatures w14:val="none"/>
              </w:rPr>
              <w:t>sesuai</w:t>
            </w:r>
            <w:r w:rsidRPr="00F8370B">
              <w:rPr>
                <w:rFonts w:ascii="Garamond" w:eastAsia="Times New Roman" w:hAnsi="Garamond" w:cs="Times New Roman"/>
                <w:spacing w:val="52"/>
                <w:kern w:val="0"/>
                <w:sz w:val="20"/>
                <w:szCs w:val="20"/>
                <w:lang w:val="id"/>
                <w14:ligatures w14:val="none"/>
              </w:rPr>
              <w:t xml:space="preserve"> </w:t>
            </w:r>
            <w:r w:rsidRPr="00F8370B">
              <w:rPr>
                <w:rFonts w:ascii="Garamond" w:eastAsia="Times New Roman" w:hAnsi="Garamond" w:cs="Times New Roman"/>
                <w:kern w:val="0"/>
                <w:sz w:val="20"/>
                <w:szCs w:val="20"/>
                <w:lang w:val="id"/>
                <w14:ligatures w14:val="none"/>
              </w:rPr>
              <w:t>dengan</w:t>
            </w:r>
            <w:r w:rsidRPr="00F8370B">
              <w:rPr>
                <w:rFonts w:ascii="Garamond" w:eastAsia="Times New Roman" w:hAnsi="Garamond" w:cs="Times New Roman"/>
                <w:spacing w:val="51"/>
                <w:kern w:val="0"/>
                <w:sz w:val="20"/>
                <w:szCs w:val="20"/>
                <w:lang w:val="id"/>
                <w14:ligatures w14:val="none"/>
              </w:rPr>
              <w:t xml:space="preserve"> </w:t>
            </w:r>
            <w:r w:rsidRPr="00F8370B">
              <w:rPr>
                <w:rFonts w:ascii="Garamond" w:eastAsia="Times New Roman" w:hAnsi="Garamond" w:cs="Times New Roman"/>
                <w:kern w:val="0"/>
                <w:sz w:val="20"/>
                <w:szCs w:val="20"/>
                <w:lang w:val="id"/>
                <w14:ligatures w14:val="none"/>
              </w:rPr>
              <w:t>rukun</w:t>
            </w:r>
            <w:r w:rsidRPr="00F8370B">
              <w:rPr>
                <w:rFonts w:ascii="Garamond" w:eastAsia="Times New Roman" w:hAnsi="Garamond" w:cs="Times New Roman"/>
                <w:spacing w:val="49"/>
                <w:kern w:val="0"/>
                <w:sz w:val="20"/>
                <w:szCs w:val="20"/>
                <w:lang w:val="id"/>
                <w14:ligatures w14:val="none"/>
              </w:rPr>
              <w:t xml:space="preserve"> </w:t>
            </w:r>
            <w:r w:rsidRPr="00F8370B">
              <w:rPr>
                <w:rFonts w:ascii="Garamond" w:eastAsia="Times New Roman" w:hAnsi="Garamond" w:cs="Times New Roman"/>
                <w:kern w:val="0"/>
                <w:sz w:val="20"/>
                <w:szCs w:val="20"/>
                <w:lang w:val="id"/>
                <w14:ligatures w14:val="none"/>
              </w:rPr>
              <w:t>dan</w:t>
            </w:r>
          </w:p>
          <w:p w14:paraId="409FF718" w14:textId="77777777" w:rsidR="00F8370B" w:rsidRPr="00F8370B" w:rsidRDefault="00F8370B" w:rsidP="00F8370B">
            <w:pPr>
              <w:widowControl w:val="0"/>
              <w:autoSpaceDE w:val="0"/>
              <w:autoSpaceDN w:val="0"/>
              <w:spacing w:after="0" w:line="233" w:lineRule="exact"/>
              <w:ind w:left="106"/>
              <w:jc w:val="both"/>
              <w:rPr>
                <w:rFonts w:ascii="Garamond" w:eastAsia="Times New Roman" w:hAnsi="Garamond" w:cs="Times New Roman"/>
                <w:kern w:val="0"/>
                <w:sz w:val="20"/>
                <w:szCs w:val="20"/>
                <w:lang w:val="id"/>
                <w14:ligatures w14:val="none"/>
              </w:rPr>
            </w:pPr>
            <w:r w:rsidRPr="00F8370B">
              <w:rPr>
                <w:rFonts w:ascii="Garamond" w:eastAsia="Times New Roman" w:hAnsi="Garamond" w:cs="Times New Roman"/>
                <w:kern w:val="0"/>
                <w:sz w:val="20"/>
                <w:szCs w:val="20"/>
                <w:lang w:val="id"/>
                <w14:ligatures w14:val="none"/>
              </w:rPr>
              <w:t>syarat</w:t>
            </w:r>
            <w:r w:rsidRPr="00F8370B">
              <w:rPr>
                <w:rFonts w:ascii="Garamond" w:eastAsia="Times New Roman" w:hAnsi="Garamond" w:cs="Times New Roman"/>
                <w:spacing w:val="-2"/>
                <w:kern w:val="0"/>
                <w:sz w:val="20"/>
                <w:szCs w:val="20"/>
                <w:lang w:val="id"/>
                <w14:ligatures w14:val="none"/>
              </w:rPr>
              <w:t xml:space="preserve"> </w:t>
            </w:r>
            <w:r w:rsidRPr="00F8370B">
              <w:rPr>
                <w:rFonts w:ascii="Garamond" w:eastAsia="Times New Roman" w:hAnsi="Garamond" w:cs="Times New Roman"/>
                <w:kern w:val="0"/>
                <w:sz w:val="20"/>
                <w:szCs w:val="20"/>
                <w:lang w:val="id"/>
                <w14:ligatures w14:val="none"/>
              </w:rPr>
              <w:t>akad</w:t>
            </w:r>
          </w:p>
        </w:tc>
      </w:tr>
    </w:tbl>
    <w:p w14:paraId="5CFAFE25" w14:textId="0BF71F89" w:rsidR="001A7BDF" w:rsidRDefault="001A7BDF" w:rsidP="00F8370B">
      <w:pPr>
        <w:spacing w:after="0" w:line="360" w:lineRule="auto"/>
        <w:jc w:val="both"/>
        <w:rPr>
          <w:rFonts w:ascii="Garamond" w:eastAsia="Garamond" w:hAnsi="Garamond" w:cs="Garamond"/>
          <w:color w:val="1E1C11"/>
        </w:rPr>
      </w:pPr>
      <w:r>
        <w:rPr>
          <w:rFonts w:ascii="Garamond" w:eastAsia="Garamond" w:hAnsi="Garamond" w:cs="Garamond"/>
          <w:color w:val="1E1C11"/>
        </w:rPr>
        <w:t>Sumber: Data Diolah, 2022.</w:t>
      </w:r>
    </w:p>
    <w:p w14:paraId="15F568CC" w14:textId="1A367772" w:rsidR="001A7BDF" w:rsidRPr="001A7BDF" w:rsidRDefault="001A7BDF" w:rsidP="001A7BDF">
      <w:pPr>
        <w:spacing w:after="0" w:line="360" w:lineRule="auto"/>
        <w:ind w:firstLine="360"/>
        <w:jc w:val="both"/>
        <w:rPr>
          <w:rFonts w:ascii="Garamond" w:eastAsia="Garamond" w:hAnsi="Garamond" w:cs="Garamond"/>
          <w:color w:val="1E1C11"/>
        </w:rPr>
      </w:pPr>
      <w:r w:rsidRPr="001A7BDF">
        <w:rPr>
          <w:rFonts w:ascii="Garamond" w:eastAsia="Garamond" w:hAnsi="Garamond" w:cs="Garamond"/>
          <w:color w:val="1E1C11"/>
        </w:rPr>
        <w:t xml:space="preserve">Berdasarkan Tabel 4,  </w:t>
      </w:r>
      <w:r w:rsidRPr="001A7BDF">
        <w:rPr>
          <w:rFonts w:ascii="Garamond" w:eastAsia="Times New Roman" w:hAnsi="Garamond" w:cs="Times New Roman"/>
          <w:color w:val="0D0D0D"/>
          <w:kern w:val="0"/>
          <w:lang w:val="id"/>
          <w14:ligatures w14:val="none"/>
        </w:rPr>
        <w:t>dapat</w:t>
      </w:r>
      <w:r w:rsidRPr="001A7BDF">
        <w:rPr>
          <w:rFonts w:ascii="Garamond" w:eastAsia="Times New Roman" w:hAnsi="Garamond" w:cs="Times New Roman"/>
          <w:color w:val="0D0D0D"/>
          <w:spacing w:val="-3"/>
          <w:kern w:val="0"/>
          <w:lang w:val="id"/>
          <w14:ligatures w14:val="none"/>
        </w:rPr>
        <w:t xml:space="preserve"> </w:t>
      </w:r>
      <w:r w:rsidRPr="001A7BDF">
        <w:rPr>
          <w:rFonts w:ascii="Garamond" w:eastAsia="Times New Roman" w:hAnsi="Garamond" w:cs="Times New Roman"/>
          <w:color w:val="0D0D0D"/>
          <w:kern w:val="0"/>
          <w:lang w:val="id"/>
          <w14:ligatures w14:val="none"/>
        </w:rPr>
        <w:t>disimpulkan</w:t>
      </w:r>
      <w:r w:rsidRPr="001A7BDF">
        <w:rPr>
          <w:rFonts w:ascii="Garamond" w:eastAsia="Times New Roman" w:hAnsi="Garamond" w:cs="Times New Roman"/>
          <w:color w:val="0D0D0D"/>
          <w:spacing w:val="-4"/>
          <w:kern w:val="0"/>
          <w:lang w:val="id"/>
          <w14:ligatures w14:val="none"/>
        </w:rPr>
        <w:t xml:space="preserve"> </w:t>
      </w:r>
      <w:r w:rsidRPr="001A7BDF">
        <w:rPr>
          <w:rFonts w:ascii="Garamond" w:eastAsia="Times New Roman" w:hAnsi="Garamond" w:cs="Times New Roman"/>
          <w:color w:val="0D0D0D"/>
          <w:kern w:val="0"/>
          <w:lang w:val="id"/>
          <w14:ligatures w14:val="none"/>
        </w:rPr>
        <w:t>bahwa</w:t>
      </w:r>
      <w:r w:rsidRPr="001A7BDF">
        <w:rPr>
          <w:rFonts w:ascii="Garamond" w:eastAsia="Times New Roman" w:hAnsi="Garamond" w:cs="Times New Roman"/>
          <w:color w:val="0D0D0D"/>
          <w:spacing w:val="-5"/>
          <w:kern w:val="0"/>
          <w:lang w:val="id"/>
          <w14:ligatures w14:val="none"/>
        </w:rPr>
        <w:t xml:space="preserve"> </w:t>
      </w:r>
      <w:r w:rsidRPr="001A7BDF">
        <w:rPr>
          <w:rFonts w:ascii="Garamond" w:eastAsia="Times New Roman" w:hAnsi="Garamond" w:cs="Times New Roman"/>
          <w:color w:val="0D0D0D"/>
          <w:kern w:val="0"/>
          <w:lang w:val="id"/>
          <w14:ligatures w14:val="none"/>
        </w:rPr>
        <w:t>hasil</w:t>
      </w:r>
      <w:r w:rsidRPr="001A7BDF">
        <w:rPr>
          <w:rFonts w:ascii="Garamond" w:eastAsia="Times New Roman" w:hAnsi="Garamond" w:cs="Times New Roman"/>
          <w:color w:val="0D0D0D"/>
          <w:spacing w:val="-58"/>
          <w:kern w:val="0"/>
          <w:lang w:val="id"/>
          <w14:ligatures w14:val="none"/>
        </w:rPr>
        <w:t xml:space="preserve"> </w:t>
      </w:r>
      <w:r w:rsidRPr="001A7BDF">
        <w:rPr>
          <w:rFonts w:ascii="Garamond" w:eastAsia="Times New Roman" w:hAnsi="Garamond" w:cs="Times New Roman"/>
          <w:color w:val="0D0D0D"/>
          <w:kern w:val="0"/>
          <w:lang w:val="id"/>
          <w14:ligatures w14:val="none"/>
        </w:rPr>
        <w:t>verifikasi dan usaha peneliti setelah melakukan wawancara dengan ketua dan</w:t>
      </w:r>
      <w:r w:rsidRPr="001A7BDF">
        <w:rPr>
          <w:rFonts w:ascii="Garamond" w:eastAsia="Times New Roman" w:hAnsi="Garamond" w:cs="Times New Roman"/>
          <w:color w:val="0D0D0D"/>
          <w:spacing w:val="1"/>
          <w:kern w:val="0"/>
          <w:lang w:val="id"/>
          <w14:ligatures w14:val="none"/>
        </w:rPr>
        <w:t xml:space="preserve"> </w:t>
      </w:r>
      <w:r w:rsidRPr="001A7BDF">
        <w:rPr>
          <w:rFonts w:ascii="Garamond" w:eastAsia="Times New Roman" w:hAnsi="Garamond" w:cs="Times New Roman"/>
          <w:color w:val="0D0D0D"/>
          <w:kern w:val="0"/>
          <w:lang w:val="id"/>
          <w14:ligatures w14:val="none"/>
        </w:rPr>
        <w:t>anggota</w:t>
      </w:r>
      <w:r w:rsidRPr="001A7BDF">
        <w:rPr>
          <w:rFonts w:ascii="Garamond" w:eastAsia="Times New Roman" w:hAnsi="Garamond" w:cs="Times New Roman"/>
          <w:color w:val="0D0D0D"/>
          <w:spacing w:val="1"/>
          <w:kern w:val="0"/>
          <w:lang w:val="id"/>
          <w14:ligatures w14:val="none"/>
        </w:rPr>
        <w:t xml:space="preserve"> </w:t>
      </w:r>
      <w:r w:rsidRPr="001A7BDF">
        <w:rPr>
          <w:rFonts w:ascii="Garamond" w:eastAsia="Times New Roman" w:hAnsi="Garamond" w:cs="Times New Roman"/>
          <w:color w:val="0D0D0D"/>
          <w:kern w:val="0"/>
          <w:lang w:val="id"/>
          <w14:ligatures w14:val="none"/>
        </w:rPr>
        <w:t>kelompok</w:t>
      </w:r>
      <w:r w:rsidRPr="001A7BDF">
        <w:rPr>
          <w:rFonts w:ascii="Garamond" w:eastAsia="Times New Roman" w:hAnsi="Garamond" w:cs="Times New Roman"/>
          <w:color w:val="0D0D0D"/>
          <w:spacing w:val="1"/>
          <w:kern w:val="0"/>
          <w:lang w:val="id"/>
          <w14:ligatures w14:val="none"/>
        </w:rPr>
        <w:t xml:space="preserve"> </w:t>
      </w:r>
      <w:r w:rsidRPr="001A7BDF">
        <w:rPr>
          <w:rFonts w:ascii="Garamond" w:eastAsia="Times New Roman" w:hAnsi="Garamond" w:cs="Times New Roman"/>
          <w:color w:val="0D0D0D"/>
          <w:kern w:val="0"/>
          <w:lang w:val="id"/>
          <w14:ligatures w14:val="none"/>
        </w:rPr>
        <w:t>tani</w:t>
      </w:r>
      <w:r w:rsidRPr="001A7BDF">
        <w:rPr>
          <w:rFonts w:ascii="Garamond" w:eastAsia="Times New Roman" w:hAnsi="Garamond" w:cs="Times New Roman"/>
          <w:color w:val="0D0D0D"/>
          <w:spacing w:val="1"/>
          <w:kern w:val="0"/>
          <w:lang w:val="id"/>
          <w14:ligatures w14:val="none"/>
        </w:rPr>
        <w:t xml:space="preserve"> </w:t>
      </w:r>
      <w:r w:rsidRPr="001A7BDF">
        <w:rPr>
          <w:rFonts w:ascii="Garamond" w:eastAsia="Times New Roman" w:hAnsi="Garamond" w:cs="Times New Roman"/>
          <w:color w:val="0D0D0D"/>
          <w:kern w:val="0"/>
          <w:lang w:val="id"/>
          <w14:ligatures w14:val="none"/>
        </w:rPr>
        <w:t>hutan</w:t>
      </w:r>
      <w:r w:rsidRPr="001A7BDF">
        <w:rPr>
          <w:rFonts w:ascii="Garamond" w:eastAsia="Times New Roman" w:hAnsi="Garamond" w:cs="Times New Roman"/>
          <w:color w:val="0D0D0D"/>
          <w:spacing w:val="1"/>
          <w:kern w:val="0"/>
          <w:lang w:val="id"/>
          <w14:ligatures w14:val="none"/>
        </w:rPr>
        <w:t xml:space="preserve"> </w:t>
      </w:r>
      <w:r w:rsidRPr="001A7BDF">
        <w:rPr>
          <w:rFonts w:ascii="Garamond" w:eastAsia="Times New Roman" w:hAnsi="Garamond" w:cs="Times New Roman"/>
          <w:color w:val="0D0D0D"/>
          <w:kern w:val="0"/>
          <w:lang w:val="id"/>
          <w14:ligatures w14:val="none"/>
        </w:rPr>
        <w:t>(KTH)</w:t>
      </w:r>
      <w:r w:rsidRPr="001A7BDF">
        <w:rPr>
          <w:rFonts w:ascii="Garamond" w:eastAsia="Times New Roman" w:hAnsi="Garamond" w:cs="Times New Roman"/>
          <w:color w:val="0D0D0D"/>
          <w:spacing w:val="1"/>
          <w:kern w:val="0"/>
          <w:lang w:val="id"/>
          <w14:ligatures w14:val="none"/>
        </w:rPr>
        <w:t xml:space="preserve"> </w:t>
      </w:r>
      <w:r w:rsidRPr="001A7BDF">
        <w:rPr>
          <w:rFonts w:ascii="Garamond" w:eastAsia="Times New Roman" w:hAnsi="Garamond" w:cs="Times New Roman"/>
          <w:color w:val="0D0D0D"/>
          <w:kern w:val="0"/>
          <w:lang w:val="id"/>
          <w14:ligatures w14:val="none"/>
        </w:rPr>
        <w:t>sadar</w:t>
      </w:r>
      <w:r w:rsidRPr="001A7BDF">
        <w:rPr>
          <w:rFonts w:ascii="Garamond" w:eastAsia="Times New Roman" w:hAnsi="Garamond" w:cs="Times New Roman"/>
          <w:color w:val="0D0D0D"/>
          <w:spacing w:val="1"/>
          <w:kern w:val="0"/>
          <w:lang w:val="id"/>
          <w14:ligatures w14:val="none"/>
        </w:rPr>
        <w:t xml:space="preserve"> </w:t>
      </w:r>
      <w:r w:rsidRPr="001A7BDF">
        <w:rPr>
          <w:rFonts w:ascii="Garamond" w:eastAsia="Times New Roman" w:hAnsi="Garamond" w:cs="Times New Roman"/>
          <w:color w:val="0D0D0D"/>
          <w:kern w:val="0"/>
          <w:lang w:val="id"/>
          <w14:ligatures w14:val="none"/>
        </w:rPr>
        <w:t>tani</w:t>
      </w:r>
      <w:r w:rsidRPr="001A7BDF">
        <w:rPr>
          <w:rFonts w:ascii="Garamond" w:eastAsia="Times New Roman" w:hAnsi="Garamond" w:cs="Times New Roman"/>
          <w:color w:val="0D0D0D"/>
          <w:spacing w:val="1"/>
          <w:kern w:val="0"/>
          <w:lang w:val="id"/>
          <w14:ligatures w14:val="none"/>
        </w:rPr>
        <w:t xml:space="preserve"> </w:t>
      </w:r>
      <w:r w:rsidRPr="001A7BDF">
        <w:rPr>
          <w:rFonts w:ascii="Garamond" w:eastAsia="Times New Roman" w:hAnsi="Garamond" w:cs="Times New Roman"/>
          <w:color w:val="0D0D0D"/>
          <w:kern w:val="0"/>
          <w:lang w:val="id"/>
          <w14:ligatures w14:val="none"/>
        </w:rPr>
        <w:t>muda</w:t>
      </w:r>
      <w:r w:rsidRPr="001A7BDF">
        <w:rPr>
          <w:rFonts w:ascii="Garamond" w:eastAsia="Times New Roman" w:hAnsi="Garamond" w:cs="Times New Roman"/>
          <w:color w:val="0D0D0D"/>
          <w:spacing w:val="1"/>
          <w:kern w:val="0"/>
          <w:lang w:val="id"/>
          <w14:ligatures w14:val="none"/>
        </w:rPr>
        <w:t xml:space="preserve"> </w:t>
      </w:r>
      <w:r w:rsidRPr="001A7BDF">
        <w:rPr>
          <w:rFonts w:ascii="Garamond" w:eastAsia="Times New Roman" w:hAnsi="Garamond" w:cs="Times New Roman"/>
          <w:color w:val="0D0D0D"/>
          <w:kern w:val="0"/>
          <w:lang w:val="id"/>
          <w14:ligatures w14:val="none"/>
        </w:rPr>
        <w:t>Bojongmurni,</w:t>
      </w:r>
      <w:r w:rsidRPr="001A7BDF">
        <w:rPr>
          <w:rFonts w:ascii="Garamond" w:eastAsia="Times New Roman" w:hAnsi="Garamond" w:cs="Times New Roman"/>
          <w:color w:val="0D0D0D"/>
          <w:spacing w:val="1"/>
          <w:kern w:val="0"/>
          <w:lang w:val="id"/>
          <w14:ligatures w14:val="none"/>
        </w:rPr>
        <w:t xml:space="preserve"> </w:t>
      </w:r>
      <w:r w:rsidRPr="001A7BDF">
        <w:rPr>
          <w:rFonts w:ascii="Garamond" w:eastAsia="Times New Roman" w:hAnsi="Garamond" w:cs="Times New Roman"/>
          <w:color w:val="0D0D0D"/>
          <w:kern w:val="0"/>
          <w:lang w:val="id"/>
          <w14:ligatures w14:val="none"/>
        </w:rPr>
        <w:t>serta</w:t>
      </w:r>
      <w:r w:rsidRPr="001A7BDF">
        <w:rPr>
          <w:rFonts w:ascii="Garamond" w:eastAsia="Times New Roman" w:hAnsi="Garamond" w:cs="Times New Roman"/>
          <w:color w:val="0D0D0D"/>
          <w:spacing w:val="-57"/>
          <w:kern w:val="0"/>
          <w:lang w:val="id"/>
          <w14:ligatures w14:val="none"/>
        </w:rPr>
        <w:t xml:space="preserve"> </w:t>
      </w:r>
      <w:r w:rsidRPr="001A7BDF">
        <w:rPr>
          <w:rFonts w:ascii="Garamond" w:eastAsia="Times New Roman" w:hAnsi="Garamond" w:cs="Times New Roman"/>
          <w:color w:val="0D0D0D"/>
          <w:kern w:val="0"/>
          <w:lang w:val="id"/>
          <w14:ligatures w14:val="none"/>
        </w:rPr>
        <w:t>dengan</w:t>
      </w:r>
      <w:r w:rsidRPr="001A7BDF">
        <w:rPr>
          <w:rFonts w:ascii="Garamond" w:eastAsia="Times New Roman" w:hAnsi="Garamond" w:cs="Times New Roman"/>
          <w:color w:val="0D0D0D"/>
          <w:spacing w:val="1"/>
          <w:kern w:val="0"/>
          <w:lang w:val="id"/>
          <w14:ligatures w14:val="none"/>
        </w:rPr>
        <w:t xml:space="preserve"> </w:t>
      </w:r>
      <w:r w:rsidRPr="001A7BDF">
        <w:rPr>
          <w:rFonts w:ascii="Garamond" w:eastAsia="Times New Roman" w:hAnsi="Garamond" w:cs="Times New Roman"/>
          <w:color w:val="0D0D0D"/>
          <w:kern w:val="0"/>
          <w:lang w:val="id"/>
          <w14:ligatures w14:val="none"/>
        </w:rPr>
        <w:t>korektor,</w:t>
      </w:r>
      <w:r w:rsidRPr="001A7BDF">
        <w:rPr>
          <w:rFonts w:ascii="Garamond" w:eastAsia="Times New Roman" w:hAnsi="Garamond" w:cs="Times New Roman"/>
          <w:color w:val="0D0D0D"/>
          <w:spacing w:val="1"/>
          <w:kern w:val="0"/>
          <w:lang w:val="id"/>
          <w14:ligatures w14:val="none"/>
        </w:rPr>
        <w:t xml:space="preserve"> </w:t>
      </w:r>
      <w:r w:rsidRPr="001A7BDF">
        <w:rPr>
          <w:rFonts w:ascii="Garamond" w:eastAsia="Times New Roman" w:hAnsi="Garamond" w:cs="Times New Roman"/>
          <w:color w:val="0D0D0D"/>
          <w:kern w:val="0"/>
          <w:lang w:val="id"/>
          <w14:ligatures w14:val="none"/>
        </w:rPr>
        <w:t>santri,</w:t>
      </w:r>
      <w:r w:rsidRPr="001A7BDF">
        <w:rPr>
          <w:rFonts w:ascii="Garamond" w:eastAsia="Times New Roman" w:hAnsi="Garamond" w:cs="Times New Roman"/>
          <w:color w:val="0D0D0D"/>
          <w:spacing w:val="1"/>
          <w:kern w:val="0"/>
          <w:lang w:val="id"/>
          <w14:ligatures w14:val="none"/>
        </w:rPr>
        <w:t xml:space="preserve"> </w:t>
      </w:r>
      <w:r w:rsidRPr="001A7BDF">
        <w:rPr>
          <w:rFonts w:ascii="Garamond" w:eastAsia="Times New Roman" w:hAnsi="Garamond" w:cs="Times New Roman"/>
          <w:color w:val="0D0D0D"/>
          <w:kern w:val="0"/>
          <w:lang w:val="id"/>
          <w14:ligatures w14:val="none"/>
        </w:rPr>
        <w:t>dan</w:t>
      </w:r>
      <w:r w:rsidRPr="001A7BDF">
        <w:rPr>
          <w:rFonts w:ascii="Garamond" w:eastAsia="Times New Roman" w:hAnsi="Garamond" w:cs="Times New Roman"/>
          <w:color w:val="0D0D0D"/>
          <w:spacing w:val="1"/>
          <w:kern w:val="0"/>
          <w:lang w:val="id"/>
          <w14:ligatures w14:val="none"/>
        </w:rPr>
        <w:t xml:space="preserve"> </w:t>
      </w:r>
      <w:r w:rsidRPr="001A7BDF">
        <w:rPr>
          <w:rFonts w:ascii="Garamond" w:eastAsia="Times New Roman" w:hAnsi="Garamond" w:cs="Times New Roman"/>
          <w:color w:val="0D0D0D"/>
          <w:kern w:val="0"/>
          <w:lang w:val="id"/>
          <w14:ligatures w14:val="none"/>
        </w:rPr>
        <w:t>pengusaha</w:t>
      </w:r>
      <w:r w:rsidRPr="001A7BDF">
        <w:rPr>
          <w:rFonts w:ascii="Garamond" w:eastAsia="Times New Roman" w:hAnsi="Garamond" w:cs="Times New Roman"/>
          <w:color w:val="0D0D0D"/>
          <w:spacing w:val="1"/>
          <w:kern w:val="0"/>
          <w:lang w:val="id"/>
          <w14:ligatures w14:val="none"/>
        </w:rPr>
        <w:t xml:space="preserve"> </w:t>
      </w:r>
      <w:r w:rsidRPr="001A7BDF">
        <w:rPr>
          <w:rFonts w:ascii="Garamond" w:eastAsia="Times New Roman" w:hAnsi="Garamond" w:cs="Times New Roman"/>
          <w:color w:val="0D0D0D"/>
          <w:kern w:val="0"/>
          <w:lang w:val="id"/>
          <w14:ligatures w14:val="none"/>
        </w:rPr>
        <w:t>di</w:t>
      </w:r>
      <w:r w:rsidRPr="001A7BDF">
        <w:rPr>
          <w:rFonts w:ascii="Garamond" w:eastAsia="Times New Roman" w:hAnsi="Garamond" w:cs="Times New Roman"/>
          <w:color w:val="0D0D0D"/>
          <w:spacing w:val="1"/>
          <w:kern w:val="0"/>
          <w:lang w:val="id"/>
          <w14:ligatures w14:val="none"/>
        </w:rPr>
        <w:t xml:space="preserve"> </w:t>
      </w:r>
      <w:r w:rsidRPr="001A7BDF">
        <w:rPr>
          <w:rFonts w:ascii="Garamond" w:eastAsia="Times New Roman" w:hAnsi="Garamond" w:cs="Times New Roman"/>
          <w:color w:val="0D0D0D"/>
          <w:kern w:val="0"/>
          <w:lang w:val="id"/>
          <w14:ligatures w14:val="none"/>
        </w:rPr>
        <w:t>Pondok</w:t>
      </w:r>
      <w:r w:rsidRPr="001A7BDF">
        <w:rPr>
          <w:rFonts w:ascii="Garamond" w:eastAsia="Times New Roman" w:hAnsi="Garamond" w:cs="Times New Roman"/>
          <w:color w:val="0D0D0D"/>
          <w:spacing w:val="1"/>
          <w:kern w:val="0"/>
          <w:lang w:val="id"/>
          <w14:ligatures w14:val="none"/>
        </w:rPr>
        <w:t xml:space="preserve"> </w:t>
      </w:r>
      <w:r w:rsidRPr="001A7BDF">
        <w:rPr>
          <w:rFonts w:ascii="Garamond" w:eastAsia="Times New Roman" w:hAnsi="Garamond" w:cs="Times New Roman"/>
          <w:color w:val="0D0D0D"/>
          <w:kern w:val="0"/>
          <w:lang w:val="id"/>
          <w14:ligatures w14:val="none"/>
        </w:rPr>
        <w:t>Pesantren</w:t>
      </w:r>
      <w:r w:rsidRPr="001A7BDF">
        <w:rPr>
          <w:rFonts w:ascii="Garamond" w:eastAsia="Times New Roman" w:hAnsi="Garamond" w:cs="Times New Roman"/>
          <w:color w:val="0D0D0D"/>
          <w:spacing w:val="1"/>
          <w:kern w:val="0"/>
          <w:lang w:val="id"/>
          <w14:ligatures w14:val="none"/>
        </w:rPr>
        <w:t xml:space="preserve"> </w:t>
      </w:r>
      <w:r w:rsidRPr="001A7BDF">
        <w:rPr>
          <w:rFonts w:ascii="Garamond" w:eastAsia="Times New Roman" w:hAnsi="Garamond" w:cs="Times New Roman"/>
          <w:color w:val="0D0D0D"/>
          <w:kern w:val="0"/>
          <w:lang w:val="id"/>
          <w14:ligatures w14:val="none"/>
        </w:rPr>
        <w:t>Tahfidz</w:t>
      </w:r>
      <w:r w:rsidRPr="001A7BDF">
        <w:rPr>
          <w:rFonts w:ascii="Garamond" w:eastAsia="Times New Roman" w:hAnsi="Garamond" w:cs="Times New Roman"/>
          <w:color w:val="0D0D0D"/>
          <w:spacing w:val="1"/>
          <w:kern w:val="0"/>
          <w:lang w:val="id"/>
          <w14:ligatures w14:val="none"/>
        </w:rPr>
        <w:t xml:space="preserve"> </w:t>
      </w:r>
      <w:r w:rsidRPr="001A7BDF">
        <w:rPr>
          <w:rFonts w:ascii="Garamond" w:eastAsia="Times New Roman" w:hAnsi="Garamond" w:cs="Times New Roman"/>
          <w:color w:val="0D0D0D"/>
          <w:kern w:val="0"/>
          <w:lang w:val="id"/>
          <w14:ligatures w14:val="none"/>
        </w:rPr>
        <w:t>dan</w:t>
      </w:r>
      <w:r w:rsidRPr="001A7BDF">
        <w:rPr>
          <w:rFonts w:ascii="Garamond" w:eastAsia="Times New Roman" w:hAnsi="Garamond" w:cs="Times New Roman"/>
          <w:color w:val="0D0D0D"/>
          <w:spacing w:val="-57"/>
          <w:kern w:val="0"/>
          <w:lang w:val="id"/>
          <w14:ligatures w14:val="none"/>
        </w:rPr>
        <w:t xml:space="preserve"> </w:t>
      </w:r>
      <w:r w:rsidRPr="001A7BDF">
        <w:rPr>
          <w:rFonts w:ascii="Garamond" w:eastAsia="Times New Roman" w:hAnsi="Garamond" w:cs="Times New Roman"/>
          <w:color w:val="0D0D0D"/>
          <w:kern w:val="0"/>
          <w:lang w:val="id"/>
          <w14:ligatures w14:val="none"/>
        </w:rPr>
        <w:t>Entrepreneur Syahrul Qur'an Tangerang</w:t>
      </w:r>
      <w:r w:rsidRPr="001A7BDF">
        <w:rPr>
          <w:rFonts w:ascii="Garamond" w:eastAsia="Times New Roman" w:hAnsi="Garamond" w:cs="Times New Roman"/>
          <w:kern w:val="0"/>
          <w:lang w:val="id"/>
          <w14:ligatures w14:val="none"/>
        </w:rPr>
        <w:t xml:space="preserve">, </w:t>
      </w:r>
      <w:r w:rsidRPr="001A7BDF">
        <w:rPr>
          <w:rFonts w:ascii="Garamond" w:eastAsia="Times New Roman" w:hAnsi="Garamond" w:cs="Times New Roman"/>
          <w:color w:val="0D0D0D"/>
          <w:kern w:val="0"/>
          <w:lang w:val="id"/>
          <w14:ligatures w14:val="none"/>
        </w:rPr>
        <w:t>informasi analisis telah disesuaikan</w:t>
      </w:r>
      <w:r w:rsidRPr="001A7BDF">
        <w:rPr>
          <w:rFonts w:ascii="Garamond" w:eastAsia="Times New Roman" w:hAnsi="Garamond" w:cs="Times New Roman"/>
          <w:color w:val="0D0D0D"/>
          <w:spacing w:val="1"/>
          <w:kern w:val="0"/>
          <w:lang w:val="id"/>
          <w14:ligatures w14:val="none"/>
        </w:rPr>
        <w:t xml:space="preserve"> </w:t>
      </w:r>
      <w:r w:rsidRPr="001A7BDF">
        <w:rPr>
          <w:rFonts w:ascii="Garamond" w:eastAsia="Times New Roman" w:hAnsi="Garamond" w:cs="Times New Roman"/>
          <w:color w:val="0D0D0D"/>
          <w:kern w:val="0"/>
          <w:lang w:val="id"/>
          <w14:ligatures w14:val="none"/>
        </w:rPr>
        <w:t>dengan</w:t>
      </w:r>
      <w:r w:rsidRPr="001A7BDF">
        <w:rPr>
          <w:rFonts w:ascii="Garamond" w:eastAsia="Times New Roman" w:hAnsi="Garamond" w:cs="Times New Roman"/>
          <w:color w:val="0D0D0D"/>
          <w:spacing w:val="1"/>
          <w:kern w:val="0"/>
          <w:lang w:val="id"/>
          <w14:ligatures w14:val="none"/>
        </w:rPr>
        <w:t xml:space="preserve"> </w:t>
      </w:r>
      <w:r w:rsidRPr="001A7BDF">
        <w:rPr>
          <w:rFonts w:ascii="Garamond" w:eastAsia="Times New Roman" w:hAnsi="Garamond" w:cs="Times New Roman"/>
          <w:color w:val="0D0D0D"/>
          <w:kern w:val="0"/>
          <w:lang w:val="id"/>
          <w14:ligatures w14:val="none"/>
        </w:rPr>
        <w:t>hasil</w:t>
      </w:r>
      <w:r w:rsidRPr="001A7BDF">
        <w:rPr>
          <w:rFonts w:ascii="Garamond" w:eastAsia="Times New Roman" w:hAnsi="Garamond" w:cs="Times New Roman"/>
          <w:color w:val="0D0D0D"/>
          <w:spacing w:val="1"/>
          <w:kern w:val="0"/>
          <w:lang w:val="id"/>
          <w14:ligatures w14:val="none"/>
        </w:rPr>
        <w:t xml:space="preserve"> </w:t>
      </w:r>
      <w:r w:rsidRPr="001A7BDF">
        <w:rPr>
          <w:rFonts w:ascii="Garamond" w:eastAsia="Times New Roman" w:hAnsi="Garamond" w:cs="Times New Roman"/>
          <w:color w:val="0D0D0D"/>
          <w:kern w:val="0"/>
          <w:lang w:val="id"/>
          <w14:ligatures w14:val="none"/>
        </w:rPr>
        <w:t>wawancara</w:t>
      </w:r>
      <w:r w:rsidRPr="001A7BDF">
        <w:rPr>
          <w:rFonts w:ascii="Garamond" w:eastAsia="Times New Roman" w:hAnsi="Garamond" w:cs="Times New Roman"/>
          <w:color w:val="0D0D0D"/>
          <w:spacing w:val="1"/>
          <w:kern w:val="0"/>
          <w:lang w:val="id"/>
          <w14:ligatures w14:val="none"/>
        </w:rPr>
        <w:t xml:space="preserve"> </w:t>
      </w:r>
      <w:r w:rsidRPr="001A7BDF">
        <w:rPr>
          <w:rFonts w:ascii="Garamond" w:eastAsia="Times New Roman" w:hAnsi="Garamond" w:cs="Times New Roman"/>
          <w:color w:val="0D0D0D"/>
          <w:kern w:val="0"/>
          <w:lang w:val="id"/>
          <w14:ligatures w14:val="none"/>
        </w:rPr>
        <w:t>sebelumnya,</w:t>
      </w:r>
      <w:r w:rsidRPr="001A7BDF">
        <w:rPr>
          <w:rFonts w:ascii="Garamond" w:eastAsia="Times New Roman" w:hAnsi="Garamond" w:cs="Times New Roman"/>
          <w:color w:val="0D0D0D"/>
          <w:spacing w:val="1"/>
          <w:kern w:val="0"/>
          <w:lang w:val="id"/>
          <w14:ligatures w14:val="none"/>
        </w:rPr>
        <w:t xml:space="preserve"> </w:t>
      </w:r>
      <w:r w:rsidRPr="001A7BDF">
        <w:rPr>
          <w:rFonts w:ascii="Garamond" w:eastAsia="Times New Roman" w:hAnsi="Garamond" w:cs="Times New Roman"/>
          <w:color w:val="0D0D0D"/>
          <w:kern w:val="0"/>
          <w:lang w:val="id"/>
          <w14:ligatures w14:val="none"/>
        </w:rPr>
        <w:t>sehingga</w:t>
      </w:r>
      <w:r w:rsidRPr="001A7BDF">
        <w:rPr>
          <w:rFonts w:ascii="Garamond" w:eastAsia="Times New Roman" w:hAnsi="Garamond" w:cs="Times New Roman"/>
          <w:color w:val="0D0D0D"/>
          <w:spacing w:val="1"/>
          <w:kern w:val="0"/>
          <w:lang w:val="id"/>
          <w14:ligatures w14:val="none"/>
        </w:rPr>
        <w:t xml:space="preserve"> </w:t>
      </w:r>
      <w:r w:rsidRPr="001A7BDF">
        <w:rPr>
          <w:rFonts w:ascii="Garamond" w:eastAsia="Times New Roman" w:hAnsi="Garamond" w:cs="Times New Roman"/>
          <w:color w:val="0D0D0D"/>
          <w:kern w:val="0"/>
          <w:lang w:val="id"/>
          <w14:ligatures w14:val="none"/>
        </w:rPr>
        <w:t>secara</w:t>
      </w:r>
      <w:r w:rsidRPr="001A7BDF">
        <w:rPr>
          <w:rFonts w:ascii="Garamond" w:eastAsia="Times New Roman" w:hAnsi="Garamond" w:cs="Times New Roman"/>
          <w:color w:val="0D0D0D"/>
          <w:spacing w:val="1"/>
          <w:kern w:val="0"/>
          <w:lang w:val="id"/>
          <w14:ligatures w14:val="none"/>
        </w:rPr>
        <w:t xml:space="preserve"> </w:t>
      </w:r>
      <w:r w:rsidRPr="001A7BDF">
        <w:rPr>
          <w:rFonts w:ascii="Garamond" w:eastAsia="Times New Roman" w:hAnsi="Garamond" w:cs="Times New Roman"/>
          <w:color w:val="0D0D0D"/>
          <w:kern w:val="0"/>
          <w:lang w:val="id"/>
          <w14:ligatures w14:val="none"/>
        </w:rPr>
        <w:t>keseluruhan</w:t>
      </w:r>
      <w:r w:rsidRPr="001A7BDF">
        <w:rPr>
          <w:rFonts w:ascii="Garamond" w:eastAsia="Times New Roman" w:hAnsi="Garamond" w:cs="Times New Roman"/>
          <w:color w:val="0D0D0D"/>
          <w:spacing w:val="1"/>
          <w:kern w:val="0"/>
          <w:lang w:val="id"/>
          <w14:ligatures w14:val="none"/>
        </w:rPr>
        <w:t xml:space="preserve"> </w:t>
      </w:r>
      <w:r w:rsidRPr="001A7BDF">
        <w:rPr>
          <w:rFonts w:ascii="Garamond" w:eastAsia="Times New Roman" w:hAnsi="Garamond" w:cs="Times New Roman"/>
          <w:color w:val="0D0D0D"/>
          <w:kern w:val="0"/>
          <w:lang w:val="id"/>
          <w14:ligatures w14:val="none"/>
        </w:rPr>
        <w:t>telah</w:t>
      </w:r>
      <w:r w:rsidRPr="001A7BDF">
        <w:rPr>
          <w:rFonts w:ascii="Garamond" w:eastAsia="Times New Roman" w:hAnsi="Garamond" w:cs="Times New Roman"/>
          <w:color w:val="0D0D0D"/>
          <w:spacing w:val="1"/>
          <w:kern w:val="0"/>
          <w:lang w:val="id"/>
          <w14:ligatures w14:val="none"/>
        </w:rPr>
        <w:t xml:space="preserve"> </w:t>
      </w:r>
      <w:r w:rsidRPr="001A7BDF">
        <w:rPr>
          <w:rFonts w:ascii="Garamond" w:eastAsia="Times New Roman" w:hAnsi="Garamond" w:cs="Times New Roman"/>
          <w:color w:val="0D0D0D"/>
          <w:kern w:val="0"/>
          <w:lang w:val="id"/>
          <w14:ligatures w14:val="none"/>
        </w:rPr>
        <w:t>dikelompokkan berdasarkan penilaian khusus dan diuraikan dengan bahasa</w:t>
      </w:r>
      <w:r w:rsidRPr="001A7BDF">
        <w:rPr>
          <w:rFonts w:ascii="Garamond" w:eastAsia="Times New Roman" w:hAnsi="Garamond" w:cs="Times New Roman"/>
          <w:color w:val="0D0D0D"/>
          <w:spacing w:val="1"/>
          <w:kern w:val="0"/>
          <w:lang w:val="id"/>
          <w14:ligatures w14:val="none"/>
        </w:rPr>
        <w:t xml:space="preserve"> </w:t>
      </w:r>
      <w:r w:rsidRPr="001A7BDF">
        <w:rPr>
          <w:rFonts w:ascii="Garamond" w:eastAsia="Times New Roman" w:hAnsi="Garamond" w:cs="Times New Roman"/>
          <w:color w:val="0D0D0D"/>
          <w:kern w:val="0"/>
          <w:lang w:val="id"/>
          <w14:ligatures w14:val="none"/>
        </w:rPr>
        <w:t>yang</w:t>
      </w:r>
      <w:r w:rsidRPr="001A7BDF">
        <w:rPr>
          <w:rFonts w:ascii="Garamond" w:eastAsia="Times New Roman" w:hAnsi="Garamond" w:cs="Times New Roman"/>
          <w:color w:val="0D0D0D"/>
          <w:spacing w:val="-11"/>
          <w:kern w:val="0"/>
          <w:lang w:val="id"/>
          <w14:ligatures w14:val="none"/>
        </w:rPr>
        <w:t xml:space="preserve"> </w:t>
      </w:r>
      <w:r w:rsidRPr="001A7BDF">
        <w:rPr>
          <w:rFonts w:ascii="Garamond" w:eastAsia="Times New Roman" w:hAnsi="Garamond" w:cs="Times New Roman"/>
          <w:color w:val="0D0D0D"/>
          <w:kern w:val="0"/>
          <w:lang w:val="id"/>
          <w14:ligatures w14:val="none"/>
        </w:rPr>
        <w:t>lebih</w:t>
      </w:r>
      <w:r w:rsidRPr="001A7BDF">
        <w:rPr>
          <w:rFonts w:ascii="Garamond" w:eastAsia="Times New Roman" w:hAnsi="Garamond" w:cs="Times New Roman"/>
          <w:color w:val="0D0D0D"/>
          <w:spacing w:val="-11"/>
          <w:kern w:val="0"/>
          <w:lang w:val="id"/>
          <w14:ligatures w14:val="none"/>
        </w:rPr>
        <w:t xml:space="preserve"> </w:t>
      </w:r>
      <w:r w:rsidRPr="001A7BDF">
        <w:rPr>
          <w:rFonts w:ascii="Garamond" w:eastAsia="Times New Roman" w:hAnsi="Garamond" w:cs="Times New Roman"/>
          <w:color w:val="0D0D0D"/>
          <w:kern w:val="0"/>
          <w:lang w:val="id"/>
          <w14:ligatures w14:val="none"/>
        </w:rPr>
        <w:t>mudah</w:t>
      </w:r>
      <w:r w:rsidRPr="001A7BDF">
        <w:rPr>
          <w:rFonts w:ascii="Garamond" w:eastAsia="Times New Roman" w:hAnsi="Garamond" w:cs="Times New Roman"/>
          <w:color w:val="0D0D0D"/>
          <w:spacing w:val="-12"/>
          <w:kern w:val="0"/>
          <w:lang w:val="id"/>
          <w14:ligatures w14:val="none"/>
        </w:rPr>
        <w:t xml:space="preserve"> </w:t>
      </w:r>
      <w:r w:rsidRPr="001A7BDF">
        <w:rPr>
          <w:rFonts w:ascii="Garamond" w:eastAsia="Times New Roman" w:hAnsi="Garamond" w:cs="Times New Roman"/>
          <w:color w:val="0D0D0D"/>
          <w:kern w:val="0"/>
          <w:lang w:val="id"/>
          <w14:ligatures w14:val="none"/>
        </w:rPr>
        <w:t>dipahami</w:t>
      </w:r>
      <w:r w:rsidRPr="001A7BDF">
        <w:rPr>
          <w:rFonts w:ascii="Garamond" w:eastAsia="Times New Roman" w:hAnsi="Garamond" w:cs="Times New Roman"/>
          <w:color w:val="0D0D0D"/>
          <w:spacing w:val="-9"/>
          <w:kern w:val="0"/>
          <w:lang w:val="id"/>
          <w14:ligatures w14:val="none"/>
        </w:rPr>
        <w:t xml:space="preserve"> </w:t>
      </w:r>
      <w:r w:rsidRPr="001A7BDF">
        <w:rPr>
          <w:rFonts w:ascii="Garamond" w:eastAsia="Times New Roman" w:hAnsi="Garamond" w:cs="Times New Roman"/>
          <w:kern w:val="0"/>
          <w:lang w:val="id"/>
          <w14:ligatures w14:val="none"/>
        </w:rPr>
        <w:t>lagi</w:t>
      </w:r>
      <w:r w:rsidRPr="001A7BDF">
        <w:rPr>
          <w:rFonts w:ascii="Garamond" w:eastAsia="Times New Roman" w:hAnsi="Garamond" w:cs="Times New Roman"/>
          <w:spacing w:val="-11"/>
          <w:kern w:val="0"/>
          <w:lang w:val="id"/>
          <w14:ligatures w14:val="none"/>
        </w:rPr>
        <w:t xml:space="preserve"> </w:t>
      </w:r>
      <w:r w:rsidRPr="001A7BDF">
        <w:rPr>
          <w:rFonts w:ascii="Garamond" w:eastAsia="Times New Roman" w:hAnsi="Garamond" w:cs="Times New Roman"/>
          <w:kern w:val="0"/>
          <w:lang w:val="id"/>
          <w14:ligatures w14:val="none"/>
        </w:rPr>
        <w:t>untuk</w:t>
      </w:r>
      <w:r w:rsidRPr="001A7BDF">
        <w:rPr>
          <w:rFonts w:ascii="Garamond" w:eastAsia="Times New Roman" w:hAnsi="Garamond" w:cs="Times New Roman"/>
          <w:spacing w:val="-11"/>
          <w:kern w:val="0"/>
          <w:lang w:val="id"/>
          <w14:ligatures w14:val="none"/>
        </w:rPr>
        <w:t xml:space="preserve"> </w:t>
      </w:r>
      <w:r w:rsidRPr="001A7BDF">
        <w:rPr>
          <w:rFonts w:ascii="Garamond" w:eastAsia="Times New Roman" w:hAnsi="Garamond" w:cs="Times New Roman"/>
          <w:kern w:val="0"/>
          <w:lang w:val="id"/>
          <w14:ligatures w14:val="none"/>
        </w:rPr>
        <w:t>menunjang</w:t>
      </w:r>
      <w:r w:rsidRPr="001A7BDF">
        <w:rPr>
          <w:rFonts w:ascii="Garamond" w:eastAsia="Times New Roman" w:hAnsi="Garamond" w:cs="Times New Roman"/>
          <w:spacing w:val="-13"/>
          <w:kern w:val="0"/>
          <w:lang w:val="id"/>
          <w14:ligatures w14:val="none"/>
        </w:rPr>
        <w:t xml:space="preserve"> </w:t>
      </w:r>
      <w:r w:rsidRPr="001A7BDF">
        <w:rPr>
          <w:rFonts w:ascii="Garamond" w:eastAsia="Times New Roman" w:hAnsi="Garamond" w:cs="Times New Roman"/>
          <w:kern w:val="0"/>
          <w:lang w:val="id"/>
          <w14:ligatures w14:val="none"/>
        </w:rPr>
        <w:t>kebutuhan</w:t>
      </w:r>
      <w:r w:rsidRPr="001A7BDF">
        <w:rPr>
          <w:rFonts w:ascii="Garamond" w:eastAsia="Times New Roman" w:hAnsi="Garamond" w:cs="Times New Roman"/>
          <w:spacing w:val="-12"/>
          <w:kern w:val="0"/>
          <w:lang w:val="id"/>
          <w14:ligatures w14:val="none"/>
        </w:rPr>
        <w:t xml:space="preserve"> </w:t>
      </w:r>
      <w:r w:rsidRPr="001A7BDF">
        <w:rPr>
          <w:rFonts w:ascii="Garamond" w:eastAsia="Times New Roman" w:hAnsi="Garamond" w:cs="Times New Roman"/>
          <w:kern w:val="0"/>
          <w:lang w:val="id"/>
          <w14:ligatures w14:val="none"/>
        </w:rPr>
        <w:t>analisis</w:t>
      </w:r>
      <w:r w:rsidRPr="001A7BDF">
        <w:rPr>
          <w:rFonts w:ascii="Garamond" w:eastAsia="Times New Roman" w:hAnsi="Garamond" w:cs="Times New Roman"/>
          <w:spacing w:val="-10"/>
          <w:kern w:val="0"/>
          <w:lang w:val="id"/>
          <w14:ligatures w14:val="none"/>
        </w:rPr>
        <w:t xml:space="preserve"> </w:t>
      </w:r>
      <w:r w:rsidRPr="001A7BDF">
        <w:rPr>
          <w:rFonts w:ascii="Garamond" w:eastAsia="Times New Roman" w:hAnsi="Garamond" w:cs="Times New Roman"/>
          <w:kern w:val="0"/>
          <w:lang w:val="id"/>
          <w14:ligatures w14:val="none"/>
        </w:rPr>
        <w:t>daftar</w:t>
      </w:r>
      <w:r w:rsidRPr="001A7BDF">
        <w:rPr>
          <w:rFonts w:ascii="Garamond" w:eastAsia="Times New Roman" w:hAnsi="Garamond" w:cs="Times New Roman"/>
          <w:spacing w:val="-9"/>
          <w:kern w:val="0"/>
          <w:lang w:val="id"/>
          <w14:ligatures w14:val="none"/>
        </w:rPr>
        <w:t xml:space="preserve"> </w:t>
      </w:r>
      <w:r w:rsidRPr="001A7BDF">
        <w:rPr>
          <w:rFonts w:ascii="Garamond" w:eastAsia="Times New Roman" w:hAnsi="Garamond" w:cs="Times New Roman"/>
          <w:kern w:val="0"/>
          <w:lang w:val="id"/>
          <w14:ligatures w14:val="none"/>
        </w:rPr>
        <w:t>cek</w:t>
      </w:r>
      <w:r w:rsidRPr="001A7BDF">
        <w:rPr>
          <w:rFonts w:ascii="Garamond" w:eastAsia="Times New Roman" w:hAnsi="Garamond" w:cs="Times New Roman"/>
          <w:spacing w:val="-58"/>
          <w:kern w:val="0"/>
          <w:lang w:val="id"/>
          <w14:ligatures w14:val="none"/>
        </w:rPr>
        <w:t xml:space="preserve"> </w:t>
      </w:r>
      <w:r w:rsidRPr="001A7BDF">
        <w:rPr>
          <w:rFonts w:ascii="Garamond" w:eastAsia="Times New Roman" w:hAnsi="Garamond" w:cs="Times New Roman"/>
          <w:kern w:val="0"/>
          <w:lang w:val="id"/>
          <w14:ligatures w14:val="none"/>
        </w:rPr>
        <w:t>selanjutnya</w:t>
      </w:r>
      <w:r w:rsidRPr="001A7BDF">
        <w:rPr>
          <w:rFonts w:ascii="Garamond" w:eastAsia="Times New Roman" w:hAnsi="Garamond" w:cs="Times New Roman"/>
          <w:spacing w:val="1"/>
          <w:kern w:val="0"/>
          <w:lang w:val="id"/>
          <w14:ligatures w14:val="none"/>
        </w:rPr>
        <w:t xml:space="preserve"> </w:t>
      </w:r>
      <w:r w:rsidRPr="001A7BDF">
        <w:rPr>
          <w:rFonts w:ascii="Garamond" w:eastAsia="Times New Roman" w:hAnsi="Garamond" w:cs="Times New Roman"/>
          <w:kern w:val="0"/>
          <w:lang w:val="id"/>
          <w14:ligatures w14:val="none"/>
        </w:rPr>
        <w:t>yaitu</w:t>
      </w:r>
      <w:r w:rsidRPr="001A7BDF">
        <w:rPr>
          <w:rFonts w:ascii="Garamond" w:eastAsia="Times New Roman" w:hAnsi="Garamond" w:cs="Times New Roman"/>
          <w:spacing w:val="1"/>
          <w:kern w:val="0"/>
          <w:lang w:val="id"/>
          <w14:ligatures w14:val="none"/>
        </w:rPr>
        <w:t xml:space="preserve"> </w:t>
      </w:r>
      <w:r w:rsidRPr="001A7BDF">
        <w:rPr>
          <w:rFonts w:ascii="Garamond" w:eastAsia="Times New Roman" w:hAnsi="Garamond" w:cs="Times New Roman"/>
          <w:kern w:val="0"/>
          <w:lang w:val="id"/>
          <w14:ligatures w14:val="none"/>
        </w:rPr>
        <w:t>mengenai</w:t>
      </w:r>
      <w:r w:rsidRPr="001A7BDF">
        <w:rPr>
          <w:rFonts w:ascii="Garamond" w:eastAsia="Times New Roman" w:hAnsi="Garamond" w:cs="Times New Roman"/>
          <w:spacing w:val="1"/>
          <w:kern w:val="0"/>
          <w:lang w:val="id"/>
          <w14:ligatures w14:val="none"/>
        </w:rPr>
        <w:t xml:space="preserve"> </w:t>
      </w:r>
      <w:r w:rsidRPr="001A7BDF">
        <w:rPr>
          <w:rFonts w:ascii="Garamond" w:eastAsia="Times New Roman" w:hAnsi="Garamond" w:cs="Times New Roman"/>
          <w:kern w:val="0"/>
          <w:lang w:val="id"/>
          <w14:ligatures w14:val="none"/>
        </w:rPr>
        <w:t>penilaian</w:t>
      </w:r>
      <w:r w:rsidRPr="001A7BDF">
        <w:rPr>
          <w:rFonts w:ascii="Garamond" w:eastAsia="Times New Roman" w:hAnsi="Garamond" w:cs="Times New Roman"/>
          <w:spacing w:val="1"/>
          <w:kern w:val="0"/>
          <w:lang w:val="id"/>
          <w14:ligatures w14:val="none"/>
        </w:rPr>
        <w:t xml:space="preserve"> </w:t>
      </w:r>
      <w:r w:rsidRPr="001A7BDF">
        <w:rPr>
          <w:rFonts w:ascii="Garamond" w:eastAsia="Times New Roman" w:hAnsi="Garamond" w:cs="Times New Roman"/>
          <w:kern w:val="0"/>
          <w:lang w:val="id"/>
          <w14:ligatures w14:val="none"/>
        </w:rPr>
        <w:t>akhir</w:t>
      </w:r>
      <w:r w:rsidRPr="001A7BDF">
        <w:rPr>
          <w:rFonts w:ascii="Garamond" w:eastAsia="Times New Roman" w:hAnsi="Garamond" w:cs="Times New Roman"/>
          <w:spacing w:val="1"/>
          <w:kern w:val="0"/>
          <w:lang w:val="id"/>
          <w14:ligatures w14:val="none"/>
        </w:rPr>
        <w:t xml:space="preserve"> </w:t>
      </w:r>
      <w:r w:rsidRPr="001A7BDF">
        <w:rPr>
          <w:rFonts w:ascii="Garamond" w:eastAsia="Times New Roman" w:hAnsi="Garamond" w:cs="Times New Roman"/>
          <w:kern w:val="0"/>
          <w:lang w:val="id"/>
          <w14:ligatures w14:val="none"/>
        </w:rPr>
        <w:t>dari</w:t>
      </w:r>
      <w:r w:rsidRPr="001A7BDF">
        <w:rPr>
          <w:rFonts w:ascii="Garamond" w:eastAsia="Times New Roman" w:hAnsi="Garamond" w:cs="Times New Roman"/>
          <w:spacing w:val="1"/>
          <w:kern w:val="0"/>
          <w:lang w:val="id"/>
          <w14:ligatures w14:val="none"/>
        </w:rPr>
        <w:t xml:space="preserve"> </w:t>
      </w:r>
      <w:r w:rsidRPr="001A7BDF">
        <w:rPr>
          <w:rFonts w:ascii="Garamond" w:eastAsia="Times New Roman" w:hAnsi="Garamond" w:cs="Times New Roman"/>
          <w:kern w:val="0"/>
          <w:lang w:val="id"/>
          <w14:ligatures w14:val="none"/>
        </w:rPr>
        <w:t>desain</w:t>
      </w:r>
      <w:r w:rsidRPr="001A7BDF">
        <w:rPr>
          <w:rFonts w:ascii="Garamond" w:eastAsia="Times New Roman" w:hAnsi="Garamond" w:cs="Times New Roman"/>
          <w:spacing w:val="1"/>
          <w:kern w:val="0"/>
          <w:lang w:val="id"/>
          <w14:ligatures w14:val="none"/>
        </w:rPr>
        <w:t xml:space="preserve"> </w:t>
      </w:r>
      <w:r w:rsidRPr="001A7BDF">
        <w:rPr>
          <w:rFonts w:ascii="Garamond" w:eastAsia="Times New Roman" w:hAnsi="Garamond" w:cs="Times New Roman"/>
          <w:kern w:val="0"/>
          <w:lang w:val="id"/>
          <w14:ligatures w14:val="none"/>
        </w:rPr>
        <w:t>akad</w:t>
      </w:r>
      <w:r w:rsidRPr="001A7BDF">
        <w:rPr>
          <w:rFonts w:ascii="Garamond" w:eastAsia="Times New Roman" w:hAnsi="Garamond" w:cs="Times New Roman"/>
          <w:spacing w:val="1"/>
          <w:kern w:val="0"/>
          <w:lang w:val="id"/>
          <w14:ligatures w14:val="none"/>
        </w:rPr>
        <w:t xml:space="preserve"> </w:t>
      </w:r>
      <w:r w:rsidRPr="001A7BDF">
        <w:rPr>
          <w:rFonts w:ascii="Garamond" w:eastAsia="Times New Roman" w:hAnsi="Garamond" w:cs="Times New Roman"/>
          <w:kern w:val="0"/>
          <w:lang w:val="id"/>
          <w14:ligatures w14:val="none"/>
        </w:rPr>
        <w:t>kerjasama</w:t>
      </w:r>
      <w:r w:rsidRPr="001A7BDF">
        <w:rPr>
          <w:rFonts w:ascii="Garamond" w:eastAsia="Times New Roman" w:hAnsi="Garamond" w:cs="Times New Roman"/>
          <w:spacing w:val="1"/>
          <w:kern w:val="0"/>
          <w:lang w:val="id"/>
          <w14:ligatures w14:val="none"/>
        </w:rPr>
        <w:t xml:space="preserve"> </w:t>
      </w:r>
      <w:r w:rsidRPr="001A7BDF">
        <w:rPr>
          <w:rFonts w:ascii="Garamond" w:eastAsia="Times New Roman" w:hAnsi="Garamond" w:cs="Times New Roman"/>
          <w:kern w:val="0"/>
          <w:lang w:val="id"/>
          <w14:ligatures w14:val="none"/>
        </w:rPr>
        <w:t>kemitraan</w:t>
      </w:r>
      <w:r w:rsidRPr="001A7BDF">
        <w:rPr>
          <w:rFonts w:ascii="Garamond" w:eastAsia="Times New Roman" w:hAnsi="Garamond" w:cs="Times New Roman"/>
          <w:spacing w:val="1"/>
          <w:kern w:val="0"/>
          <w:lang w:val="id"/>
          <w14:ligatures w14:val="none"/>
        </w:rPr>
        <w:t xml:space="preserve"> </w:t>
      </w:r>
      <w:r w:rsidRPr="001A7BDF">
        <w:rPr>
          <w:rFonts w:ascii="Garamond" w:eastAsia="Times New Roman" w:hAnsi="Garamond" w:cs="Times New Roman"/>
          <w:kern w:val="0"/>
          <w:lang w:val="id"/>
          <w14:ligatures w14:val="none"/>
        </w:rPr>
        <w:t>yang</w:t>
      </w:r>
      <w:r w:rsidRPr="001A7BDF">
        <w:rPr>
          <w:rFonts w:ascii="Garamond" w:eastAsia="Times New Roman" w:hAnsi="Garamond" w:cs="Times New Roman"/>
          <w:spacing w:val="1"/>
          <w:kern w:val="0"/>
          <w:lang w:val="id"/>
          <w14:ligatures w14:val="none"/>
        </w:rPr>
        <w:t xml:space="preserve"> </w:t>
      </w:r>
      <w:r w:rsidRPr="001A7BDF">
        <w:rPr>
          <w:rFonts w:ascii="Garamond" w:eastAsia="Times New Roman" w:hAnsi="Garamond" w:cs="Times New Roman"/>
          <w:kern w:val="0"/>
          <w:lang w:val="id"/>
          <w14:ligatures w14:val="none"/>
        </w:rPr>
        <w:t>diterapkan</w:t>
      </w:r>
      <w:r w:rsidRPr="001A7BDF">
        <w:rPr>
          <w:rFonts w:ascii="Garamond" w:eastAsia="Times New Roman" w:hAnsi="Garamond" w:cs="Times New Roman"/>
          <w:spacing w:val="1"/>
          <w:kern w:val="0"/>
          <w:lang w:val="id"/>
          <w14:ligatures w14:val="none"/>
        </w:rPr>
        <w:t xml:space="preserve"> </w:t>
      </w:r>
      <w:r w:rsidRPr="001A7BDF">
        <w:rPr>
          <w:rFonts w:ascii="Garamond" w:eastAsia="Times New Roman" w:hAnsi="Garamond" w:cs="Times New Roman"/>
          <w:kern w:val="0"/>
          <w:lang w:val="id"/>
          <w14:ligatures w14:val="none"/>
        </w:rPr>
        <w:t>dalam</w:t>
      </w:r>
      <w:r w:rsidRPr="001A7BDF">
        <w:rPr>
          <w:rFonts w:ascii="Garamond" w:eastAsia="Times New Roman" w:hAnsi="Garamond" w:cs="Times New Roman"/>
          <w:spacing w:val="1"/>
          <w:kern w:val="0"/>
          <w:lang w:val="id"/>
          <w14:ligatures w14:val="none"/>
        </w:rPr>
        <w:t xml:space="preserve"> </w:t>
      </w:r>
      <w:r w:rsidRPr="001A7BDF">
        <w:rPr>
          <w:rFonts w:ascii="Garamond" w:eastAsia="Times New Roman" w:hAnsi="Garamond" w:cs="Times New Roman"/>
          <w:kern w:val="0"/>
          <w:lang w:val="id"/>
          <w14:ligatures w14:val="none"/>
        </w:rPr>
        <w:t>kerjasama</w:t>
      </w:r>
      <w:r w:rsidRPr="001A7BDF">
        <w:rPr>
          <w:rFonts w:ascii="Garamond" w:eastAsia="Times New Roman" w:hAnsi="Garamond" w:cs="Times New Roman"/>
          <w:spacing w:val="1"/>
          <w:kern w:val="0"/>
          <w:lang w:val="id"/>
          <w14:ligatures w14:val="none"/>
        </w:rPr>
        <w:t xml:space="preserve"> </w:t>
      </w:r>
      <w:r w:rsidRPr="001A7BDF">
        <w:rPr>
          <w:rFonts w:ascii="Garamond" w:eastAsia="Times New Roman" w:hAnsi="Garamond" w:cs="Times New Roman"/>
          <w:kern w:val="0"/>
          <w:lang w:val="id"/>
          <w14:ligatures w14:val="none"/>
        </w:rPr>
        <w:t>kemitraan</w:t>
      </w:r>
      <w:r w:rsidRPr="001A7BDF">
        <w:rPr>
          <w:rFonts w:ascii="Garamond" w:eastAsia="Times New Roman" w:hAnsi="Garamond" w:cs="Times New Roman"/>
          <w:spacing w:val="1"/>
          <w:kern w:val="0"/>
          <w:lang w:val="id"/>
          <w14:ligatures w14:val="none"/>
        </w:rPr>
        <w:t xml:space="preserve"> </w:t>
      </w:r>
      <w:r w:rsidRPr="001A7BDF">
        <w:rPr>
          <w:rFonts w:ascii="Garamond" w:eastAsia="Times New Roman" w:hAnsi="Garamond" w:cs="Times New Roman"/>
          <w:kern w:val="0"/>
          <w:lang w:val="id"/>
          <w14:ligatures w14:val="none"/>
        </w:rPr>
        <w:t>kepada</w:t>
      </w:r>
      <w:r w:rsidRPr="001A7BDF">
        <w:rPr>
          <w:rFonts w:ascii="Garamond" w:eastAsia="Times New Roman" w:hAnsi="Garamond" w:cs="Times New Roman"/>
          <w:spacing w:val="1"/>
          <w:kern w:val="0"/>
          <w:lang w:val="id"/>
          <w14:ligatures w14:val="none"/>
        </w:rPr>
        <w:t xml:space="preserve"> </w:t>
      </w:r>
      <w:r w:rsidRPr="001A7BDF">
        <w:rPr>
          <w:rFonts w:ascii="Garamond" w:eastAsia="Times New Roman" w:hAnsi="Garamond" w:cs="Times New Roman"/>
          <w:kern w:val="0"/>
          <w:lang w:val="id"/>
          <w14:ligatures w14:val="none"/>
        </w:rPr>
        <w:t>ketua</w:t>
      </w:r>
      <w:r w:rsidRPr="001A7BDF">
        <w:rPr>
          <w:rFonts w:ascii="Garamond" w:eastAsia="Times New Roman" w:hAnsi="Garamond" w:cs="Times New Roman"/>
          <w:spacing w:val="1"/>
          <w:kern w:val="0"/>
          <w:lang w:val="id"/>
          <w14:ligatures w14:val="none"/>
        </w:rPr>
        <w:t xml:space="preserve"> </w:t>
      </w:r>
      <w:r w:rsidRPr="001A7BDF">
        <w:rPr>
          <w:rFonts w:ascii="Garamond" w:eastAsia="Times New Roman" w:hAnsi="Garamond" w:cs="Times New Roman"/>
          <w:kern w:val="0"/>
          <w:lang w:val="id"/>
          <w14:ligatures w14:val="none"/>
        </w:rPr>
        <w:t>dan</w:t>
      </w:r>
      <w:r w:rsidRPr="001A7BDF">
        <w:rPr>
          <w:rFonts w:ascii="Garamond" w:eastAsia="Times New Roman" w:hAnsi="Garamond" w:cs="Times New Roman"/>
          <w:spacing w:val="1"/>
          <w:kern w:val="0"/>
          <w:lang w:val="id"/>
          <w14:ligatures w14:val="none"/>
        </w:rPr>
        <w:t xml:space="preserve"> </w:t>
      </w:r>
      <w:r w:rsidRPr="001A7BDF">
        <w:rPr>
          <w:rFonts w:ascii="Garamond" w:eastAsia="Times New Roman" w:hAnsi="Garamond" w:cs="Times New Roman"/>
          <w:kern w:val="0"/>
          <w:lang w:val="id"/>
          <w14:ligatures w14:val="none"/>
        </w:rPr>
        <w:t>anggota</w:t>
      </w:r>
      <w:r w:rsidRPr="001A7BDF">
        <w:rPr>
          <w:rFonts w:ascii="Garamond" w:eastAsia="Times New Roman" w:hAnsi="Garamond" w:cs="Times New Roman"/>
          <w:spacing w:val="1"/>
          <w:kern w:val="0"/>
          <w:lang w:val="id"/>
          <w14:ligatures w14:val="none"/>
        </w:rPr>
        <w:t xml:space="preserve"> </w:t>
      </w:r>
      <w:r w:rsidRPr="001A7BDF">
        <w:rPr>
          <w:rFonts w:ascii="Garamond" w:eastAsia="Times New Roman" w:hAnsi="Garamond" w:cs="Times New Roman"/>
          <w:kern w:val="0"/>
          <w:lang w:val="id"/>
          <w14:ligatures w14:val="none"/>
        </w:rPr>
        <w:t>kelompok</w:t>
      </w:r>
      <w:r w:rsidRPr="001A7BDF">
        <w:rPr>
          <w:rFonts w:ascii="Garamond" w:eastAsia="Times New Roman" w:hAnsi="Garamond" w:cs="Times New Roman"/>
          <w:spacing w:val="1"/>
          <w:kern w:val="0"/>
          <w:lang w:val="id"/>
          <w14:ligatures w14:val="none"/>
        </w:rPr>
        <w:t xml:space="preserve"> </w:t>
      </w:r>
      <w:r w:rsidRPr="001A7BDF">
        <w:rPr>
          <w:rFonts w:ascii="Garamond" w:eastAsia="Times New Roman" w:hAnsi="Garamond" w:cs="Times New Roman"/>
          <w:kern w:val="0"/>
          <w:lang w:val="id"/>
          <w14:ligatures w14:val="none"/>
        </w:rPr>
        <w:t>tani</w:t>
      </w:r>
      <w:r w:rsidRPr="001A7BDF">
        <w:rPr>
          <w:rFonts w:ascii="Garamond" w:eastAsia="Times New Roman" w:hAnsi="Garamond" w:cs="Times New Roman"/>
          <w:spacing w:val="1"/>
          <w:kern w:val="0"/>
          <w:lang w:val="id"/>
          <w14:ligatures w14:val="none"/>
        </w:rPr>
        <w:t xml:space="preserve"> </w:t>
      </w:r>
      <w:r w:rsidRPr="001A7BDF">
        <w:rPr>
          <w:rFonts w:ascii="Garamond" w:eastAsia="Times New Roman" w:hAnsi="Garamond" w:cs="Times New Roman"/>
          <w:kern w:val="0"/>
          <w:lang w:val="id"/>
          <w14:ligatures w14:val="none"/>
        </w:rPr>
        <w:t>hutan</w:t>
      </w:r>
      <w:r w:rsidRPr="001A7BDF">
        <w:rPr>
          <w:rFonts w:ascii="Garamond" w:eastAsia="Times New Roman" w:hAnsi="Garamond" w:cs="Times New Roman"/>
          <w:spacing w:val="1"/>
          <w:kern w:val="0"/>
          <w:lang w:val="id"/>
          <w14:ligatures w14:val="none"/>
        </w:rPr>
        <w:t xml:space="preserve"> </w:t>
      </w:r>
      <w:r w:rsidRPr="001A7BDF">
        <w:rPr>
          <w:rFonts w:ascii="Garamond" w:eastAsia="Times New Roman" w:hAnsi="Garamond" w:cs="Times New Roman"/>
          <w:kern w:val="0"/>
          <w:lang w:val="id"/>
          <w14:ligatures w14:val="none"/>
        </w:rPr>
        <w:t>(KTH)</w:t>
      </w:r>
      <w:r w:rsidRPr="001A7BDF">
        <w:rPr>
          <w:rFonts w:ascii="Garamond" w:eastAsia="Times New Roman" w:hAnsi="Garamond" w:cs="Times New Roman"/>
          <w:spacing w:val="1"/>
          <w:kern w:val="0"/>
          <w:lang w:val="id"/>
          <w14:ligatures w14:val="none"/>
        </w:rPr>
        <w:t xml:space="preserve"> </w:t>
      </w:r>
      <w:r w:rsidRPr="001A7BDF">
        <w:rPr>
          <w:rFonts w:ascii="Garamond" w:eastAsia="Times New Roman" w:hAnsi="Garamond" w:cs="Times New Roman"/>
          <w:kern w:val="0"/>
          <w:lang w:val="id"/>
          <w14:ligatures w14:val="none"/>
        </w:rPr>
        <w:t>sadar</w:t>
      </w:r>
      <w:r w:rsidRPr="001A7BDF">
        <w:rPr>
          <w:rFonts w:ascii="Garamond" w:eastAsia="Times New Roman" w:hAnsi="Garamond" w:cs="Times New Roman"/>
          <w:spacing w:val="1"/>
          <w:kern w:val="0"/>
          <w:lang w:val="id"/>
          <w14:ligatures w14:val="none"/>
        </w:rPr>
        <w:t xml:space="preserve"> </w:t>
      </w:r>
      <w:r w:rsidRPr="001A7BDF">
        <w:rPr>
          <w:rFonts w:ascii="Garamond" w:eastAsia="Times New Roman" w:hAnsi="Garamond" w:cs="Times New Roman"/>
          <w:kern w:val="0"/>
          <w:lang w:val="id"/>
          <w14:ligatures w14:val="none"/>
        </w:rPr>
        <w:t>tani</w:t>
      </w:r>
      <w:r w:rsidRPr="001A7BDF">
        <w:rPr>
          <w:rFonts w:ascii="Garamond" w:eastAsia="Times New Roman" w:hAnsi="Garamond" w:cs="Times New Roman"/>
          <w:spacing w:val="1"/>
          <w:kern w:val="0"/>
          <w:lang w:val="id"/>
          <w14:ligatures w14:val="none"/>
        </w:rPr>
        <w:t xml:space="preserve"> </w:t>
      </w:r>
      <w:r w:rsidRPr="001A7BDF">
        <w:rPr>
          <w:rFonts w:ascii="Garamond" w:eastAsia="Times New Roman" w:hAnsi="Garamond" w:cs="Times New Roman"/>
          <w:kern w:val="0"/>
          <w:lang w:val="id"/>
          <w14:ligatures w14:val="none"/>
        </w:rPr>
        <w:t>muda</w:t>
      </w:r>
      <w:r w:rsidRPr="001A7BDF">
        <w:rPr>
          <w:rFonts w:ascii="Garamond" w:eastAsia="Times New Roman" w:hAnsi="Garamond" w:cs="Times New Roman"/>
          <w:spacing w:val="1"/>
          <w:kern w:val="0"/>
          <w:lang w:val="id"/>
          <w14:ligatures w14:val="none"/>
        </w:rPr>
        <w:t xml:space="preserve"> </w:t>
      </w:r>
      <w:r w:rsidRPr="001A7BDF">
        <w:rPr>
          <w:rFonts w:ascii="Garamond" w:eastAsia="Times New Roman" w:hAnsi="Garamond" w:cs="Times New Roman"/>
          <w:kern w:val="0"/>
          <w:lang w:val="id"/>
          <w14:ligatures w14:val="none"/>
        </w:rPr>
        <w:t>bojongmurni,</w:t>
      </w:r>
      <w:r w:rsidRPr="001A7BDF">
        <w:rPr>
          <w:rFonts w:ascii="Garamond" w:eastAsia="Times New Roman" w:hAnsi="Garamond" w:cs="Times New Roman"/>
          <w:spacing w:val="1"/>
          <w:kern w:val="0"/>
          <w:lang w:val="id"/>
          <w14:ligatures w14:val="none"/>
        </w:rPr>
        <w:t xml:space="preserve"> </w:t>
      </w:r>
      <w:r w:rsidRPr="001A7BDF">
        <w:rPr>
          <w:rFonts w:ascii="Garamond" w:eastAsia="Times New Roman" w:hAnsi="Garamond" w:cs="Times New Roman"/>
          <w:kern w:val="0"/>
          <w:lang w:val="id"/>
          <w14:ligatures w14:val="none"/>
        </w:rPr>
        <w:t>dan</w:t>
      </w:r>
      <w:r w:rsidRPr="001A7BDF">
        <w:rPr>
          <w:rFonts w:ascii="Garamond" w:eastAsia="Times New Roman" w:hAnsi="Garamond" w:cs="Times New Roman"/>
          <w:spacing w:val="1"/>
          <w:kern w:val="0"/>
          <w:lang w:val="id"/>
          <w14:ligatures w14:val="none"/>
        </w:rPr>
        <w:t xml:space="preserve"> </w:t>
      </w:r>
      <w:r w:rsidRPr="001A7BDF">
        <w:rPr>
          <w:rFonts w:ascii="Garamond" w:eastAsia="Times New Roman" w:hAnsi="Garamond" w:cs="Times New Roman"/>
          <w:kern w:val="0"/>
          <w:lang w:val="id"/>
          <w14:ligatures w14:val="none"/>
        </w:rPr>
        <w:t>dikrektur, santri pondok pesantren tahfidz dan entrepreneur syahrul qur’an</w:t>
      </w:r>
      <w:r w:rsidRPr="001A7BDF">
        <w:rPr>
          <w:rFonts w:ascii="Garamond" w:eastAsia="Times New Roman" w:hAnsi="Garamond" w:cs="Times New Roman"/>
          <w:spacing w:val="1"/>
          <w:kern w:val="0"/>
          <w:lang w:val="id"/>
          <w14:ligatures w14:val="none"/>
        </w:rPr>
        <w:t xml:space="preserve"> </w:t>
      </w:r>
      <w:r w:rsidRPr="001A7BDF">
        <w:rPr>
          <w:rFonts w:ascii="Garamond" w:eastAsia="Times New Roman" w:hAnsi="Garamond" w:cs="Times New Roman"/>
          <w:kern w:val="0"/>
          <w:lang w:val="id"/>
          <w14:ligatures w14:val="none"/>
        </w:rPr>
        <w:t>Tangerang.</w:t>
      </w:r>
    </w:p>
    <w:p w14:paraId="3F3A070A" w14:textId="665EA63D" w:rsidR="00F8370B" w:rsidRDefault="00F8370B" w:rsidP="001A7BDF">
      <w:pPr>
        <w:spacing w:after="0" w:line="240" w:lineRule="auto"/>
        <w:jc w:val="center"/>
        <w:rPr>
          <w:rFonts w:ascii="Garamond" w:eastAsia="Garamond" w:hAnsi="Garamond" w:cs="Garamond"/>
          <w:color w:val="1E1C11"/>
        </w:rPr>
      </w:pPr>
      <w:r>
        <w:rPr>
          <w:rFonts w:ascii="Garamond" w:eastAsia="Garamond" w:hAnsi="Garamond" w:cs="Garamond"/>
          <w:color w:val="1E1C11"/>
        </w:rPr>
        <w:t xml:space="preserve">Tabel </w:t>
      </w:r>
      <w:r w:rsidR="001A7BDF">
        <w:rPr>
          <w:rFonts w:ascii="Garamond" w:eastAsia="Garamond" w:hAnsi="Garamond" w:cs="Garamond"/>
          <w:color w:val="1E1C11"/>
        </w:rPr>
        <w:t>5</w:t>
      </w:r>
      <w:r>
        <w:rPr>
          <w:rFonts w:ascii="Garamond" w:eastAsia="Garamond" w:hAnsi="Garamond" w:cs="Garamond"/>
          <w:color w:val="1E1C11"/>
        </w:rPr>
        <w:t>. Matriks Daftar Cek Penilaian Akhir</w:t>
      </w:r>
    </w:p>
    <w:tbl>
      <w:tblPr>
        <w:tblW w:w="0" w:type="auto"/>
        <w:tblInd w:w="1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4"/>
        <w:gridCol w:w="1536"/>
        <w:gridCol w:w="1404"/>
        <w:gridCol w:w="1276"/>
        <w:gridCol w:w="1327"/>
      </w:tblGrid>
      <w:tr w:rsidR="00F8370B" w:rsidRPr="00F8370B" w14:paraId="71A388DF" w14:textId="77777777" w:rsidTr="002D15C9">
        <w:trPr>
          <w:trHeight w:val="253"/>
        </w:trPr>
        <w:tc>
          <w:tcPr>
            <w:tcW w:w="944" w:type="dxa"/>
          </w:tcPr>
          <w:p w14:paraId="4D407FDF" w14:textId="77777777" w:rsidR="00F8370B" w:rsidRPr="00F8370B" w:rsidRDefault="00F8370B" w:rsidP="00F8370B">
            <w:pPr>
              <w:widowControl w:val="0"/>
              <w:autoSpaceDE w:val="0"/>
              <w:autoSpaceDN w:val="0"/>
              <w:spacing w:before="1" w:after="0" w:line="233" w:lineRule="exact"/>
              <w:ind w:left="107"/>
              <w:rPr>
                <w:rFonts w:ascii="Garamond" w:eastAsia="Times New Roman" w:hAnsi="Garamond" w:cs="Times New Roman"/>
                <w:kern w:val="0"/>
                <w:sz w:val="20"/>
                <w:szCs w:val="20"/>
                <w:lang w:val="id"/>
                <w14:ligatures w14:val="none"/>
              </w:rPr>
            </w:pPr>
            <w:r w:rsidRPr="00F8370B">
              <w:rPr>
                <w:rFonts w:ascii="Garamond" w:eastAsia="Times New Roman" w:hAnsi="Garamond" w:cs="Times New Roman"/>
                <w:kern w:val="0"/>
                <w:sz w:val="20"/>
                <w:szCs w:val="20"/>
                <w:lang w:val="id"/>
                <w14:ligatures w14:val="none"/>
              </w:rPr>
              <w:t>Nilai</w:t>
            </w:r>
          </w:p>
        </w:tc>
        <w:tc>
          <w:tcPr>
            <w:tcW w:w="1536" w:type="dxa"/>
          </w:tcPr>
          <w:p w14:paraId="3E766D2C" w14:textId="77777777" w:rsidR="00F8370B" w:rsidRPr="00F8370B" w:rsidRDefault="00F8370B" w:rsidP="00F8370B">
            <w:pPr>
              <w:widowControl w:val="0"/>
              <w:autoSpaceDE w:val="0"/>
              <w:autoSpaceDN w:val="0"/>
              <w:spacing w:after="0" w:line="234" w:lineRule="exact"/>
              <w:ind w:left="143" w:right="133"/>
              <w:jc w:val="center"/>
              <w:rPr>
                <w:rFonts w:ascii="Garamond" w:eastAsia="Times New Roman" w:hAnsi="Garamond" w:cs="Times New Roman"/>
                <w:kern w:val="0"/>
                <w:sz w:val="20"/>
                <w:szCs w:val="20"/>
                <w:lang w:val="id"/>
                <w14:ligatures w14:val="none"/>
              </w:rPr>
            </w:pPr>
            <w:r w:rsidRPr="00F8370B">
              <w:rPr>
                <w:rFonts w:ascii="Garamond" w:eastAsia="Times New Roman" w:hAnsi="Garamond" w:cs="Times New Roman"/>
                <w:kern w:val="0"/>
                <w:sz w:val="20"/>
                <w:szCs w:val="20"/>
                <w:lang w:val="id"/>
                <w14:ligatures w14:val="none"/>
              </w:rPr>
              <w:t>Mudaharabah</w:t>
            </w:r>
          </w:p>
        </w:tc>
        <w:tc>
          <w:tcPr>
            <w:tcW w:w="1404" w:type="dxa"/>
          </w:tcPr>
          <w:p w14:paraId="6046FEAF" w14:textId="77777777" w:rsidR="00F8370B" w:rsidRPr="00F8370B" w:rsidRDefault="00F8370B" w:rsidP="00F8370B">
            <w:pPr>
              <w:widowControl w:val="0"/>
              <w:autoSpaceDE w:val="0"/>
              <w:autoSpaceDN w:val="0"/>
              <w:spacing w:after="0" w:line="234" w:lineRule="exact"/>
              <w:ind w:left="89" w:right="176"/>
              <w:jc w:val="center"/>
              <w:rPr>
                <w:rFonts w:ascii="Garamond" w:eastAsia="Times New Roman" w:hAnsi="Garamond" w:cs="Times New Roman"/>
                <w:kern w:val="0"/>
                <w:sz w:val="20"/>
                <w:szCs w:val="20"/>
                <w:lang w:val="id"/>
                <w14:ligatures w14:val="none"/>
              </w:rPr>
            </w:pPr>
            <w:r w:rsidRPr="00F8370B">
              <w:rPr>
                <w:rFonts w:ascii="Garamond" w:eastAsia="Times New Roman" w:hAnsi="Garamond" w:cs="Times New Roman"/>
                <w:kern w:val="0"/>
                <w:sz w:val="20"/>
                <w:szCs w:val="20"/>
                <w:lang w:val="id"/>
                <w14:ligatures w14:val="none"/>
              </w:rPr>
              <w:t>Musyarakah</w:t>
            </w:r>
          </w:p>
        </w:tc>
        <w:tc>
          <w:tcPr>
            <w:tcW w:w="1276" w:type="dxa"/>
          </w:tcPr>
          <w:p w14:paraId="1EA56747" w14:textId="77777777" w:rsidR="00F8370B" w:rsidRPr="00F8370B" w:rsidRDefault="00F8370B" w:rsidP="00F8370B">
            <w:pPr>
              <w:widowControl w:val="0"/>
              <w:autoSpaceDE w:val="0"/>
              <w:autoSpaceDN w:val="0"/>
              <w:spacing w:after="0" w:line="234" w:lineRule="exact"/>
              <w:ind w:left="90" w:right="183"/>
              <w:jc w:val="center"/>
              <w:rPr>
                <w:rFonts w:ascii="Garamond" w:eastAsia="Times New Roman" w:hAnsi="Garamond" w:cs="Times New Roman"/>
                <w:kern w:val="0"/>
                <w:sz w:val="20"/>
                <w:szCs w:val="20"/>
                <w:lang w:val="id"/>
                <w14:ligatures w14:val="none"/>
              </w:rPr>
            </w:pPr>
            <w:r w:rsidRPr="00F8370B">
              <w:rPr>
                <w:rFonts w:ascii="Garamond" w:eastAsia="Times New Roman" w:hAnsi="Garamond" w:cs="Times New Roman"/>
                <w:kern w:val="0"/>
                <w:sz w:val="20"/>
                <w:szCs w:val="20"/>
                <w:lang w:val="id"/>
                <w14:ligatures w14:val="none"/>
              </w:rPr>
              <w:t>Muzara’ah</w:t>
            </w:r>
          </w:p>
        </w:tc>
        <w:tc>
          <w:tcPr>
            <w:tcW w:w="1327" w:type="dxa"/>
          </w:tcPr>
          <w:p w14:paraId="4A77D141" w14:textId="77777777" w:rsidR="00F8370B" w:rsidRPr="00F8370B" w:rsidRDefault="00F8370B" w:rsidP="00F8370B">
            <w:pPr>
              <w:widowControl w:val="0"/>
              <w:autoSpaceDE w:val="0"/>
              <w:autoSpaceDN w:val="0"/>
              <w:spacing w:after="0" w:line="234" w:lineRule="exact"/>
              <w:ind w:left="89" w:right="75"/>
              <w:jc w:val="center"/>
              <w:rPr>
                <w:rFonts w:ascii="Garamond" w:eastAsia="Times New Roman" w:hAnsi="Garamond" w:cs="Times New Roman"/>
                <w:kern w:val="0"/>
                <w:sz w:val="20"/>
                <w:szCs w:val="20"/>
                <w:lang w:val="id"/>
                <w14:ligatures w14:val="none"/>
              </w:rPr>
            </w:pPr>
            <w:r w:rsidRPr="00F8370B">
              <w:rPr>
                <w:rFonts w:ascii="Garamond" w:eastAsia="Times New Roman" w:hAnsi="Garamond" w:cs="Times New Roman"/>
                <w:kern w:val="0"/>
                <w:sz w:val="20"/>
                <w:szCs w:val="20"/>
                <w:lang w:val="id"/>
                <w14:ligatures w14:val="none"/>
              </w:rPr>
              <w:t>Mukhabarah</w:t>
            </w:r>
          </w:p>
        </w:tc>
      </w:tr>
      <w:tr w:rsidR="00F8370B" w:rsidRPr="00F8370B" w14:paraId="4516580E" w14:textId="77777777" w:rsidTr="002D15C9">
        <w:trPr>
          <w:trHeight w:val="254"/>
        </w:trPr>
        <w:tc>
          <w:tcPr>
            <w:tcW w:w="944" w:type="dxa"/>
          </w:tcPr>
          <w:p w14:paraId="29C6C02F" w14:textId="77777777" w:rsidR="00F8370B" w:rsidRPr="00F8370B" w:rsidRDefault="00F8370B" w:rsidP="00F8370B">
            <w:pPr>
              <w:widowControl w:val="0"/>
              <w:autoSpaceDE w:val="0"/>
              <w:autoSpaceDN w:val="0"/>
              <w:spacing w:before="1" w:after="0" w:line="233" w:lineRule="exact"/>
              <w:ind w:left="107"/>
              <w:rPr>
                <w:rFonts w:ascii="Garamond" w:eastAsia="Times New Roman" w:hAnsi="Garamond" w:cs="Times New Roman"/>
                <w:kern w:val="0"/>
                <w:sz w:val="20"/>
                <w:szCs w:val="20"/>
                <w:lang w:val="id"/>
                <w14:ligatures w14:val="none"/>
              </w:rPr>
            </w:pPr>
            <w:r w:rsidRPr="00F8370B">
              <w:rPr>
                <w:rFonts w:ascii="Garamond" w:eastAsia="Times New Roman" w:hAnsi="Garamond" w:cs="Times New Roman"/>
                <w:kern w:val="0"/>
                <w:sz w:val="20"/>
                <w:szCs w:val="20"/>
                <w:lang w:val="id"/>
                <w14:ligatures w14:val="none"/>
              </w:rPr>
              <w:t>Optimal</w:t>
            </w:r>
          </w:p>
        </w:tc>
        <w:tc>
          <w:tcPr>
            <w:tcW w:w="1536" w:type="dxa"/>
          </w:tcPr>
          <w:p w14:paraId="48C79793" w14:textId="77777777" w:rsidR="00F8370B" w:rsidRPr="00F8370B" w:rsidRDefault="00F8370B" w:rsidP="00F8370B">
            <w:pPr>
              <w:widowControl w:val="0"/>
              <w:autoSpaceDE w:val="0"/>
              <w:autoSpaceDN w:val="0"/>
              <w:spacing w:after="0" w:line="234" w:lineRule="exact"/>
              <w:ind w:left="10"/>
              <w:jc w:val="center"/>
              <w:rPr>
                <w:rFonts w:ascii="Garamond" w:eastAsia="Times New Roman" w:hAnsi="Garamond" w:cs="Times New Roman"/>
                <w:kern w:val="0"/>
                <w:sz w:val="20"/>
                <w:szCs w:val="20"/>
                <w:lang w:val="id"/>
                <w14:ligatures w14:val="none"/>
              </w:rPr>
            </w:pPr>
            <w:r w:rsidRPr="00F8370B">
              <w:rPr>
                <w:rFonts w:ascii="Garamond" w:eastAsia="Times New Roman" w:hAnsi="Garamond" w:cs="Times New Roman"/>
                <w:kern w:val="0"/>
                <w:sz w:val="20"/>
                <w:szCs w:val="20"/>
                <w:lang w:val="id"/>
                <w14:ligatures w14:val="none"/>
              </w:rPr>
              <w:t>√</w:t>
            </w:r>
          </w:p>
        </w:tc>
        <w:tc>
          <w:tcPr>
            <w:tcW w:w="1404" w:type="dxa"/>
          </w:tcPr>
          <w:p w14:paraId="2C0ECDB4" w14:textId="77777777" w:rsidR="00F8370B" w:rsidRPr="00F8370B" w:rsidRDefault="00F8370B" w:rsidP="00F8370B">
            <w:pPr>
              <w:widowControl w:val="0"/>
              <w:autoSpaceDE w:val="0"/>
              <w:autoSpaceDN w:val="0"/>
              <w:spacing w:after="0" w:line="234" w:lineRule="exact"/>
              <w:ind w:left="8"/>
              <w:jc w:val="center"/>
              <w:rPr>
                <w:rFonts w:ascii="Garamond" w:eastAsia="Times New Roman" w:hAnsi="Garamond" w:cs="Times New Roman"/>
                <w:kern w:val="0"/>
                <w:sz w:val="20"/>
                <w:szCs w:val="20"/>
                <w:lang w:val="id"/>
                <w14:ligatures w14:val="none"/>
              </w:rPr>
            </w:pPr>
            <w:r w:rsidRPr="00F8370B">
              <w:rPr>
                <w:rFonts w:ascii="Garamond" w:eastAsia="Times New Roman" w:hAnsi="Garamond" w:cs="Times New Roman"/>
                <w:kern w:val="0"/>
                <w:sz w:val="20"/>
                <w:szCs w:val="20"/>
                <w:lang w:val="id"/>
                <w14:ligatures w14:val="none"/>
              </w:rPr>
              <w:t>√</w:t>
            </w:r>
          </w:p>
        </w:tc>
        <w:tc>
          <w:tcPr>
            <w:tcW w:w="1276" w:type="dxa"/>
          </w:tcPr>
          <w:p w14:paraId="4EF62A10" w14:textId="77777777" w:rsidR="00F8370B" w:rsidRPr="00F8370B" w:rsidRDefault="00F8370B" w:rsidP="00F8370B">
            <w:pPr>
              <w:widowControl w:val="0"/>
              <w:autoSpaceDE w:val="0"/>
              <w:autoSpaceDN w:val="0"/>
              <w:spacing w:after="0" w:line="240" w:lineRule="auto"/>
              <w:rPr>
                <w:rFonts w:ascii="Garamond" w:eastAsia="Times New Roman" w:hAnsi="Garamond" w:cs="Times New Roman"/>
                <w:kern w:val="0"/>
                <w:sz w:val="20"/>
                <w:szCs w:val="20"/>
                <w:lang w:val="id"/>
                <w14:ligatures w14:val="none"/>
              </w:rPr>
            </w:pPr>
          </w:p>
        </w:tc>
        <w:tc>
          <w:tcPr>
            <w:tcW w:w="1327" w:type="dxa"/>
          </w:tcPr>
          <w:p w14:paraId="54B88014" w14:textId="77777777" w:rsidR="00F8370B" w:rsidRPr="00F8370B" w:rsidRDefault="00F8370B" w:rsidP="00F8370B">
            <w:pPr>
              <w:widowControl w:val="0"/>
              <w:autoSpaceDE w:val="0"/>
              <w:autoSpaceDN w:val="0"/>
              <w:spacing w:after="0" w:line="240" w:lineRule="auto"/>
              <w:rPr>
                <w:rFonts w:ascii="Garamond" w:eastAsia="Times New Roman" w:hAnsi="Garamond" w:cs="Times New Roman"/>
                <w:kern w:val="0"/>
                <w:sz w:val="20"/>
                <w:szCs w:val="20"/>
                <w:lang w:val="id"/>
                <w14:ligatures w14:val="none"/>
              </w:rPr>
            </w:pPr>
          </w:p>
        </w:tc>
      </w:tr>
      <w:tr w:rsidR="00F8370B" w:rsidRPr="00F8370B" w14:paraId="274C29B9" w14:textId="77777777" w:rsidTr="002D15C9">
        <w:trPr>
          <w:trHeight w:val="253"/>
        </w:trPr>
        <w:tc>
          <w:tcPr>
            <w:tcW w:w="944" w:type="dxa"/>
          </w:tcPr>
          <w:p w14:paraId="053CF44B" w14:textId="77777777" w:rsidR="00F8370B" w:rsidRPr="00F8370B" w:rsidRDefault="00F8370B" w:rsidP="00F8370B">
            <w:pPr>
              <w:widowControl w:val="0"/>
              <w:autoSpaceDE w:val="0"/>
              <w:autoSpaceDN w:val="0"/>
              <w:spacing w:before="1" w:after="0" w:line="233" w:lineRule="exact"/>
              <w:ind w:left="107"/>
              <w:rPr>
                <w:rFonts w:ascii="Garamond" w:eastAsia="Times New Roman" w:hAnsi="Garamond" w:cs="Times New Roman"/>
                <w:kern w:val="0"/>
                <w:sz w:val="20"/>
                <w:szCs w:val="20"/>
                <w:lang w:val="id"/>
                <w14:ligatures w14:val="none"/>
              </w:rPr>
            </w:pPr>
            <w:r w:rsidRPr="00F8370B">
              <w:rPr>
                <w:rFonts w:ascii="Garamond" w:eastAsia="Times New Roman" w:hAnsi="Garamond" w:cs="Times New Roman"/>
                <w:kern w:val="0"/>
                <w:sz w:val="20"/>
                <w:szCs w:val="20"/>
                <w:lang w:val="id"/>
                <w14:ligatures w14:val="none"/>
              </w:rPr>
              <w:t>Baik</w:t>
            </w:r>
          </w:p>
        </w:tc>
        <w:tc>
          <w:tcPr>
            <w:tcW w:w="1536" w:type="dxa"/>
          </w:tcPr>
          <w:p w14:paraId="0E74A79B" w14:textId="77777777" w:rsidR="00F8370B" w:rsidRPr="00F8370B" w:rsidRDefault="00F8370B" w:rsidP="00F8370B">
            <w:pPr>
              <w:widowControl w:val="0"/>
              <w:autoSpaceDE w:val="0"/>
              <w:autoSpaceDN w:val="0"/>
              <w:spacing w:after="0" w:line="240" w:lineRule="auto"/>
              <w:rPr>
                <w:rFonts w:ascii="Garamond" w:eastAsia="Times New Roman" w:hAnsi="Garamond" w:cs="Times New Roman"/>
                <w:kern w:val="0"/>
                <w:sz w:val="20"/>
                <w:szCs w:val="20"/>
                <w:lang w:val="id"/>
                <w14:ligatures w14:val="none"/>
              </w:rPr>
            </w:pPr>
          </w:p>
        </w:tc>
        <w:tc>
          <w:tcPr>
            <w:tcW w:w="1404" w:type="dxa"/>
          </w:tcPr>
          <w:p w14:paraId="2C4EAE4A" w14:textId="77777777" w:rsidR="00F8370B" w:rsidRPr="00F8370B" w:rsidRDefault="00F8370B" w:rsidP="00F8370B">
            <w:pPr>
              <w:widowControl w:val="0"/>
              <w:autoSpaceDE w:val="0"/>
              <w:autoSpaceDN w:val="0"/>
              <w:spacing w:after="0" w:line="240" w:lineRule="auto"/>
              <w:rPr>
                <w:rFonts w:ascii="Garamond" w:eastAsia="Times New Roman" w:hAnsi="Garamond" w:cs="Times New Roman"/>
                <w:kern w:val="0"/>
                <w:sz w:val="20"/>
                <w:szCs w:val="20"/>
                <w:lang w:val="id"/>
                <w14:ligatures w14:val="none"/>
              </w:rPr>
            </w:pPr>
          </w:p>
        </w:tc>
        <w:tc>
          <w:tcPr>
            <w:tcW w:w="1276" w:type="dxa"/>
          </w:tcPr>
          <w:p w14:paraId="61812393" w14:textId="77777777" w:rsidR="00F8370B" w:rsidRPr="00F8370B" w:rsidRDefault="00F8370B" w:rsidP="00F8370B">
            <w:pPr>
              <w:widowControl w:val="0"/>
              <w:autoSpaceDE w:val="0"/>
              <w:autoSpaceDN w:val="0"/>
              <w:spacing w:after="0" w:line="240" w:lineRule="auto"/>
              <w:rPr>
                <w:rFonts w:ascii="Garamond" w:eastAsia="Times New Roman" w:hAnsi="Garamond" w:cs="Times New Roman"/>
                <w:kern w:val="0"/>
                <w:sz w:val="20"/>
                <w:szCs w:val="20"/>
                <w:lang w:val="id"/>
                <w14:ligatures w14:val="none"/>
              </w:rPr>
            </w:pPr>
          </w:p>
        </w:tc>
        <w:tc>
          <w:tcPr>
            <w:tcW w:w="1327" w:type="dxa"/>
          </w:tcPr>
          <w:p w14:paraId="323E9E50" w14:textId="77777777" w:rsidR="00F8370B" w:rsidRPr="00F8370B" w:rsidRDefault="00F8370B" w:rsidP="00F8370B">
            <w:pPr>
              <w:widowControl w:val="0"/>
              <w:autoSpaceDE w:val="0"/>
              <w:autoSpaceDN w:val="0"/>
              <w:spacing w:after="0" w:line="240" w:lineRule="auto"/>
              <w:rPr>
                <w:rFonts w:ascii="Garamond" w:eastAsia="Times New Roman" w:hAnsi="Garamond" w:cs="Times New Roman"/>
                <w:kern w:val="0"/>
                <w:sz w:val="20"/>
                <w:szCs w:val="20"/>
                <w:lang w:val="id"/>
                <w14:ligatures w14:val="none"/>
              </w:rPr>
            </w:pPr>
          </w:p>
        </w:tc>
      </w:tr>
      <w:tr w:rsidR="00F8370B" w:rsidRPr="00F8370B" w14:paraId="1703836A" w14:textId="77777777" w:rsidTr="002D15C9">
        <w:trPr>
          <w:trHeight w:val="254"/>
        </w:trPr>
        <w:tc>
          <w:tcPr>
            <w:tcW w:w="944" w:type="dxa"/>
          </w:tcPr>
          <w:p w14:paraId="2FE95CB3" w14:textId="77777777" w:rsidR="00F8370B" w:rsidRPr="00F8370B" w:rsidRDefault="00F8370B" w:rsidP="00F8370B">
            <w:pPr>
              <w:widowControl w:val="0"/>
              <w:autoSpaceDE w:val="0"/>
              <w:autoSpaceDN w:val="0"/>
              <w:spacing w:after="0" w:line="234" w:lineRule="exact"/>
              <w:ind w:left="107"/>
              <w:rPr>
                <w:rFonts w:ascii="Garamond" w:eastAsia="Times New Roman" w:hAnsi="Garamond" w:cs="Times New Roman"/>
                <w:kern w:val="0"/>
                <w:sz w:val="20"/>
                <w:szCs w:val="20"/>
                <w:lang w:val="id"/>
                <w14:ligatures w14:val="none"/>
              </w:rPr>
            </w:pPr>
            <w:r w:rsidRPr="00F8370B">
              <w:rPr>
                <w:rFonts w:ascii="Garamond" w:eastAsia="Times New Roman" w:hAnsi="Garamond" w:cs="Times New Roman"/>
                <w:kern w:val="0"/>
                <w:sz w:val="20"/>
                <w:szCs w:val="20"/>
                <w:lang w:val="id"/>
                <w14:ligatures w14:val="none"/>
              </w:rPr>
              <w:t>Cukup</w:t>
            </w:r>
          </w:p>
        </w:tc>
        <w:tc>
          <w:tcPr>
            <w:tcW w:w="1536" w:type="dxa"/>
          </w:tcPr>
          <w:p w14:paraId="2696053D" w14:textId="77777777" w:rsidR="00F8370B" w:rsidRPr="00F8370B" w:rsidRDefault="00F8370B" w:rsidP="00F8370B">
            <w:pPr>
              <w:widowControl w:val="0"/>
              <w:autoSpaceDE w:val="0"/>
              <w:autoSpaceDN w:val="0"/>
              <w:spacing w:after="0" w:line="240" w:lineRule="auto"/>
              <w:rPr>
                <w:rFonts w:ascii="Garamond" w:eastAsia="Times New Roman" w:hAnsi="Garamond" w:cs="Times New Roman"/>
                <w:kern w:val="0"/>
                <w:sz w:val="20"/>
                <w:szCs w:val="20"/>
                <w:lang w:val="id"/>
                <w14:ligatures w14:val="none"/>
              </w:rPr>
            </w:pPr>
          </w:p>
        </w:tc>
        <w:tc>
          <w:tcPr>
            <w:tcW w:w="1404" w:type="dxa"/>
          </w:tcPr>
          <w:p w14:paraId="6453B034" w14:textId="77777777" w:rsidR="00F8370B" w:rsidRPr="00F8370B" w:rsidRDefault="00F8370B" w:rsidP="00F8370B">
            <w:pPr>
              <w:widowControl w:val="0"/>
              <w:autoSpaceDE w:val="0"/>
              <w:autoSpaceDN w:val="0"/>
              <w:spacing w:after="0" w:line="240" w:lineRule="auto"/>
              <w:rPr>
                <w:rFonts w:ascii="Garamond" w:eastAsia="Times New Roman" w:hAnsi="Garamond" w:cs="Times New Roman"/>
                <w:kern w:val="0"/>
                <w:sz w:val="20"/>
                <w:szCs w:val="20"/>
                <w:lang w:val="id"/>
                <w14:ligatures w14:val="none"/>
              </w:rPr>
            </w:pPr>
          </w:p>
        </w:tc>
        <w:tc>
          <w:tcPr>
            <w:tcW w:w="1276" w:type="dxa"/>
          </w:tcPr>
          <w:p w14:paraId="799B99D2" w14:textId="77777777" w:rsidR="00F8370B" w:rsidRPr="00F8370B" w:rsidRDefault="00F8370B" w:rsidP="00F8370B">
            <w:pPr>
              <w:widowControl w:val="0"/>
              <w:autoSpaceDE w:val="0"/>
              <w:autoSpaceDN w:val="0"/>
              <w:spacing w:after="0" w:line="234" w:lineRule="exact"/>
              <w:ind w:left="11"/>
              <w:jc w:val="center"/>
              <w:rPr>
                <w:rFonts w:ascii="Garamond" w:eastAsia="Times New Roman" w:hAnsi="Garamond" w:cs="Times New Roman"/>
                <w:kern w:val="0"/>
                <w:sz w:val="20"/>
                <w:szCs w:val="20"/>
                <w:lang w:val="id"/>
                <w14:ligatures w14:val="none"/>
              </w:rPr>
            </w:pPr>
            <w:r w:rsidRPr="00F8370B">
              <w:rPr>
                <w:rFonts w:ascii="Garamond" w:eastAsia="Times New Roman" w:hAnsi="Garamond" w:cs="Times New Roman"/>
                <w:kern w:val="0"/>
                <w:sz w:val="20"/>
                <w:szCs w:val="20"/>
                <w:lang w:val="id"/>
                <w14:ligatures w14:val="none"/>
              </w:rPr>
              <w:t>√</w:t>
            </w:r>
          </w:p>
        </w:tc>
        <w:tc>
          <w:tcPr>
            <w:tcW w:w="1327" w:type="dxa"/>
          </w:tcPr>
          <w:p w14:paraId="616912CF" w14:textId="77777777" w:rsidR="00F8370B" w:rsidRPr="00F8370B" w:rsidRDefault="00F8370B" w:rsidP="00F8370B">
            <w:pPr>
              <w:widowControl w:val="0"/>
              <w:autoSpaceDE w:val="0"/>
              <w:autoSpaceDN w:val="0"/>
              <w:spacing w:after="0" w:line="234" w:lineRule="exact"/>
              <w:ind w:left="11"/>
              <w:jc w:val="center"/>
              <w:rPr>
                <w:rFonts w:ascii="Garamond" w:eastAsia="Times New Roman" w:hAnsi="Garamond" w:cs="Times New Roman"/>
                <w:kern w:val="0"/>
                <w:sz w:val="20"/>
                <w:szCs w:val="20"/>
                <w:lang w:val="id"/>
                <w14:ligatures w14:val="none"/>
              </w:rPr>
            </w:pPr>
            <w:r w:rsidRPr="00F8370B">
              <w:rPr>
                <w:rFonts w:ascii="Garamond" w:eastAsia="Times New Roman" w:hAnsi="Garamond" w:cs="Times New Roman"/>
                <w:kern w:val="0"/>
                <w:sz w:val="20"/>
                <w:szCs w:val="20"/>
                <w:lang w:val="id"/>
                <w14:ligatures w14:val="none"/>
              </w:rPr>
              <w:t>√</w:t>
            </w:r>
          </w:p>
        </w:tc>
      </w:tr>
      <w:tr w:rsidR="00F8370B" w:rsidRPr="00F8370B" w14:paraId="7A86F0DE" w14:textId="77777777" w:rsidTr="002D15C9">
        <w:trPr>
          <w:trHeight w:val="253"/>
        </w:trPr>
        <w:tc>
          <w:tcPr>
            <w:tcW w:w="944" w:type="dxa"/>
          </w:tcPr>
          <w:p w14:paraId="7CD548C7" w14:textId="77777777" w:rsidR="00F8370B" w:rsidRPr="00F8370B" w:rsidRDefault="00F8370B" w:rsidP="00F8370B">
            <w:pPr>
              <w:widowControl w:val="0"/>
              <w:autoSpaceDE w:val="0"/>
              <w:autoSpaceDN w:val="0"/>
              <w:spacing w:after="0" w:line="234" w:lineRule="exact"/>
              <w:ind w:left="107"/>
              <w:rPr>
                <w:rFonts w:ascii="Garamond" w:eastAsia="Times New Roman" w:hAnsi="Garamond" w:cs="Times New Roman"/>
                <w:kern w:val="0"/>
                <w:sz w:val="20"/>
                <w:szCs w:val="20"/>
                <w:lang w:val="id"/>
                <w14:ligatures w14:val="none"/>
              </w:rPr>
            </w:pPr>
            <w:r w:rsidRPr="00F8370B">
              <w:rPr>
                <w:rFonts w:ascii="Garamond" w:eastAsia="Times New Roman" w:hAnsi="Garamond" w:cs="Times New Roman"/>
                <w:kern w:val="0"/>
                <w:sz w:val="20"/>
                <w:szCs w:val="20"/>
                <w:lang w:val="id"/>
                <w14:ligatures w14:val="none"/>
              </w:rPr>
              <w:t>Kurang</w:t>
            </w:r>
          </w:p>
        </w:tc>
        <w:tc>
          <w:tcPr>
            <w:tcW w:w="1536" w:type="dxa"/>
          </w:tcPr>
          <w:p w14:paraId="1D56013E" w14:textId="77777777" w:rsidR="00F8370B" w:rsidRPr="00F8370B" w:rsidRDefault="00F8370B" w:rsidP="00F8370B">
            <w:pPr>
              <w:widowControl w:val="0"/>
              <w:autoSpaceDE w:val="0"/>
              <w:autoSpaceDN w:val="0"/>
              <w:spacing w:after="0" w:line="240" w:lineRule="auto"/>
              <w:rPr>
                <w:rFonts w:ascii="Garamond" w:eastAsia="Times New Roman" w:hAnsi="Garamond" w:cs="Times New Roman"/>
                <w:kern w:val="0"/>
                <w:sz w:val="20"/>
                <w:szCs w:val="20"/>
                <w:lang w:val="id"/>
                <w14:ligatures w14:val="none"/>
              </w:rPr>
            </w:pPr>
          </w:p>
        </w:tc>
        <w:tc>
          <w:tcPr>
            <w:tcW w:w="1404" w:type="dxa"/>
          </w:tcPr>
          <w:p w14:paraId="077A603F" w14:textId="77777777" w:rsidR="00F8370B" w:rsidRPr="00F8370B" w:rsidRDefault="00F8370B" w:rsidP="00F8370B">
            <w:pPr>
              <w:widowControl w:val="0"/>
              <w:autoSpaceDE w:val="0"/>
              <w:autoSpaceDN w:val="0"/>
              <w:spacing w:after="0" w:line="240" w:lineRule="auto"/>
              <w:rPr>
                <w:rFonts w:ascii="Garamond" w:eastAsia="Times New Roman" w:hAnsi="Garamond" w:cs="Times New Roman"/>
                <w:kern w:val="0"/>
                <w:sz w:val="20"/>
                <w:szCs w:val="20"/>
                <w:lang w:val="id"/>
                <w14:ligatures w14:val="none"/>
              </w:rPr>
            </w:pPr>
          </w:p>
        </w:tc>
        <w:tc>
          <w:tcPr>
            <w:tcW w:w="1276" w:type="dxa"/>
          </w:tcPr>
          <w:p w14:paraId="7CCB179E" w14:textId="77777777" w:rsidR="00F8370B" w:rsidRPr="00F8370B" w:rsidRDefault="00F8370B" w:rsidP="00F8370B">
            <w:pPr>
              <w:widowControl w:val="0"/>
              <w:autoSpaceDE w:val="0"/>
              <w:autoSpaceDN w:val="0"/>
              <w:spacing w:after="0" w:line="240" w:lineRule="auto"/>
              <w:rPr>
                <w:rFonts w:ascii="Garamond" w:eastAsia="Times New Roman" w:hAnsi="Garamond" w:cs="Times New Roman"/>
                <w:kern w:val="0"/>
                <w:sz w:val="20"/>
                <w:szCs w:val="20"/>
                <w:lang w:val="id"/>
                <w14:ligatures w14:val="none"/>
              </w:rPr>
            </w:pPr>
          </w:p>
        </w:tc>
        <w:tc>
          <w:tcPr>
            <w:tcW w:w="1327" w:type="dxa"/>
          </w:tcPr>
          <w:p w14:paraId="1655F439" w14:textId="77777777" w:rsidR="00F8370B" w:rsidRPr="00F8370B" w:rsidRDefault="00F8370B" w:rsidP="00F8370B">
            <w:pPr>
              <w:widowControl w:val="0"/>
              <w:autoSpaceDE w:val="0"/>
              <w:autoSpaceDN w:val="0"/>
              <w:spacing w:after="0" w:line="240" w:lineRule="auto"/>
              <w:rPr>
                <w:rFonts w:ascii="Garamond" w:eastAsia="Times New Roman" w:hAnsi="Garamond" w:cs="Times New Roman"/>
                <w:kern w:val="0"/>
                <w:sz w:val="20"/>
                <w:szCs w:val="20"/>
                <w:lang w:val="id"/>
                <w14:ligatures w14:val="none"/>
              </w:rPr>
            </w:pPr>
          </w:p>
        </w:tc>
      </w:tr>
    </w:tbl>
    <w:p w14:paraId="04F24584" w14:textId="7427FD78" w:rsidR="0022057B" w:rsidRDefault="0022057B" w:rsidP="0022057B">
      <w:pPr>
        <w:spacing w:after="0" w:line="360" w:lineRule="auto"/>
        <w:jc w:val="both"/>
        <w:rPr>
          <w:rFonts w:ascii="Garamond" w:eastAsia="Garamond" w:hAnsi="Garamond" w:cs="Garamond"/>
          <w:color w:val="1E1C11"/>
          <w:lang w:val="id"/>
        </w:rPr>
      </w:pPr>
      <w:r>
        <w:rPr>
          <w:rFonts w:ascii="Garamond" w:eastAsia="Garamond" w:hAnsi="Garamond" w:cs="Garamond"/>
          <w:color w:val="1E1C11"/>
          <w:lang w:val="id"/>
        </w:rPr>
        <w:t xml:space="preserve">                        Sumber: Data Diolah 2022</w:t>
      </w:r>
    </w:p>
    <w:p w14:paraId="1C1C300B" w14:textId="1350BB70" w:rsidR="0022057B" w:rsidRPr="0022057B" w:rsidRDefault="0022057B" w:rsidP="0022057B">
      <w:pPr>
        <w:spacing w:after="0" w:line="360" w:lineRule="auto"/>
        <w:ind w:firstLine="360"/>
        <w:jc w:val="both"/>
        <w:rPr>
          <w:rFonts w:ascii="Garamond" w:eastAsia="Garamond" w:hAnsi="Garamond" w:cs="Garamond"/>
          <w:color w:val="1E1C11"/>
          <w:lang w:val="id"/>
        </w:rPr>
      </w:pPr>
      <w:r w:rsidRPr="0022057B">
        <w:rPr>
          <w:rFonts w:ascii="Garamond" w:eastAsia="Garamond" w:hAnsi="Garamond" w:cs="Garamond"/>
          <w:color w:val="1E1C11"/>
          <w:lang w:val="id"/>
        </w:rPr>
        <w:t xml:space="preserve">Berdasarkan </w:t>
      </w:r>
      <w:r>
        <w:rPr>
          <w:rFonts w:ascii="Garamond" w:eastAsia="Garamond" w:hAnsi="Garamond" w:cs="Garamond"/>
          <w:color w:val="1E1C11"/>
          <w:lang w:val="id"/>
        </w:rPr>
        <w:t>T</w:t>
      </w:r>
      <w:r w:rsidRPr="0022057B">
        <w:rPr>
          <w:rFonts w:ascii="Garamond" w:eastAsia="Garamond" w:hAnsi="Garamond" w:cs="Garamond"/>
          <w:color w:val="1E1C11"/>
          <w:lang w:val="id"/>
        </w:rPr>
        <w:t>abel 5</w:t>
      </w:r>
      <w:r>
        <w:rPr>
          <w:rFonts w:ascii="Garamond" w:eastAsia="Garamond" w:hAnsi="Garamond" w:cs="Garamond"/>
          <w:color w:val="1E1C11"/>
          <w:lang w:val="id"/>
        </w:rPr>
        <w:t>,</w:t>
      </w:r>
      <w:r w:rsidRPr="0022057B">
        <w:rPr>
          <w:rFonts w:ascii="Garamond" w:eastAsia="Garamond" w:hAnsi="Garamond" w:cs="Garamond"/>
          <w:color w:val="1E1C11"/>
          <w:lang w:val="id"/>
        </w:rPr>
        <w:t xml:space="preserve"> dapat disimpulkan bahwa akad kerjasama kemitraan yang diterapkan dalam kerjasama kemitraan kelompok tani hutan (KTH) sadar tani muda bojongmurni dengan pondok pesantren tahfidz dan entrepreneur syahrul qur’an, jika dilihat dari modal, pengelolaan, nisbah bagi hasil, kerugian, waktu, keahlian, sudah cukup baik.</w:t>
      </w:r>
    </w:p>
    <w:p w14:paraId="052F58B1" w14:textId="77777777" w:rsidR="0022057B" w:rsidRDefault="0022057B" w:rsidP="00F8370B">
      <w:pPr>
        <w:spacing w:after="0" w:line="360" w:lineRule="auto"/>
        <w:jc w:val="both"/>
        <w:rPr>
          <w:rFonts w:ascii="Garamond" w:eastAsia="Garamond" w:hAnsi="Garamond" w:cs="Garamond"/>
          <w:color w:val="1E1C11"/>
        </w:rPr>
      </w:pPr>
    </w:p>
    <w:p w14:paraId="09EAA30F" w14:textId="30FA161E" w:rsidR="00F8370B" w:rsidRDefault="00F8370B" w:rsidP="00365475">
      <w:pPr>
        <w:spacing w:after="0" w:line="240" w:lineRule="auto"/>
        <w:jc w:val="center"/>
        <w:rPr>
          <w:rFonts w:ascii="Garamond" w:eastAsia="Garamond" w:hAnsi="Garamond" w:cs="Garamond"/>
          <w:color w:val="1E1C11"/>
        </w:rPr>
      </w:pPr>
      <w:r>
        <w:rPr>
          <w:rFonts w:ascii="Garamond" w:eastAsia="Garamond" w:hAnsi="Garamond" w:cs="Garamond"/>
          <w:color w:val="1E1C11"/>
        </w:rPr>
        <w:lastRenderedPageBreak/>
        <w:t xml:space="preserve">Tabel </w:t>
      </w:r>
      <w:r w:rsidR="001A7BDF">
        <w:rPr>
          <w:rFonts w:ascii="Garamond" w:eastAsia="Garamond" w:hAnsi="Garamond" w:cs="Garamond"/>
          <w:color w:val="1E1C11"/>
        </w:rPr>
        <w:t>6</w:t>
      </w:r>
      <w:r>
        <w:rPr>
          <w:rFonts w:ascii="Garamond" w:eastAsia="Garamond" w:hAnsi="Garamond" w:cs="Garamond"/>
          <w:color w:val="1E1C11"/>
        </w:rPr>
        <w:t>. Matriks Cek Ikhtisar Akhir Akad Kerjasama Kemitraan</w:t>
      </w:r>
    </w:p>
    <w:tbl>
      <w:tblPr>
        <w:tblW w:w="90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40"/>
        <w:gridCol w:w="3264"/>
        <w:gridCol w:w="1071"/>
        <w:gridCol w:w="3315"/>
      </w:tblGrid>
      <w:tr w:rsidR="00F8370B" w:rsidRPr="00F8370B" w14:paraId="5CD2A482" w14:textId="77777777" w:rsidTr="00365475">
        <w:trPr>
          <w:trHeight w:val="20"/>
        </w:trPr>
        <w:tc>
          <w:tcPr>
            <w:tcW w:w="1440" w:type="dxa"/>
          </w:tcPr>
          <w:p w14:paraId="123B1D4C" w14:textId="77777777" w:rsidR="00F8370B" w:rsidRPr="00F8370B" w:rsidRDefault="00F8370B" w:rsidP="00F8370B">
            <w:pPr>
              <w:widowControl w:val="0"/>
              <w:autoSpaceDE w:val="0"/>
              <w:autoSpaceDN w:val="0"/>
              <w:spacing w:after="0" w:line="232" w:lineRule="exact"/>
              <w:ind w:left="328"/>
              <w:rPr>
                <w:rFonts w:ascii="Garamond" w:eastAsia="Times New Roman" w:hAnsi="Garamond" w:cs="Times New Roman"/>
                <w:bCs/>
                <w:kern w:val="0"/>
                <w:sz w:val="20"/>
                <w:szCs w:val="20"/>
                <w:lang w:val="id"/>
                <w14:ligatures w14:val="none"/>
              </w:rPr>
            </w:pPr>
            <w:r w:rsidRPr="00F8370B">
              <w:rPr>
                <w:rFonts w:ascii="Garamond" w:eastAsia="Times New Roman" w:hAnsi="Garamond" w:cs="Times New Roman"/>
                <w:bCs/>
                <w:kern w:val="0"/>
                <w:sz w:val="20"/>
                <w:szCs w:val="20"/>
                <w:lang w:val="id"/>
                <w14:ligatures w14:val="none"/>
              </w:rPr>
              <w:t>Variabel</w:t>
            </w:r>
          </w:p>
        </w:tc>
        <w:tc>
          <w:tcPr>
            <w:tcW w:w="3264" w:type="dxa"/>
          </w:tcPr>
          <w:p w14:paraId="00DFA4E2" w14:textId="77777777" w:rsidR="00F8370B" w:rsidRPr="00F8370B" w:rsidRDefault="00F8370B" w:rsidP="00F8370B">
            <w:pPr>
              <w:widowControl w:val="0"/>
              <w:autoSpaceDE w:val="0"/>
              <w:autoSpaceDN w:val="0"/>
              <w:spacing w:after="0" w:line="232" w:lineRule="exact"/>
              <w:ind w:left="577"/>
              <w:rPr>
                <w:rFonts w:ascii="Garamond" w:eastAsia="Times New Roman" w:hAnsi="Garamond" w:cs="Times New Roman"/>
                <w:bCs/>
                <w:kern w:val="0"/>
                <w:sz w:val="20"/>
                <w:szCs w:val="20"/>
                <w:lang w:val="id"/>
                <w14:ligatures w14:val="none"/>
              </w:rPr>
            </w:pPr>
            <w:r w:rsidRPr="00F8370B">
              <w:rPr>
                <w:rFonts w:ascii="Garamond" w:eastAsia="Times New Roman" w:hAnsi="Garamond" w:cs="Times New Roman"/>
                <w:bCs/>
                <w:kern w:val="0"/>
                <w:sz w:val="20"/>
                <w:szCs w:val="20"/>
                <w:lang w:val="id"/>
                <w14:ligatures w14:val="none"/>
              </w:rPr>
              <w:t>Keterangan</w:t>
            </w:r>
          </w:p>
        </w:tc>
        <w:tc>
          <w:tcPr>
            <w:tcW w:w="1071" w:type="dxa"/>
          </w:tcPr>
          <w:p w14:paraId="1EC53564" w14:textId="77777777" w:rsidR="00F8370B" w:rsidRPr="00F8370B" w:rsidRDefault="00F8370B" w:rsidP="00F8370B">
            <w:pPr>
              <w:widowControl w:val="0"/>
              <w:autoSpaceDE w:val="0"/>
              <w:autoSpaceDN w:val="0"/>
              <w:spacing w:after="0" w:line="232" w:lineRule="exact"/>
              <w:ind w:left="164"/>
              <w:rPr>
                <w:rFonts w:ascii="Garamond" w:eastAsia="Times New Roman" w:hAnsi="Garamond" w:cs="Times New Roman"/>
                <w:bCs/>
                <w:kern w:val="0"/>
                <w:sz w:val="20"/>
                <w:szCs w:val="20"/>
                <w:lang w:val="id"/>
                <w14:ligatures w14:val="none"/>
              </w:rPr>
            </w:pPr>
            <w:r w:rsidRPr="00F8370B">
              <w:rPr>
                <w:rFonts w:ascii="Garamond" w:eastAsia="Times New Roman" w:hAnsi="Garamond" w:cs="Times New Roman"/>
                <w:bCs/>
                <w:kern w:val="0"/>
                <w:sz w:val="20"/>
                <w:szCs w:val="20"/>
                <w:lang w:val="id"/>
                <w14:ligatures w14:val="none"/>
              </w:rPr>
              <w:t>Urgensi</w:t>
            </w:r>
          </w:p>
        </w:tc>
        <w:tc>
          <w:tcPr>
            <w:tcW w:w="3315" w:type="dxa"/>
          </w:tcPr>
          <w:p w14:paraId="0E9DF527" w14:textId="77777777" w:rsidR="00F8370B" w:rsidRPr="00F8370B" w:rsidRDefault="00F8370B" w:rsidP="00F8370B">
            <w:pPr>
              <w:widowControl w:val="0"/>
              <w:autoSpaceDE w:val="0"/>
              <w:autoSpaceDN w:val="0"/>
              <w:spacing w:after="0" w:line="232" w:lineRule="exact"/>
              <w:ind w:left="1028" w:right="1020"/>
              <w:jc w:val="center"/>
              <w:rPr>
                <w:rFonts w:ascii="Garamond" w:eastAsia="Times New Roman" w:hAnsi="Garamond" w:cs="Times New Roman"/>
                <w:bCs/>
                <w:kern w:val="0"/>
                <w:sz w:val="20"/>
                <w:szCs w:val="20"/>
                <w:lang w:val="id"/>
                <w14:ligatures w14:val="none"/>
              </w:rPr>
            </w:pPr>
            <w:r w:rsidRPr="00F8370B">
              <w:rPr>
                <w:rFonts w:ascii="Garamond" w:eastAsia="Times New Roman" w:hAnsi="Garamond" w:cs="Times New Roman"/>
                <w:bCs/>
                <w:kern w:val="0"/>
                <w:sz w:val="20"/>
                <w:szCs w:val="20"/>
                <w:lang w:val="id"/>
                <w14:ligatures w14:val="none"/>
              </w:rPr>
              <w:t>Alasan</w:t>
            </w:r>
          </w:p>
        </w:tc>
      </w:tr>
      <w:tr w:rsidR="00F8370B" w:rsidRPr="00F8370B" w14:paraId="027FC815" w14:textId="77777777" w:rsidTr="00365475">
        <w:trPr>
          <w:trHeight w:val="20"/>
        </w:trPr>
        <w:tc>
          <w:tcPr>
            <w:tcW w:w="1440" w:type="dxa"/>
          </w:tcPr>
          <w:p w14:paraId="269D1B57" w14:textId="77777777" w:rsidR="00F8370B" w:rsidRPr="00B60C1E" w:rsidRDefault="00F8370B" w:rsidP="00F8370B">
            <w:pPr>
              <w:widowControl w:val="0"/>
              <w:autoSpaceDE w:val="0"/>
              <w:autoSpaceDN w:val="0"/>
              <w:spacing w:before="10" w:after="0" w:line="240" w:lineRule="auto"/>
              <w:rPr>
                <w:rFonts w:ascii="Garamond" w:eastAsia="Times New Roman" w:hAnsi="Garamond" w:cs="Times New Roman"/>
                <w:bCs/>
                <w:kern w:val="0"/>
                <w:sz w:val="20"/>
                <w:szCs w:val="20"/>
                <w:lang w:val="id"/>
                <w14:ligatures w14:val="none"/>
              </w:rPr>
            </w:pPr>
          </w:p>
          <w:p w14:paraId="65183D1E" w14:textId="77777777" w:rsidR="00365475" w:rsidRPr="00F8370B" w:rsidRDefault="00365475" w:rsidP="00F8370B">
            <w:pPr>
              <w:widowControl w:val="0"/>
              <w:autoSpaceDE w:val="0"/>
              <w:autoSpaceDN w:val="0"/>
              <w:spacing w:before="10" w:after="0" w:line="240" w:lineRule="auto"/>
              <w:rPr>
                <w:rFonts w:ascii="Garamond" w:eastAsia="Times New Roman" w:hAnsi="Garamond" w:cs="Times New Roman"/>
                <w:bCs/>
                <w:kern w:val="0"/>
                <w:sz w:val="20"/>
                <w:szCs w:val="20"/>
                <w:lang w:val="id"/>
                <w14:ligatures w14:val="none"/>
              </w:rPr>
            </w:pPr>
          </w:p>
          <w:p w14:paraId="742EAC5F" w14:textId="77777777" w:rsidR="00F8370B" w:rsidRPr="00F8370B" w:rsidRDefault="00F8370B" w:rsidP="00F8370B">
            <w:pPr>
              <w:widowControl w:val="0"/>
              <w:autoSpaceDE w:val="0"/>
              <w:autoSpaceDN w:val="0"/>
              <w:spacing w:after="0" w:line="240" w:lineRule="auto"/>
              <w:ind w:right="95"/>
              <w:jc w:val="right"/>
              <w:rPr>
                <w:rFonts w:ascii="Garamond" w:eastAsia="Times New Roman" w:hAnsi="Garamond" w:cs="Times New Roman"/>
                <w:bCs/>
                <w:i/>
                <w:kern w:val="0"/>
                <w:sz w:val="20"/>
                <w:szCs w:val="20"/>
                <w:lang w:val="id"/>
                <w14:ligatures w14:val="none"/>
              </w:rPr>
            </w:pPr>
            <w:r w:rsidRPr="00F8370B">
              <w:rPr>
                <w:rFonts w:ascii="Garamond" w:eastAsia="Times New Roman" w:hAnsi="Garamond" w:cs="Times New Roman"/>
                <w:bCs/>
                <w:i/>
                <w:kern w:val="0"/>
                <w:sz w:val="20"/>
                <w:szCs w:val="20"/>
                <w:lang w:val="id"/>
                <w14:ligatures w14:val="none"/>
              </w:rPr>
              <w:t>Mudaharabah</w:t>
            </w:r>
          </w:p>
        </w:tc>
        <w:tc>
          <w:tcPr>
            <w:tcW w:w="3264" w:type="dxa"/>
          </w:tcPr>
          <w:p w14:paraId="77534745" w14:textId="17BDE826" w:rsidR="00F8370B" w:rsidRPr="00F8370B" w:rsidRDefault="00365475" w:rsidP="00365475">
            <w:pPr>
              <w:widowControl w:val="0"/>
              <w:tabs>
                <w:tab w:val="left" w:pos="1784"/>
              </w:tabs>
              <w:autoSpaceDE w:val="0"/>
              <w:autoSpaceDN w:val="0"/>
              <w:spacing w:after="0" w:line="240" w:lineRule="auto"/>
              <w:ind w:left="107" w:right="92"/>
              <w:jc w:val="both"/>
              <w:rPr>
                <w:rFonts w:ascii="Garamond" w:eastAsia="Times New Roman" w:hAnsi="Garamond" w:cs="Times New Roman"/>
                <w:bCs/>
                <w:kern w:val="0"/>
                <w:sz w:val="20"/>
                <w:szCs w:val="20"/>
                <w:lang w:val="id"/>
                <w14:ligatures w14:val="none"/>
              </w:rPr>
            </w:pPr>
            <w:r w:rsidRPr="00B60C1E">
              <w:rPr>
                <w:rFonts w:ascii="Garamond" w:eastAsia="Times New Roman" w:hAnsi="Garamond" w:cs="Times New Roman"/>
                <w:bCs/>
                <w:kern w:val="0"/>
                <w:sz w:val="20"/>
                <w:szCs w:val="20"/>
                <w:lang w:val="id"/>
                <w14:ligatures w14:val="none"/>
              </w:rPr>
              <w:t xml:space="preserve">Kerjasama modal 100% </w:t>
            </w:r>
            <w:r w:rsidRPr="00B60C1E">
              <w:rPr>
                <w:rFonts w:ascii="Garamond" w:eastAsia="Times New Roman" w:hAnsi="Garamond" w:cs="Times New Roman"/>
                <w:bCs/>
                <w:i/>
                <w:iCs/>
                <w:kern w:val="0"/>
                <w:sz w:val="20"/>
                <w:szCs w:val="20"/>
                <w:lang w:val="id"/>
                <w14:ligatures w14:val="none"/>
              </w:rPr>
              <w:t>shahibul maal</w:t>
            </w:r>
            <w:r w:rsidRPr="00B60C1E">
              <w:rPr>
                <w:rFonts w:ascii="Garamond" w:eastAsia="Times New Roman" w:hAnsi="Garamond" w:cs="Times New Roman"/>
                <w:bCs/>
                <w:kern w:val="0"/>
                <w:sz w:val="20"/>
                <w:szCs w:val="20"/>
                <w:lang w:val="id"/>
                <w14:ligatures w14:val="none"/>
              </w:rPr>
              <w:t>, pengelolaan oleh pengelola, nisbah ditentukan pada awal kerjasama, rugi ditanggung pemiliki modal.</w:t>
            </w:r>
          </w:p>
        </w:tc>
        <w:tc>
          <w:tcPr>
            <w:tcW w:w="1071" w:type="dxa"/>
          </w:tcPr>
          <w:p w14:paraId="1966AC32" w14:textId="6B7FCB53" w:rsidR="00F8370B" w:rsidRPr="00F8370B" w:rsidRDefault="00F8370B" w:rsidP="00365475">
            <w:pPr>
              <w:widowControl w:val="0"/>
              <w:autoSpaceDE w:val="0"/>
              <w:autoSpaceDN w:val="0"/>
              <w:spacing w:before="207" w:after="0" w:line="240" w:lineRule="auto"/>
              <w:ind w:right="179"/>
              <w:jc w:val="center"/>
              <w:rPr>
                <w:rFonts w:ascii="Garamond" w:eastAsia="Times New Roman" w:hAnsi="Garamond" w:cs="Times New Roman"/>
                <w:bCs/>
                <w:kern w:val="0"/>
                <w:sz w:val="20"/>
                <w:szCs w:val="20"/>
                <w:lang w:val="id"/>
                <w14:ligatures w14:val="none"/>
              </w:rPr>
            </w:pPr>
            <w:r w:rsidRPr="00F8370B">
              <w:rPr>
                <w:rFonts w:ascii="Garamond" w:eastAsia="Times New Roman" w:hAnsi="Garamond" w:cs="Times New Roman"/>
                <w:bCs/>
                <w:kern w:val="0"/>
                <w:sz w:val="20"/>
                <w:szCs w:val="20"/>
                <w:lang w:val="id"/>
                <w14:ligatures w14:val="none"/>
              </w:rPr>
              <w:t>Sangat</w:t>
            </w:r>
            <w:r w:rsidRPr="00F8370B">
              <w:rPr>
                <w:rFonts w:ascii="Garamond" w:eastAsia="Times New Roman" w:hAnsi="Garamond" w:cs="Times New Roman"/>
                <w:bCs/>
                <w:spacing w:val="-52"/>
                <w:kern w:val="0"/>
                <w:sz w:val="20"/>
                <w:szCs w:val="20"/>
                <w:lang w:val="id"/>
                <w14:ligatures w14:val="none"/>
              </w:rPr>
              <w:t xml:space="preserve"> </w:t>
            </w:r>
            <w:r w:rsidRPr="00F8370B">
              <w:rPr>
                <w:rFonts w:ascii="Garamond" w:eastAsia="Times New Roman" w:hAnsi="Garamond" w:cs="Times New Roman"/>
                <w:bCs/>
                <w:kern w:val="0"/>
                <w:sz w:val="20"/>
                <w:szCs w:val="20"/>
                <w:lang w:val="id"/>
                <w14:ligatures w14:val="none"/>
              </w:rPr>
              <w:t>penting</w:t>
            </w:r>
          </w:p>
        </w:tc>
        <w:tc>
          <w:tcPr>
            <w:tcW w:w="3315" w:type="dxa"/>
          </w:tcPr>
          <w:p w14:paraId="12E8A7F3" w14:textId="18E802BE" w:rsidR="00365475" w:rsidRPr="00F8370B" w:rsidRDefault="00F8370B" w:rsidP="00365475">
            <w:pPr>
              <w:widowControl w:val="0"/>
              <w:tabs>
                <w:tab w:val="left" w:pos="1524"/>
              </w:tabs>
              <w:autoSpaceDE w:val="0"/>
              <w:autoSpaceDN w:val="0"/>
              <w:spacing w:after="0" w:line="240" w:lineRule="auto"/>
              <w:ind w:left="106" w:right="98"/>
              <w:jc w:val="both"/>
              <w:rPr>
                <w:rFonts w:ascii="Garamond" w:eastAsia="Times New Roman" w:hAnsi="Garamond" w:cs="Times New Roman"/>
                <w:bCs/>
                <w:kern w:val="0"/>
                <w:sz w:val="20"/>
                <w:szCs w:val="20"/>
                <w:lang w:val="id"/>
                <w14:ligatures w14:val="none"/>
              </w:rPr>
            </w:pPr>
            <w:r w:rsidRPr="00F8370B">
              <w:rPr>
                <w:rFonts w:ascii="Garamond" w:eastAsia="Times New Roman" w:hAnsi="Garamond" w:cs="Times New Roman"/>
                <w:bCs/>
                <w:kern w:val="0"/>
                <w:sz w:val="20"/>
                <w:szCs w:val="20"/>
                <w:lang w:val="id"/>
                <w14:ligatures w14:val="none"/>
              </w:rPr>
              <w:t>Kerjasama</w:t>
            </w:r>
            <w:r w:rsidRPr="00F8370B">
              <w:rPr>
                <w:rFonts w:ascii="Garamond" w:eastAsia="Times New Roman" w:hAnsi="Garamond" w:cs="Times New Roman"/>
                <w:bCs/>
                <w:spacing w:val="1"/>
                <w:kern w:val="0"/>
                <w:sz w:val="20"/>
                <w:szCs w:val="20"/>
                <w:lang w:val="id"/>
                <w14:ligatures w14:val="none"/>
              </w:rPr>
              <w:t xml:space="preserve"> </w:t>
            </w:r>
            <w:r w:rsidRPr="00F8370B">
              <w:rPr>
                <w:rFonts w:ascii="Garamond" w:eastAsia="Times New Roman" w:hAnsi="Garamond" w:cs="Times New Roman"/>
                <w:bCs/>
                <w:kern w:val="0"/>
                <w:sz w:val="20"/>
                <w:szCs w:val="20"/>
                <w:lang w:val="id"/>
                <w14:ligatures w14:val="none"/>
              </w:rPr>
              <w:t>itu</w:t>
            </w:r>
            <w:r w:rsidRPr="00F8370B">
              <w:rPr>
                <w:rFonts w:ascii="Garamond" w:eastAsia="Times New Roman" w:hAnsi="Garamond" w:cs="Times New Roman"/>
                <w:bCs/>
                <w:spacing w:val="1"/>
                <w:kern w:val="0"/>
                <w:sz w:val="20"/>
                <w:szCs w:val="20"/>
                <w:lang w:val="id"/>
                <w14:ligatures w14:val="none"/>
              </w:rPr>
              <w:t xml:space="preserve"> </w:t>
            </w:r>
            <w:r w:rsidRPr="00F8370B">
              <w:rPr>
                <w:rFonts w:ascii="Garamond" w:eastAsia="Times New Roman" w:hAnsi="Garamond" w:cs="Times New Roman"/>
                <w:bCs/>
                <w:kern w:val="0"/>
                <w:sz w:val="20"/>
                <w:szCs w:val="20"/>
                <w:lang w:val="id"/>
                <w14:ligatures w14:val="none"/>
              </w:rPr>
              <w:t>merupakan</w:t>
            </w:r>
            <w:r w:rsidRPr="00F8370B">
              <w:rPr>
                <w:rFonts w:ascii="Garamond" w:eastAsia="Times New Roman" w:hAnsi="Garamond" w:cs="Times New Roman"/>
                <w:bCs/>
                <w:spacing w:val="-52"/>
                <w:kern w:val="0"/>
                <w:sz w:val="20"/>
                <w:szCs w:val="20"/>
                <w:lang w:val="id"/>
                <w14:ligatures w14:val="none"/>
              </w:rPr>
              <w:t xml:space="preserve"> </w:t>
            </w:r>
            <w:r w:rsidRPr="00F8370B">
              <w:rPr>
                <w:rFonts w:ascii="Garamond" w:eastAsia="Times New Roman" w:hAnsi="Garamond" w:cs="Times New Roman"/>
                <w:bCs/>
                <w:kern w:val="0"/>
                <w:sz w:val="20"/>
                <w:szCs w:val="20"/>
                <w:lang w:val="id"/>
                <w14:ligatures w14:val="none"/>
              </w:rPr>
              <w:t>bagian</w:t>
            </w:r>
            <w:r w:rsidRPr="00F8370B">
              <w:rPr>
                <w:rFonts w:ascii="Garamond" w:eastAsia="Times New Roman" w:hAnsi="Garamond" w:cs="Times New Roman"/>
                <w:bCs/>
                <w:spacing w:val="1"/>
                <w:kern w:val="0"/>
                <w:sz w:val="20"/>
                <w:szCs w:val="20"/>
                <w:lang w:val="id"/>
                <w14:ligatures w14:val="none"/>
              </w:rPr>
              <w:t xml:space="preserve"> </w:t>
            </w:r>
            <w:r w:rsidRPr="00F8370B">
              <w:rPr>
                <w:rFonts w:ascii="Garamond" w:eastAsia="Times New Roman" w:hAnsi="Garamond" w:cs="Times New Roman"/>
                <w:bCs/>
                <w:kern w:val="0"/>
                <w:sz w:val="20"/>
                <w:szCs w:val="20"/>
                <w:lang w:val="id"/>
                <w14:ligatures w14:val="none"/>
              </w:rPr>
              <w:t>terpenting</w:t>
            </w:r>
            <w:r w:rsidRPr="00F8370B">
              <w:rPr>
                <w:rFonts w:ascii="Garamond" w:eastAsia="Times New Roman" w:hAnsi="Garamond" w:cs="Times New Roman"/>
                <w:bCs/>
                <w:spacing w:val="1"/>
                <w:kern w:val="0"/>
                <w:sz w:val="20"/>
                <w:szCs w:val="20"/>
                <w:lang w:val="id"/>
                <w14:ligatures w14:val="none"/>
              </w:rPr>
              <w:t xml:space="preserve"> </w:t>
            </w:r>
            <w:r w:rsidRPr="00F8370B">
              <w:rPr>
                <w:rFonts w:ascii="Garamond" w:eastAsia="Times New Roman" w:hAnsi="Garamond" w:cs="Times New Roman"/>
                <w:bCs/>
                <w:kern w:val="0"/>
                <w:sz w:val="20"/>
                <w:szCs w:val="20"/>
                <w:lang w:val="id"/>
                <w14:ligatures w14:val="none"/>
              </w:rPr>
              <w:t>dalam</w:t>
            </w:r>
            <w:r w:rsidRPr="00F8370B">
              <w:rPr>
                <w:rFonts w:ascii="Garamond" w:eastAsia="Times New Roman" w:hAnsi="Garamond" w:cs="Times New Roman"/>
                <w:bCs/>
                <w:spacing w:val="1"/>
                <w:kern w:val="0"/>
                <w:sz w:val="20"/>
                <w:szCs w:val="20"/>
                <w:lang w:val="id"/>
                <w14:ligatures w14:val="none"/>
              </w:rPr>
              <w:t xml:space="preserve"> </w:t>
            </w:r>
            <w:r w:rsidRPr="00F8370B">
              <w:rPr>
                <w:rFonts w:ascii="Garamond" w:eastAsia="Times New Roman" w:hAnsi="Garamond" w:cs="Times New Roman"/>
                <w:bCs/>
                <w:kern w:val="0"/>
                <w:sz w:val="20"/>
                <w:szCs w:val="20"/>
                <w:lang w:val="id"/>
                <w14:ligatures w14:val="none"/>
              </w:rPr>
              <w:t>upaya</w:t>
            </w:r>
            <w:r w:rsidR="00365475" w:rsidRPr="00B60C1E">
              <w:rPr>
                <w:rFonts w:ascii="Garamond" w:eastAsia="Times New Roman" w:hAnsi="Garamond" w:cs="Times New Roman"/>
                <w:bCs/>
                <w:kern w:val="0"/>
                <w:sz w:val="20"/>
                <w:szCs w:val="20"/>
                <w:lang w:val="id"/>
                <w14:ligatures w14:val="none"/>
              </w:rPr>
              <w:t xml:space="preserve"> </w:t>
            </w:r>
            <w:r w:rsidRPr="00F8370B">
              <w:rPr>
                <w:rFonts w:ascii="Garamond" w:eastAsia="Times New Roman" w:hAnsi="Garamond" w:cs="Times New Roman"/>
                <w:bCs/>
                <w:spacing w:val="-1"/>
                <w:kern w:val="0"/>
                <w:sz w:val="20"/>
                <w:szCs w:val="20"/>
                <w:lang w:val="id"/>
                <w14:ligatures w14:val="none"/>
              </w:rPr>
              <w:t>menghindari</w:t>
            </w:r>
            <w:r w:rsidR="00365475" w:rsidRPr="00B60C1E">
              <w:rPr>
                <w:rFonts w:ascii="Garamond" w:eastAsia="Times New Roman" w:hAnsi="Garamond" w:cs="Times New Roman"/>
                <w:bCs/>
                <w:spacing w:val="-53"/>
                <w:kern w:val="0"/>
                <w:sz w:val="20"/>
                <w:szCs w:val="20"/>
                <w:lang w:val="id"/>
                <w14:ligatures w14:val="none"/>
              </w:rPr>
              <w:t xml:space="preserve"> </w:t>
            </w:r>
            <w:r w:rsidRPr="00F8370B">
              <w:rPr>
                <w:rFonts w:ascii="Garamond" w:eastAsia="Times New Roman" w:hAnsi="Garamond" w:cs="Times New Roman"/>
                <w:bCs/>
                <w:kern w:val="0"/>
                <w:sz w:val="20"/>
                <w:szCs w:val="20"/>
                <w:lang w:val="id"/>
                <w14:ligatures w14:val="none"/>
              </w:rPr>
              <w:t>kemudharatan,</w:t>
            </w:r>
            <w:r w:rsidRPr="00F8370B">
              <w:rPr>
                <w:rFonts w:ascii="Garamond" w:eastAsia="Times New Roman" w:hAnsi="Garamond" w:cs="Times New Roman"/>
                <w:bCs/>
                <w:spacing w:val="1"/>
                <w:kern w:val="0"/>
                <w:sz w:val="20"/>
                <w:szCs w:val="20"/>
                <w:lang w:val="id"/>
                <w14:ligatures w14:val="none"/>
              </w:rPr>
              <w:t xml:space="preserve"> </w:t>
            </w:r>
            <w:r w:rsidRPr="00F8370B">
              <w:rPr>
                <w:rFonts w:ascii="Garamond" w:eastAsia="Times New Roman" w:hAnsi="Garamond" w:cs="Times New Roman"/>
                <w:bCs/>
                <w:kern w:val="0"/>
                <w:sz w:val="20"/>
                <w:szCs w:val="20"/>
                <w:lang w:val="id"/>
                <w14:ligatures w14:val="none"/>
              </w:rPr>
              <w:t>kecurangan,</w:t>
            </w:r>
            <w:r w:rsidRPr="00F8370B">
              <w:rPr>
                <w:rFonts w:ascii="Garamond" w:eastAsia="Times New Roman" w:hAnsi="Garamond" w:cs="Times New Roman"/>
                <w:bCs/>
                <w:spacing w:val="-52"/>
                <w:kern w:val="0"/>
                <w:sz w:val="20"/>
                <w:szCs w:val="20"/>
                <w:lang w:val="id"/>
                <w14:ligatures w14:val="none"/>
              </w:rPr>
              <w:t xml:space="preserve"> </w:t>
            </w:r>
            <w:r w:rsidRPr="00F8370B">
              <w:rPr>
                <w:rFonts w:ascii="Garamond" w:eastAsia="Times New Roman" w:hAnsi="Garamond" w:cs="Times New Roman"/>
                <w:bCs/>
                <w:i/>
                <w:kern w:val="0"/>
                <w:sz w:val="20"/>
                <w:szCs w:val="20"/>
                <w:lang w:val="id"/>
                <w14:ligatures w14:val="none"/>
              </w:rPr>
              <w:t>gharar</w:t>
            </w:r>
            <w:r w:rsidRPr="00F8370B">
              <w:rPr>
                <w:rFonts w:ascii="Garamond" w:eastAsia="Times New Roman" w:hAnsi="Garamond" w:cs="Times New Roman"/>
                <w:bCs/>
                <w:kern w:val="0"/>
                <w:sz w:val="20"/>
                <w:szCs w:val="20"/>
                <w:lang w:val="id"/>
                <w14:ligatures w14:val="none"/>
              </w:rPr>
              <w:t>,</w:t>
            </w:r>
            <w:r w:rsidRPr="00F8370B">
              <w:rPr>
                <w:rFonts w:ascii="Garamond" w:eastAsia="Times New Roman" w:hAnsi="Garamond" w:cs="Times New Roman"/>
                <w:bCs/>
                <w:spacing w:val="1"/>
                <w:kern w:val="0"/>
                <w:sz w:val="20"/>
                <w:szCs w:val="20"/>
                <w:lang w:val="id"/>
                <w14:ligatures w14:val="none"/>
              </w:rPr>
              <w:t xml:space="preserve"> </w:t>
            </w:r>
            <w:r w:rsidRPr="00F8370B">
              <w:rPr>
                <w:rFonts w:ascii="Garamond" w:eastAsia="Times New Roman" w:hAnsi="Garamond" w:cs="Times New Roman"/>
                <w:bCs/>
                <w:kern w:val="0"/>
                <w:sz w:val="20"/>
                <w:szCs w:val="20"/>
                <w:lang w:val="id"/>
                <w14:ligatures w14:val="none"/>
              </w:rPr>
              <w:t>dan</w:t>
            </w:r>
            <w:r w:rsidRPr="00F8370B">
              <w:rPr>
                <w:rFonts w:ascii="Garamond" w:eastAsia="Times New Roman" w:hAnsi="Garamond" w:cs="Times New Roman"/>
                <w:bCs/>
                <w:spacing w:val="1"/>
                <w:kern w:val="0"/>
                <w:sz w:val="20"/>
                <w:szCs w:val="20"/>
                <w:lang w:val="id"/>
                <w14:ligatures w14:val="none"/>
              </w:rPr>
              <w:t xml:space="preserve"> </w:t>
            </w:r>
            <w:r w:rsidRPr="00F8370B">
              <w:rPr>
                <w:rFonts w:ascii="Garamond" w:eastAsia="Times New Roman" w:hAnsi="Garamond" w:cs="Times New Roman"/>
                <w:bCs/>
                <w:kern w:val="0"/>
                <w:sz w:val="20"/>
                <w:szCs w:val="20"/>
                <w:lang w:val="id"/>
                <w14:ligatures w14:val="none"/>
              </w:rPr>
              <w:t>riba,</w:t>
            </w:r>
            <w:r w:rsidRPr="00F8370B">
              <w:rPr>
                <w:rFonts w:ascii="Garamond" w:eastAsia="Times New Roman" w:hAnsi="Garamond" w:cs="Times New Roman"/>
                <w:bCs/>
                <w:spacing w:val="1"/>
                <w:kern w:val="0"/>
                <w:sz w:val="20"/>
                <w:szCs w:val="20"/>
                <w:lang w:val="id"/>
                <w14:ligatures w14:val="none"/>
              </w:rPr>
              <w:t xml:space="preserve"> </w:t>
            </w:r>
            <w:r w:rsidRPr="00F8370B">
              <w:rPr>
                <w:rFonts w:ascii="Garamond" w:eastAsia="Times New Roman" w:hAnsi="Garamond" w:cs="Times New Roman"/>
                <w:bCs/>
                <w:kern w:val="0"/>
                <w:sz w:val="20"/>
                <w:szCs w:val="20"/>
                <w:lang w:val="id"/>
                <w14:ligatures w14:val="none"/>
              </w:rPr>
              <w:t>tonggak</w:t>
            </w:r>
            <w:r w:rsidRPr="00F8370B">
              <w:rPr>
                <w:rFonts w:ascii="Garamond" w:eastAsia="Times New Roman" w:hAnsi="Garamond" w:cs="Times New Roman"/>
                <w:bCs/>
                <w:spacing w:val="1"/>
                <w:kern w:val="0"/>
                <w:sz w:val="20"/>
                <w:szCs w:val="20"/>
                <w:lang w:val="id"/>
                <w14:ligatures w14:val="none"/>
              </w:rPr>
              <w:t xml:space="preserve"> </w:t>
            </w:r>
            <w:r w:rsidRPr="00F8370B">
              <w:rPr>
                <w:rFonts w:ascii="Garamond" w:eastAsia="Times New Roman" w:hAnsi="Garamond" w:cs="Times New Roman"/>
                <w:bCs/>
                <w:kern w:val="0"/>
                <w:sz w:val="20"/>
                <w:szCs w:val="20"/>
                <w:lang w:val="id"/>
                <w14:ligatures w14:val="none"/>
              </w:rPr>
              <w:t>ekonomi</w:t>
            </w:r>
            <w:r w:rsidRPr="00F8370B">
              <w:rPr>
                <w:rFonts w:ascii="Garamond" w:eastAsia="Times New Roman" w:hAnsi="Garamond" w:cs="Times New Roman"/>
                <w:bCs/>
                <w:spacing w:val="1"/>
                <w:kern w:val="0"/>
                <w:sz w:val="20"/>
                <w:szCs w:val="20"/>
                <w:lang w:val="id"/>
                <w14:ligatures w14:val="none"/>
              </w:rPr>
              <w:t xml:space="preserve"> </w:t>
            </w:r>
            <w:r w:rsidRPr="00F8370B">
              <w:rPr>
                <w:rFonts w:ascii="Garamond" w:eastAsia="Times New Roman" w:hAnsi="Garamond" w:cs="Times New Roman"/>
                <w:bCs/>
                <w:kern w:val="0"/>
                <w:sz w:val="20"/>
                <w:szCs w:val="20"/>
                <w:lang w:val="id"/>
                <w14:ligatures w14:val="none"/>
              </w:rPr>
              <w:t>Islam</w:t>
            </w:r>
            <w:r w:rsidRPr="00F8370B">
              <w:rPr>
                <w:rFonts w:ascii="Garamond" w:eastAsia="Times New Roman" w:hAnsi="Garamond" w:cs="Times New Roman"/>
                <w:bCs/>
                <w:spacing w:val="1"/>
                <w:kern w:val="0"/>
                <w:sz w:val="20"/>
                <w:szCs w:val="20"/>
                <w:lang w:val="id"/>
                <w14:ligatures w14:val="none"/>
              </w:rPr>
              <w:t xml:space="preserve"> </w:t>
            </w:r>
            <w:r w:rsidRPr="00F8370B">
              <w:rPr>
                <w:rFonts w:ascii="Garamond" w:eastAsia="Times New Roman" w:hAnsi="Garamond" w:cs="Times New Roman"/>
                <w:bCs/>
                <w:kern w:val="0"/>
                <w:sz w:val="20"/>
                <w:szCs w:val="20"/>
                <w:lang w:val="id"/>
                <w14:ligatures w14:val="none"/>
              </w:rPr>
              <w:t>untuk</w:t>
            </w:r>
            <w:r w:rsidRPr="00F8370B">
              <w:rPr>
                <w:rFonts w:ascii="Garamond" w:eastAsia="Times New Roman" w:hAnsi="Garamond" w:cs="Times New Roman"/>
                <w:bCs/>
                <w:spacing w:val="1"/>
                <w:kern w:val="0"/>
                <w:sz w:val="20"/>
                <w:szCs w:val="20"/>
                <w:lang w:val="id"/>
                <w14:ligatures w14:val="none"/>
              </w:rPr>
              <w:t xml:space="preserve"> </w:t>
            </w:r>
            <w:r w:rsidRPr="00F8370B">
              <w:rPr>
                <w:rFonts w:ascii="Garamond" w:eastAsia="Times New Roman" w:hAnsi="Garamond" w:cs="Times New Roman"/>
                <w:bCs/>
                <w:kern w:val="0"/>
                <w:sz w:val="20"/>
                <w:szCs w:val="20"/>
                <w:lang w:val="id"/>
                <w14:ligatures w14:val="none"/>
              </w:rPr>
              <w:t>mewujudkan</w:t>
            </w:r>
            <w:r w:rsidRPr="00F8370B">
              <w:rPr>
                <w:rFonts w:ascii="Garamond" w:eastAsia="Times New Roman" w:hAnsi="Garamond" w:cs="Times New Roman"/>
                <w:bCs/>
                <w:spacing w:val="-2"/>
                <w:kern w:val="0"/>
                <w:sz w:val="20"/>
                <w:szCs w:val="20"/>
                <w:lang w:val="id"/>
                <w14:ligatures w14:val="none"/>
              </w:rPr>
              <w:t xml:space="preserve"> </w:t>
            </w:r>
            <w:r w:rsidRPr="00F8370B">
              <w:rPr>
                <w:rFonts w:ascii="Garamond" w:eastAsia="Times New Roman" w:hAnsi="Garamond" w:cs="Times New Roman"/>
                <w:bCs/>
                <w:kern w:val="0"/>
                <w:sz w:val="20"/>
                <w:szCs w:val="20"/>
                <w:lang w:val="id"/>
                <w14:ligatures w14:val="none"/>
              </w:rPr>
              <w:t>keadilan.</w:t>
            </w:r>
          </w:p>
        </w:tc>
      </w:tr>
      <w:tr w:rsidR="00F8370B" w:rsidRPr="00F8370B" w14:paraId="2432E035" w14:textId="77777777" w:rsidTr="00365475">
        <w:trPr>
          <w:trHeight w:val="20"/>
        </w:trPr>
        <w:tc>
          <w:tcPr>
            <w:tcW w:w="1440" w:type="dxa"/>
          </w:tcPr>
          <w:p w14:paraId="7B2B86F2" w14:textId="77777777" w:rsidR="00F8370B" w:rsidRPr="00F8370B" w:rsidRDefault="00F8370B" w:rsidP="00F8370B">
            <w:pPr>
              <w:widowControl w:val="0"/>
              <w:autoSpaceDE w:val="0"/>
              <w:autoSpaceDN w:val="0"/>
              <w:spacing w:after="0" w:line="240" w:lineRule="auto"/>
              <w:rPr>
                <w:rFonts w:ascii="Garamond" w:eastAsia="Times New Roman" w:hAnsi="Garamond" w:cs="Times New Roman"/>
                <w:bCs/>
                <w:kern w:val="0"/>
                <w:sz w:val="20"/>
                <w:szCs w:val="20"/>
                <w:lang w:val="id"/>
                <w14:ligatures w14:val="none"/>
              </w:rPr>
            </w:pPr>
          </w:p>
          <w:p w14:paraId="6CDAA11C" w14:textId="77777777" w:rsidR="00F8370B" w:rsidRPr="00B60C1E" w:rsidRDefault="00F8370B" w:rsidP="00F8370B">
            <w:pPr>
              <w:widowControl w:val="0"/>
              <w:autoSpaceDE w:val="0"/>
              <w:autoSpaceDN w:val="0"/>
              <w:spacing w:before="9" w:after="0" w:line="240" w:lineRule="auto"/>
              <w:rPr>
                <w:rFonts w:ascii="Garamond" w:eastAsia="Times New Roman" w:hAnsi="Garamond" w:cs="Times New Roman"/>
                <w:bCs/>
                <w:kern w:val="0"/>
                <w:sz w:val="20"/>
                <w:szCs w:val="20"/>
                <w:lang w:val="id"/>
                <w14:ligatures w14:val="none"/>
              </w:rPr>
            </w:pPr>
          </w:p>
          <w:p w14:paraId="71982E34" w14:textId="77777777" w:rsidR="00365475" w:rsidRPr="00F8370B" w:rsidRDefault="00365475" w:rsidP="00F8370B">
            <w:pPr>
              <w:widowControl w:val="0"/>
              <w:autoSpaceDE w:val="0"/>
              <w:autoSpaceDN w:val="0"/>
              <w:spacing w:before="9" w:after="0" w:line="240" w:lineRule="auto"/>
              <w:rPr>
                <w:rFonts w:ascii="Garamond" w:eastAsia="Times New Roman" w:hAnsi="Garamond" w:cs="Times New Roman"/>
                <w:bCs/>
                <w:kern w:val="0"/>
                <w:sz w:val="20"/>
                <w:szCs w:val="20"/>
                <w:lang w:val="id"/>
                <w14:ligatures w14:val="none"/>
              </w:rPr>
            </w:pPr>
          </w:p>
          <w:p w14:paraId="1A6397D9" w14:textId="77777777" w:rsidR="00F8370B" w:rsidRPr="00F8370B" w:rsidRDefault="00F8370B" w:rsidP="00F8370B">
            <w:pPr>
              <w:widowControl w:val="0"/>
              <w:autoSpaceDE w:val="0"/>
              <w:autoSpaceDN w:val="0"/>
              <w:spacing w:after="0" w:line="240" w:lineRule="auto"/>
              <w:ind w:right="176"/>
              <w:jc w:val="right"/>
              <w:rPr>
                <w:rFonts w:ascii="Garamond" w:eastAsia="Times New Roman" w:hAnsi="Garamond" w:cs="Times New Roman"/>
                <w:bCs/>
                <w:i/>
                <w:kern w:val="0"/>
                <w:sz w:val="20"/>
                <w:szCs w:val="20"/>
                <w:lang w:val="id"/>
                <w14:ligatures w14:val="none"/>
              </w:rPr>
            </w:pPr>
            <w:r w:rsidRPr="00F8370B">
              <w:rPr>
                <w:rFonts w:ascii="Garamond" w:eastAsia="Times New Roman" w:hAnsi="Garamond" w:cs="Times New Roman"/>
                <w:bCs/>
                <w:i/>
                <w:kern w:val="0"/>
                <w:sz w:val="20"/>
                <w:szCs w:val="20"/>
                <w:lang w:val="id"/>
                <w14:ligatures w14:val="none"/>
              </w:rPr>
              <w:t>Musyarakah</w:t>
            </w:r>
          </w:p>
        </w:tc>
        <w:tc>
          <w:tcPr>
            <w:tcW w:w="3264" w:type="dxa"/>
          </w:tcPr>
          <w:p w14:paraId="79C5303A" w14:textId="77777777" w:rsidR="00F8370B" w:rsidRPr="00F8370B" w:rsidRDefault="00F8370B" w:rsidP="00F8370B">
            <w:pPr>
              <w:widowControl w:val="0"/>
              <w:autoSpaceDE w:val="0"/>
              <w:autoSpaceDN w:val="0"/>
              <w:spacing w:after="0" w:line="240" w:lineRule="auto"/>
              <w:ind w:left="107" w:right="94"/>
              <w:jc w:val="both"/>
              <w:rPr>
                <w:rFonts w:ascii="Garamond" w:eastAsia="Times New Roman" w:hAnsi="Garamond" w:cs="Times New Roman"/>
                <w:bCs/>
                <w:kern w:val="0"/>
                <w:sz w:val="20"/>
                <w:szCs w:val="20"/>
                <w:lang w:val="id"/>
                <w14:ligatures w14:val="none"/>
              </w:rPr>
            </w:pPr>
            <w:r w:rsidRPr="00F8370B">
              <w:rPr>
                <w:rFonts w:ascii="Garamond" w:eastAsia="Times New Roman" w:hAnsi="Garamond" w:cs="Times New Roman"/>
                <w:bCs/>
                <w:kern w:val="0"/>
                <w:sz w:val="20"/>
                <w:szCs w:val="20"/>
                <w:lang w:val="id"/>
                <w14:ligatures w14:val="none"/>
              </w:rPr>
              <w:t>Kerjasama</w:t>
            </w:r>
            <w:r w:rsidRPr="00F8370B">
              <w:rPr>
                <w:rFonts w:ascii="Garamond" w:eastAsia="Times New Roman" w:hAnsi="Garamond" w:cs="Times New Roman"/>
                <w:bCs/>
                <w:spacing w:val="1"/>
                <w:kern w:val="0"/>
                <w:sz w:val="20"/>
                <w:szCs w:val="20"/>
                <w:lang w:val="id"/>
                <w14:ligatures w14:val="none"/>
              </w:rPr>
              <w:t xml:space="preserve"> </w:t>
            </w:r>
            <w:r w:rsidRPr="00F8370B">
              <w:rPr>
                <w:rFonts w:ascii="Garamond" w:eastAsia="Times New Roman" w:hAnsi="Garamond" w:cs="Times New Roman"/>
                <w:bCs/>
                <w:kern w:val="0"/>
                <w:sz w:val="20"/>
                <w:szCs w:val="20"/>
                <w:lang w:val="id"/>
                <w14:ligatures w14:val="none"/>
              </w:rPr>
              <w:t>kemitraan</w:t>
            </w:r>
            <w:r w:rsidRPr="00F8370B">
              <w:rPr>
                <w:rFonts w:ascii="Garamond" w:eastAsia="Times New Roman" w:hAnsi="Garamond" w:cs="Times New Roman"/>
                <w:bCs/>
                <w:spacing w:val="-52"/>
                <w:kern w:val="0"/>
                <w:sz w:val="20"/>
                <w:szCs w:val="20"/>
                <w:lang w:val="id"/>
                <w14:ligatures w14:val="none"/>
              </w:rPr>
              <w:t xml:space="preserve"> </w:t>
            </w:r>
            <w:r w:rsidRPr="00F8370B">
              <w:rPr>
                <w:rFonts w:ascii="Garamond" w:eastAsia="Times New Roman" w:hAnsi="Garamond" w:cs="Times New Roman"/>
                <w:bCs/>
                <w:kern w:val="0"/>
                <w:sz w:val="20"/>
                <w:szCs w:val="20"/>
                <w:lang w:val="id"/>
                <w14:ligatures w14:val="none"/>
              </w:rPr>
              <w:t>yang diterapkan sudah</w:t>
            </w:r>
            <w:r w:rsidRPr="00F8370B">
              <w:rPr>
                <w:rFonts w:ascii="Garamond" w:eastAsia="Times New Roman" w:hAnsi="Garamond" w:cs="Times New Roman"/>
                <w:bCs/>
                <w:spacing w:val="1"/>
                <w:kern w:val="0"/>
                <w:sz w:val="20"/>
                <w:szCs w:val="20"/>
                <w:lang w:val="id"/>
                <w14:ligatures w14:val="none"/>
              </w:rPr>
              <w:t xml:space="preserve"> </w:t>
            </w:r>
            <w:r w:rsidRPr="00F8370B">
              <w:rPr>
                <w:rFonts w:ascii="Garamond" w:eastAsia="Times New Roman" w:hAnsi="Garamond" w:cs="Times New Roman"/>
                <w:bCs/>
                <w:kern w:val="0"/>
                <w:sz w:val="20"/>
                <w:szCs w:val="20"/>
                <w:lang w:val="id"/>
                <w14:ligatures w14:val="none"/>
              </w:rPr>
              <w:t>baik jika</w:t>
            </w:r>
            <w:r w:rsidRPr="00F8370B">
              <w:rPr>
                <w:rFonts w:ascii="Garamond" w:eastAsia="Times New Roman" w:hAnsi="Garamond" w:cs="Times New Roman"/>
                <w:bCs/>
                <w:spacing w:val="1"/>
                <w:kern w:val="0"/>
                <w:sz w:val="20"/>
                <w:szCs w:val="20"/>
                <w:lang w:val="id"/>
                <w14:ligatures w14:val="none"/>
              </w:rPr>
              <w:t xml:space="preserve"> </w:t>
            </w:r>
            <w:r w:rsidRPr="00F8370B">
              <w:rPr>
                <w:rFonts w:ascii="Garamond" w:eastAsia="Times New Roman" w:hAnsi="Garamond" w:cs="Times New Roman"/>
                <w:bCs/>
                <w:kern w:val="0"/>
                <w:sz w:val="20"/>
                <w:szCs w:val="20"/>
                <w:lang w:val="id"/>
                <w14:ligatures w14:val="none"/>
              </w:rPr>
              <w:t>ditinjau</w:t>
            </w:r>
            <w:r w:rsidRPr="00F8370B">
              <w:rPr>
                <w:rFonts w:ascii="Garamond" w:eastAsia="Times New Roman" w:hAnsi="Garamond" w:cs="Times New Roman"/>
                <w:bCs/>
                <w:spacing w:val="1"/>
                <w:kern w:val="0"/>
                <w:sz w:val="20"/>
                <w:szCs w:val="20"/>
                <w:lang w:val="id"/>
                <w14:ligatures w14:val="none"/>
              </w:rPr>
              <w:t xml:space="preserve"> </w:t>
            </w:r>
            <w:r w:rsidRPr="00F8370B">
              <w:rPr>
                <w:rFonts w:ascii="Garamond" w:eastAsia="Times New Roman" w:hAnsi="Garamond" w:cs="Times New Roman"/>
                <w:bCs/>
                <w:kern w:val="0"/>
                <w:sz w:val="20"/>
                <w:szCs w:val="20"/>
                <w:lang w:val="id"/>
                <w14:ligatures w14:val="none"/>
              </w:rPr>
              <w:t>dari</w:t>
            </w:r>
            <w:r w:rsidRPr="00F8370B">
              <w:rPr>
                <w:rFonts w:ascii="Garamond" w:eastAsia="Times New Roman" w:hAnsi="Garamond" w:cs="Times New Roman"/>
                <w:bCs/>
                <w:spacing w:val="1"/>
                <w:kern w:val="0"/>
                <w:sz w:val="20"/>
                <w:szCs w:val="20"/>
                <w:lang w:val="id"/>
                <w14:ligatures w14:val="none"/>
              </w:rPr>
              <w:t xml:space="preserve"> </w:t>
            </w:r>
            <w:r w:rsidRPr="00F8370B">
              <w:rPr>
                <w:rFonts w:ascii="Garamond" w:eastAsia="Times New Roman" w:hAnsi="Garamond" w:cs="Times New Roman"/>
                <w:bCs/>
                <w:kern w:val="0"/>
                <w:sz w:val="20"/>
                <w:szCs w:val="20"/>
                <w:lang w:val="id"/>
                <w14:ligatures w14:val="none"/>
              </w:rPr>
              <w:t>estimasi</w:t>
            </w:r>
            <w:r w:rsidRPr="00F8370B">
              <w:rPr>
                <w:rFonts w:ascii="Garamond" w:eastAsia="Times New Roman" w:hAnsi="Garamond" w:cs="Times New Roman"/>
                <w:bCs/>
                <w:spacing w:val="1"/>
                <w:kern w:val="0"/>
                <w:sz w:val="20"/>
                <w:szCs w:val="20"/>
                <w:lang w:val="id"/>
                <w14:ligatures w14:val="none"/>
              </w:rPr>
              <w:t xml:space="preserve"> </w:t>
            </w:r>
            <w:r w:rsidRPr="00F8370B">
              <w:rPr>
                <w:rFonts w:ascii="Garamond" w:eastAsia="Times New Roman" w:hAnsi="Garamond" w:cs="Times New Roman"/>
                <w:bCs/>
                <w:kern w:val="0"/>
                <w:sz w:val="20"/>
                <w:szCs w:val="20"/>
                <w:lang w:val="id"/>
                <w14:ligatures w14:val="none"/>
              </w:rPr>
              <w:t>kebutuhan,</w:t>
            </w:r>
            <w:r w:rsidRPr="00F8370B">
              <w:rPr>
                <w:rFonts w:ascii="Garamond" w:eastAsia="Times New Roman" w:hAnsi="Garamond" w:cs="Times New Roman"/>
                <w:bCs/>
                <w:spacing w:val="-52"/>
                <w:kern w:val="0"/>
                <w:sz w:val="20"/>
                <w:szCs w:val="20"/>
                <w:lang w:val="id"/>
                <w14:ligatures w14:val="none"/>
              </w:rPr>
              <w:t xml:space="preserve"> </w:t>
            </w:r>
            <w:r w:rsidRPr="00F8370B">
              <w:rPr>
                <w:rFonts w:ascii="Garamond" w:eastAsia="Times New Roman" w:hAnsi="Garamond" w:cs="Times New Roman"/>
                <w:bCs/>
                <w:kern w:val="0"/>
                <w:sz w:val="20"/>
                <w:szCs w:val="20"/>
                <w:lang w:val="id"/>
                <w14:ligatures w14:val="none"/>
              </w:rPr>
              <w:t>dalam</w:t>
            </w:r>
            <w:r w:rsidRPr="00F8370B">
              <w:rPr>
                <w:rFonts w:ascii="Garamond" w:eastAsia="Times New Roman" w:hAnsi="Garamond" w:cs="Times New Roman"/>
                <w:bCs/>
                <w:spacing w:val="1"/>
                <w:kern w:val="0"/>
                <w:sz w:val="20"/>
                <w:szCs w:val="20"/>
                <w:lang w:val="id"/>
                <w14:ligatures w14:val="none"/>
              </w:rPr>
              <w:t xml:space="preserve"> </w:t>
            </w:r>
            <w:r w:rsidRPr="00F8370B">
              <w:rPr>
                <w:rFonts w:ascii="Garamond" w:eastAsia="Times New Roman" w:hAnsi="Garamond" w:cs="Times New Roman"/>
                <w:bCs/>
                <w:kern w:val="0"/>
                <w:sz w:val="20"/>
                <w:szCs w:val="20"/>
                <w:lang w:val="id"/>
                <w14:ligatures w14:val="none"/>
              </w:rPr>
              <w:t>penentuan</w:t>
            </w:r>
            <w:r w:rsidRPr="00F8370B">
              <w:rPr>
                <w:rFonts w:ascii="Garamond" w:eastAsia="Times New Roman" w:hAnsi="Garamond" w:cs="Times New Roman"/>
                <w:bCs/>
                <w:spacing w:val="1"/>
                <w:kern w:val="0"/>
                <w:sz w:val="20"/>
                <w:szCs w:val="20"/>
                <w:lang w:val="id"/>
                <w14:ligatures w14:val="none"/>
              </w:rPr>
              <w:t xml:space="preserve"> </w:t>
            </w:r>
            <w:r w:rsidRPr="00F8370B">
              <w:rPr>
                <w:rFonts w:ascii="Garamond" w:eastAsia="Times New Roman" w:hAnsi="Garamond" w:cs="Times New Roman"/>
                <w:bCs/>
                <w:kern w:val="0"/>
                <w:sz w:val="20"/>
                <w:szCs w:val="20"/>
                <w:lang w:val="id"/>
                <w14:ligatures w14:val="none"/>
              </w:rPr>
              <w:t>bagi</w:t>
            </w:r>
            <w:r w:rsidRPr="00F8370B">
              <w:rPr>
                <w:rFonts w:ascii="Garamond" w:eastAsia="Times New Roman" w:hAnsi="Garamond" w:cs="Times New Roman"/>
                <w:bCs/>
                <w:spacing w:val="-52"/>
                <w:kern w:val="0"/>
                <w:sz w:val="20"/>
                <w:szCs w:val="20"/>
                <w:lang w:val="id"/>
                <w14:ligatures w14:val="none"/>
              </w:rPr>
              <w:t xml:space="preserve"> </w:t>
            </w:r>
            <w:r w:rsidRPr="00F8370B">
              <w:rPr>
                <w:rFonts w:ascii="Garamond" w:eastAsia="Times New Roman" w:hAnsi="Garamond" w:cs="Times New Roman"/>
                <w:bCs/>
                <w:kern w:val="0"/>
                <w:sz w:val="20"/>
                <w:szCs w:val="20"/>
                <w:lang w:val="id"/>
                <w14:ligatures w14:val="none"/>
              </w:rPr>
              <w:t>hasil.</w:t>
            </w:r>
          </w:p>
        </w:tc>
        <w:tc>
          <w:tcPr>
            <w:tcW w:w="1071" w:type="dxa"/>
          </w:tcPr>
          <w:p w14:paraId="0BF05F31" w14:textId="77777777" w:rsidR="00365475" w:rsidRPr="00B60C1E" w:rsidRDefault="00365475" w:rsidP="00365475">
            <w:pPr>
              <w:widowControl w:val="0"/>
              <w:autoSpaceDE w:val="0"/>
              <w:autoSpaceDN w:val="0"/>
              <w:spacing w:before="181" w:after="0" w:line="240" w:lineRule="auto"/>
              <w:ind w:right="179"/>
              <w:rPr>
                <w:rFonts w:ascii="Garamond" w:eastAsia="Times New Roman" w:hAnsi="Garamond" w:cs="Times New Roman"/>
                <w:bCs/>
                <w:kern w:val="0"/>
                <w:sz w:val="20"/>
                <w:szCs w:val="20"/>
                <w:lang w:val="id"/>
                <w14:ligatures w14:val="none"/>
              </w:rPr>
            </w:pPr>
          </w:p>
          <w:p w14:paraId="4CE297A0" w14:textId="1F80837D" w:rsidR="00F8370B" w:rsidRPr="00F8370B" w:rsidRDefault="00F8370B" w:rsidP="00365475">
            <w:pPr>
              <w:widowControl w:val="0"/>
              <w:autoSpaceDE w:val="0"/>
              <w:autoSpaceDN w:val="0"/>
              <w:spacing w:before="181" w:after="0" w:line="240" w:lineRule="auto"/>
              <w:ind w:right="179"/>
              <w:jc w:val="center"/>
              <w:rPr>
                <w:rFonts w:ascii="Garamond" w:eastAsia="Times New Roman" w:hAnsi="Garamond" w:cs="Times New Roman"/>
                <w:bCs/>
                <w:kern w:val="0"/>
                <w:sz w:val="20"/>
                <w:szCs w:val="20"/>
                <w:lang w:val="id"/>
                <w14:ligatures w14:val="none"/>
              </w:rPr>
            </w:pPr>
            <w:r w:rsidRPr="00F8370B">
              <w:rPr>
                <w:rFonts w:ascii="Garamond" w:eastAsia="Times New Roman" w:hAnsi="Garamond" w:cs="Times New Roman"/>
                <w:bCs/>
                <w:kern w:val="0"/>
                <w:sz w:val="20"/>
                <w:szCs w:val="20"/>
                <w:lang w:val="id"/>
                <w14:ligatures w14:val="none"/>
              </w:rPr>
              <w:t>Sangat</w:t>
            </w:r>
            <w:r w:rsidRPr="00F8370B">
              <w:rPr>
                <w:rFonts w:ascii="Garamond" w:eastAsia="Times New Roman" w:hAnsi="Garamond" w:cs="Times New Roman"/>
                <w:bCs/>
                <w:spacing w:val="-52"/>
                <w:kern w:val="0"/>
                <w:sz w:val="20"/>
                <w:szCs w:val="20"/>
                <w:lang w:val="id"/>
                <w14:ligatures w14:val="none"/>
              </w:rPr>
              <w:t xml:space="preserve"> </w:t>
            </w:r>
            <w:r w:rsidRPr="00F8370B">
              <w:rPr>
                <w:rFonts w:ascii="Garamond" w:eastAsia="Times New Roman" w:hAnsi="Garamond" w:cs="Times New Roman"/>
                <w:bCs/>
                <w:kern w:val="0"/>
                <w:sz w:val="20"/>
                <w:szCs w:val="20"/>
                <w:lang w:val="id"/>
                <w14:ligatures w14:val="none"/>
              </w:rPr>
              <w:t>penting</w:t>
            </w:r>
          </w:p>
        </w:tc>
        <w:tc>
          <w:tcPr>
            <w:tcW w:w="3315" w:type="dxa"/>
          </w:tcPr>
          <w:p w14:paraId="4116D695" w14:textId="43141E27" w:rsidR="00F8370B" w:rsidRPr="00F8370B" w:rsidRDefault="00F8370B" w:rsidP="00365475">
            <w:pPr>
              <w:widowControl w:val="0"/>
              <w:tabs>
                <w:tab w:val="left" w:pos="2013"/>
              </w:tabs>
              <w:autoSpaceDE w:val="0"/>
              <w:autoSpaceDN w:val="0"/>
              <w:spacing w:after="0" w:line="240" w:lineRule="auto"/>
              <w:ind w:left="106" w:right="98"/>
              <w:jc w:val="both"/>
              <w:rPr>
                <w:rFonts w:ascii="Garamond" w:eastAsia="Times New Roman" w:hAnsi="Garamond" w:cs="Times New Roman"/>
                <w:bCs/>
                <w:kern w:val="0"/>
                <w:sz w:val="20"/>
                <w:szCs w:val="20"/>
                <w:lang w:val="id"/>
                <w14:ligatures w14:val="none"/>
              </w:rPr>
            </w:pPr>
            <w:r w:rsidRPr="00F8370B">
              <w:rPr>
                <w:rFonts w:ascii="Garamond" w:eastAsia="Times New Roman" w:hAnsi="Garamond" w:cs="Times New Roman"/>
                <w:bCs/>
                <w:kern w:val="0"/>
                <w:sz w:val="20"/>
                <w:szCs w:val="20"/>
                <w:lang w:val="id"/>
                <w14:ligatures w14:val="none"/>
              </w:rPr>
              <w:t>Penetapan</w:t>
            </w:r>
            <w:r w:rsidRPr="00F8370B">
              <w:rPr>
                <w:rFonts w:ascii="Garamond" w:eastAsia="Times New Roman" w:hAnsi="Garamond" w:cs="Times New Roman"/>
                <w:bCs/>
                <w:spacing w:val="1"/>
                <w:kern w:val="0"/>
                <w:sz w:val="20"/>
                <w:szCs w:val="20"/>
                <w:lang w:val="id"/>
                <w14:ligatures w14:val="none"/>
              </w:rPr>
              <w:t xml:space="preserve"> </w:t>
            </w:r>
            <w:r w:rsidRPr="00F8370B">
              <w:rPr>
                <w:rFonts w:ascii="Garamond" w:eastAsia="Times New Roman" w:hAnsi="Garamond" w:cs="Times New Roman"/>
                <w:bCs/>
                <w:kern w:val="0"/>
                <w:sz w:val="20"/>
                <w:szCs w:val="20"/>
                <w:lang w:val="id"/>
                <w14:ligatures w14:val="none"/>
              </w:rPr>
              <w:t>bagi</w:t>
            </w:r>
            <w:r w:rsidRPr="00F8370B">
              <w:rPr>
                <w:rFonts w:ascii="Garamond" w:eastAsia="Times New Roman" w:hAnsi="Garamond" w:cs="Times New Roman"/>
                <w:bCs/>
                <w:spacing w:val="56"/>
                <w:kern w:val="0"/>
                <w:sz w:val="20"/>
                <w:szCs w:val="20"/>
                <w:lang w:val="id"/>
                <w14:ligatures w14:val="none"/>
              </w:rPr>
              <w:t xml:space="preserve"> </w:t>
            </w:r>
            <w:r w:rsidRPr="00F8370B">
              <w:rPr>
                <w:rFonts w:ascii="Garamond" w:eastAsia="Times New Roman" w:hAnsi="Garamond" w:cs="Times New Roman"/>
                <w:bCs/>
                <w:kern w:val="0"/>
                <w:sz w:val="20"/>
                <w:szCs w:val="20"/>
                <w:lang w:val="id"/>
                <w14:ligatures w14:val="none"/>
              </w:rPr>
              <w:t>hasil</w:t>
            </w:r>
            <w:r w:rsidRPr="00F8370B">
              <w:rPr>
                <w:rFonts w:ascii="Garamond" w:eastAsia="Times New Roman" w:hAnsi="Garamond" w:cs="Times New Roman"/>
                <w:bCs/>
                <w:spacing w:val="1"/>
                <w:kern w:val="0"/>
                <w:sz w:val="20"/>
                <w:szCs w:val="20"/>
                <w:lang w:val="id"/>
                <w14:ligatures w14:val="none"/>
              </w:rPr>
              <w:t xml:space="preserve"> </w:t>
            </w:r>
            <w:r w:rsidRPr="00F8370B">
              <w:rPr>
                <w:rFonts w:ascii="Garamond" w:eastAsia="Times New Roman" w:hAnsi="Garamond" w:cs="Times New Roman"/>
                <w:bCs/>
                <w:kern w:val="0"/>
                <w:sz w:val="20"/>
                <w:szCs w:val="20"/>
                <w:lang w:val="id"/>
                <w14:ligatures w14:val="none"/>
              </w:rPr>
              <w:t>menjadi</w:t>
            </w:r>
            <w:r w:rsidRPr="00F8370B">
              <w:rPr>
                <w:rFonts w:ascii="Garamond" w:eastAsia="Times New Roman" w:hAnsi="Garamond" w:cs="Times New Roman"/>
                <w:bCs/>
                <w:spacing w:val="1"/>
                <w:kern w:val="0"/>
                <w:sz w:val="20"/>
                <w:szCs w:val="20"/>
                <w:lang w:val="id"/>
                <w14:ligatures w14:val="none"/>
              </w:rPr>
              <w:t xml:space="preserve"> </w:t>
            </w:r>
            <w:r w:rsidRPr="00F8370B">
              <w:rPr>
                <w:rFonts w:ascii="Garamond" w:eastAsia="Times New Roman" w:hAnsi="Garamond" w:cs="Times New Roman"/>
                <w:bCs/>
                <w:kern w:val="0"/>
                <w:sz w:val="20"/>
                <w:szCs w:val="20"/>
                <w:lang w:val="id"/>
                <w14:ligatures w14:val="none"/>
              </w:rPr>
              <w:t>dasar</w:t>
            </w:r>
            <w:r w:rsidRPr="00F8370B">
              <w:rPr>
                <w:rFonts w:ascii="Garamond" w:eastAsia="Times New Roman" w:hAnsi="Garamond" w:cs="Times New Roman"/>
                <w:bCs/>
                <w:spacing w:val="1"/>
                <w:kern w:val="0"/>
                <w:sz w:val="20"/>
                <w:szCs w:val="20"/>
                <w:lang w:val="id"/>
                <w14:ligatures w14:val="none"/>
              </w:rPr>
              <w:t xml:space="preserve"> </w:t>
            </w:r>
            <w:r w:rsidRPr="00F8370B">
              <w:rPr>
                <w:rFonts w:ascii="Garamond" w:eastAsia="Times New Roman" w:hAnsi="Garamond" w:cs="Times New Roman"/>
                <w:bCs/>
                <w:kern w:val="0"/>
                <w:sz w:val="20"/>
                <w:szCs w:val="20"/>
                <w:lang w:val="id"/>
                <w14:ligatures w14:val="none"/>
              </w:rPr>
              <w:t>tolak</w:t>
            </w:r>
            <w:r w:rsidRPr="00F8370B">
              <w:rPr>
                <w:rFonts w:ascii="Garamond" w:eastAsia="Times New Roman" w:hAnsi="Garamond" w:cs="Times New Roman"/>
                <w:bCs/>
                <w:spacing w:val="1"/>
                <w:kern w:val="0"/>
                <w:sz w:val="20"/>
                <w:szCs w:val="20"/>
                <w:lang w:val="id"/>
                <w14:ligatures w14:val="none"/>
              </w:rPr>
              <w:t xml:space="preserve"> </w:t>
            </w:r>
            <w:r w:rsidRPr="00F8370B">
              <w:rPr>
                <w:rFonts w:ascii="Garamond" w:eastAsia="Times New Roman" w:hAnsi="Garamond" w:cs="Times New Roman"/>
                <w:bCs/>
                <w:kern w:val="0"/>
                <w:sz w:val="20"/>
                <w:szCs w:val="20"/>
                <w:lang w:val="id"/>
                <w14:ligatures w14:val="none"/>
              </w:rPr>
              <w:t>ukur</w:t>
            </w:r>
            <w:r w:rsidRPr="00F8370B">
              <w:rPr>
                <w:rFonts w:ascii="Garamond" w:eastAsia="Times New Roman" w:hAnsi="Garamond" w:cs="Times New Roman"/>
                <w:bCs/>
                <w:spacing w:val="-52"/>
                <w:kern w:val="0"/>
                <w:sz w:val="20"/>
                <w:szCs w:val="20"/>
                <w:lang w:val="id"/>
                <w14:ligatures w14:val="none"/>
              </w:rPr>
              <w:t xml:space="preserve"> </w:t>
            </w:r>
            <w:r w:rsidRPr="00F8370B">
              <w:rPr>
                <w:rFonts w:ascii="Garamond" w:eastAsia="Times New Roman" w:hAnsi="Garamond" w:cs="Times New Roman"/>
                <w:bCs/>
                <w:kern w:val="0"/>
                <w:sz w:val="20"/>
                <w:szCs w:val="20"/>
                <w:lang w:val="id"/>
                <w14:ligatures w14:val="none"/>
              </w:rPr>
              <w:t>kestabilan</w:t>
            </w:r>
            <w:r w:rsidRPr="00F8370B">
              <w:rPr>
                <w:rFonts w:ascii="Garamond" w:eastAsia="Times New Roman" w:hAnsi="Garamond" w:cs="Times New Roman"/>
                <w:bCs/>
                <w:spacing w:val="-11"/>
                <w:kern w:val="0"/>
                <w:sz w:val="20"/>
                <w:szCs w:val="20"/>
                <w:lang w:val="id"/>
                <w14:ligatures w14:val="none"/>
              </w:rPr>
              <w:t xml:space="preserve"> </w:t>
            </w:r>
            <w:r w:rsidRPr="00F8370B">
              <w:rPr>
                <w:rFonts w:ascii="Garamond" w:eastAsia="Times New Roman" w:hAnsi="Garamond" w:cs="Times New Roman"/>
                <w:bCs/>
                <w:kern w:val="0"/>
                <w:sz w:val="20"/>
                <w:szCs w:val="20"/>
                <w:lang w:val="id"/>
                <w14:ligatures w14:val="none"/>
              </w:rPr>
              <w:t>kerjasama</w:t>
            </w:r>
            <w:r w:rsidRPr="00F8370B">
              <w:rPr>
                <w:rFonts w:ascii="Garamond" w:eastAsia="Times New Roman" w:hAnsi="Garamond" w:cs="Times New Roman"/>
                <w:bCs/>
                <w:spacing w:val="-11"/>
                <w:kern w:val="0"/>
                <w:sz w:val="20"/>
                <w:szCs w:val="20"/>
                <w:lang w:val="id"/>
                <w14:ligatures w14:val="none"/>
              </w:rPr>
              <w:t xml:space="preserve"> </w:t>
            </w:r>
            <w:r w:rsidRPr="00F8370B">
              <w:rPr>
                <w:rFonts w:ascii="Garamond" w:eastAsia="Times New Roman" w:hAnsi="Garamond" w:cs="Times New Roman"/>
                <w:bCs/>
                <w:kern w:val="0"/>
                <w:sz w:val="20"/>
                <w:szCs w:val="20"/>
                <w:lang w:val="id"/>
                <w14:ligatures w14:val="none"/>
              </w:rPr>
              <w:t>seluruh</w:t>
            </w:r>
            <w:r w:rsidRPr="00F8370B">
              <w:rPr>
                <w:rFonts w:ascii="Garamond" w:eastAsia="Times New Roman" w:hAnsi="Garamond" w:cs="Times New Roman"/>
                <w:bCs/>
                <w:spacing w:val="-52"/>
                <w:kern w:val="0"/>
                <w:sz w:val="20"/>
                <w:szCs w:val="20"/>
                <w:lang w:val="id"/>
                <w14:ligatures w14:val="none"/>
              </w:rPr>
              <w:t xml:space="preserve"> </w:t>
            </w:r>
            <w:r w:rsidRPr="00F8370B">
              <w:rPr>
                <w:rFonts w:ascii="Garamond" w:eastAsia="Times New Roman" w:hAnsi="Garamond" w:cs="Times New Roman"/>
                <w:bCs/>
                <w:kern w:val="0"/>
                <w:sz w:val="20"/>
                <w:szCs w:val="20"/>
                <w:lang w:val="id"/>
                <w14:ligatures w14:val="none"/>
              </w:rPr>
              <w:t>pihak terkait, terutama bagi</w:t>
            </w:r>
            <w:r w:rsidRPr="00F8370B">
              <w:rPr>
                <w:rFonts w:ascii="Garamond" w:eastAsia="Times New Roman" w:hAnsi="Garamond" w:cs="Times New Roman"/>
                <w:bCs/>
                <w:spacing w:val="1"/>
                <w:kern w:val="0"/>
                <w:sz w:val="20"/>
                <w:szCs w:val="20"/>
                <w:lang w:val="id"/>
                <w14:ligatures w14:val="none"/>
              </w:rPr>
              <w:t xml:space="preserve"> </w:t>
            </w:r>
            <w:r w:rsidRPr="00F8370B">
              <w:rPr>
                <w:rFonts w:ascii="Garamond" w:eastAsia="Times New Roman" w:hAnsi="Garamond" w:cs="Times New Roman"/>
                <w:bCs/>
                <w:kern w:val="0"/>
                <w:sz w:val="20"/>
                <w:szCs w:val="20"/>
                <w:lang w:val="id"/>
                <w14:ligatures w14:val="none"/>
              </w:rPr>
              <w:t>pengelola</w:t>
            </w:r>
            <w:r w:rsidR="00365475" w:rsidRPr="00B60C1E">
              <w:rPr>
                <w:rFonts w:ascii="Garamond" w:eastAsia="Times New Roman" w:hAnsi="Garamond" w:cs="Times New Roman"/>
                <w:bCs/>
                <w:spacing w:val="1"/>
                <w:kern w:val="0"/>
                <w:sz w:val="20"/>
                <w:szCs w:val="20"/>
                <w:lang w:val="id"/>
                <w14:ligatures w14:val="none"/>
              </w:rPr>
              <w:t xml:space="preserve"> </w:t>
            </w:r>
            <w:r w:rsidRPr="00F8370B">
              <w:rPr>
                <w:rFonts w:ascii="Garamond" w:eastAsia="Times New Roman" w:hAnsi="Garamond" w:cs="Times New Roman"/>
                <w:bCs/>
                <w:kern w:val="0"/>
                <w:sz w:val="20"/>
                <w:szCs w:val="20"/>
                <w:lang w:val="id"/>
                <w14:ligatures w14:val="none"/>
              </w:rPr>
              <w:t>modal,</w:t>
            </w:r>
            <w:r w:rsidRPr="00F8370B">
              <w:rPr>
                <w:rFonts w:ascii="Garamond" w:eastAsia="Times New Roman" w:hAnsi="Garamond" w:cs="Times New Roman"/>
                <w:bCs/>
                <w:spacing w:val="1"/>
                <w:kern w:val="0"/>
                <w:sz w:val="20"/>
                <w:szCs w:val="20"/>
                <w:lang w:val="id"/>
                <w14:ligatures w14:val="none"/>
              </w:rPr>
              <w:t xml:space="preserve"> </w:t>
            </w:r>
            <w:r w:rsidRPr="00F8370B">
              <w:rPr>
                <w:rFonts w:ascii="Garamond" w:eastAsia="Times New Roman" w:hAnsi="Garamond" w:cs="Times New Roman"/>
                <w:bCs/>
                <w:kern w:val="0"/>
                <w:sz w:val="20"/>
                <w:szCs w:val="20"/>
                <w:lang w:val="id"/>
                <w14:ligatures w14:val="none"/>
              </w:rPr>
              <w:t>untu</w:t>
            </w:r>
            <w:r w:rsidR="00365475" w:rsidRPr="00B60C1E">
              <w:rPr>
                <w:rFonts w:ascii="Garamond" w:eastAsia="Times New Roman" w:hAnsi="Garamond" w:cs="Times New Roman"/>
                <w:bCs/>
                <w:kern w:val="0"/>
                <w:sz w:val="20"/>
                <w:szCs w:val="20"/>
                <w:lang w:val="id"/>
                <w14:ligatures w14:val="none"/>
              </w:rPr>
              <w:t xml:space="preserve">k </w:t>
            </w:r>
            <w:r w:rsidRPr="00F8370B">
              <w:rPr>
                <w:rFonts w:ascii="Garamond" w:eastAsia="Times New Roman" w:hAnsi="Garamond" w:cs="Times New Roman"/>
                <w:bCs/>
                <w:spacing w:val="-52"/>
                <w:kern w:val="0"/>
                <w:sz w:val="20"/>
                <w:szCs w:val="20"/>
                <w:lang w:val="id"/>
                <w14:ligatures w14:val="none"/>
              </w:rPr>
              <w:t xml:space="preserve"> </w:t>
            </w:r>
            <w:r w:rsidRPr="00F8370B">
              <w:rPr>
                <w:rFonts w:ascii="Garamond" w:eastAsia="Times New Roman" w:hAnsi="Garamond" w:cs="Times New Roman"/>
                <w:bCs/>
                <w:kern w:val="0"/>
                <w:sz w:val="20"/>
                <w:szCs w:val="20"/>
                <w:lang w:val="id"/>
                <w14:ligatures w14:val="none"/>
              </w:rPr>
              <w:t>menghindari</w:t>
            </w:r>
            <w:r w:rsidR="00365475" w:rsidRPr="00B60C1E">
              <w:rPr>
                <w:rFonts w:ascii="Garamond" w:eastAsia="Times New Roman" w:hAnsi="Garamond" w:cs="Times New Roman"/>
                <w:bCs/>
                <w:kern w:val="0"/>
                <w:sz w:val="20"/>
                <w:szCs w:val="20"/>
                <w:lang w:val="id"/>
                <w14:ligatures w14:val="none"/>
              </w:rPr>
              <w:t xml:space="preserve"> </w:t>
            </w:r>
            <w:r w:rsidRPr="00F8370B">
              <w:rPr>
                <w:rFonts w:ascii="Garamond" w:eastAsia="Times New Roman" w:hAnsi="Garamond" w:cs="Times New Roman"/>
                <w:bCs/>
                <w:spacing w:val="-1"/>
                <w:kern w:val="0"/>
                <w:sz w:val="20"/>
                <w:szCs w:val="20"/>
                <w:lang w:val="id"/>
                <w14:ligatures w14:val="none"/>
              </w:rPr>
              <w:t>adanya</w:t>
            </w:r>
            <w:r w:rsidR="00365475" w:rsidRPr="00B60C1E">
              <w:rPr>
                <w:rFonts w:ascii="Garamond" w:eastAsia="Times New Roman" w:hAnsi="Garamond" w:cs="Times New Roman"/>
                <w:bCs/>
                <w:spacing w:val="-53"/>
                <w:kern w:val="0"/>
                <w:sz w:val="20"/>
                <w:szCs w:val="20"/>
                <w:lang w:val="id"/>
                <w14:ligatures w14:val="none"/>
              </w:rPr>
              <w:t xml:space="preserve"> </w:t>
            </w:r>
            <w:r w:rsidRPr="00F8370B">
              <w:rPr>
                <w:rFonts w:ascii="Garamond" w:eastAsia="Times New Roman" w:hAnsi="Garamond" w:cs="Times New Roman"/>
                <w:bCs/>
                <w:kern w:val="0"/>
                <w:sz w:val="20"/>
                <w:szCs w:val="20"/>
                <w:lang w:val="id"/>
                <w14:ligatures w14:val="none"/>
              </w:rPr>
              <w:t>kerusakan ataupun kerugian</w:t>
            </w:r>
            <w:r w:rsidRPr="00F8370B">
              <w:rPr>
                <w:rFonts w:ascii="Garamond" w:eastAsia="Times New Roman" w:hAnsi="Garamond" w:cs="Times New Roman"/>
                <w:bCs/>
                <w:spacing w:val="1"/>
                <w:kern w:val="0"/>
                <w:sz w:val="20"/>
                <w:szCs w:val="20"/>
                <w:lang w:val="id"/>
                <w14:ligatures w14:val="none"/>
              </w:rPr>
              <w:t xml:space="preserve"> </w:t>
            </w:r>
            <w:r w:rsidRPr="00F8370B">
              <w:rPr>
                <w:rFonts w:ascii="Garamond" w:eastAsia="Times New Roman" w:hAnsi="Garamond" w:cs="Times New Roman"/>
                <w:bCs/>
                <w:kern w:val="0"/>
                <w:sz w:val="20"/>
                <w:szCs w:val="20"/>
                <w:lang w:val="id"/>
                <w14:ligatures w14:val="none"/>
              </w:rPr>
              <w:t>yang</w:t>
            </w:r>
            <w:r w:rsidRPr="00F8370B">
              <w:rPr>
                <w:rFonts w:ascii="Garamond" w:eastAsia="Times New Roman" w:hAnsi="Garamond" w:cs="Times New Roman"/>
                <w:bCs/>
                <w:spacing w:val="1"/>
                <w:kern w:val="0"/>
                <w:sz w:val="20"/>
                <w:szCs w:val="20"/>
                <w:lang w:val="id"/>
                <w14:ligatures w14:val="none"/>
              </w:rPr>
              <w:t xml:space="preserve"> </w:t>
            </w:r>
            <w:r w:rsidRPr="00F8370B">
              <w:rPr>
                <w:rFonts w:ascii="Garamond" w:eastAsia="Times New Roman" w:hAnsi="Garamond" w:cs="Times New Roman"/>
                <w:bCs/>
                <w:kern w:val="0"/>
                <w:sz w:val="20"/>
                <w:szCs w:val="20"/>
                <w:lang w:val="id"/>
                <w14:ligatures w14:val="none"/>
              </w:rPr>
              <w:t>mungkin dapat</w:t>
            </w:r>
            <w:r w:rsidRPr="00F8370B">
              <w:rPr>
                <w:rFonts w:ascii="Garamond" w:eastAsia="Times New Roman" w:hAnsi="Garamond" w:cs="Times New Roman"/>
                <w:bCs/>
                <w:spacing w:val="2"/>
                <w:kern w:val="0"/>
                <w:sz w:val="20"/>
                <w:szCs w:val="20"/>
                <w:lang w:val="id"/>
                <w14:ligatures w14:val="none"/>
              </w:rPr>
              <w:t xml:space="preserve"> </w:t>
            </w:r>
            <w:r w:rsidRPr="00F8370B">
              <w:rPr>
                <w:rFonts w:ascii="Garamond" w:eastAsia="Times New Roman" w:hAnsi="Garamond" w:cs="Times New Roman"/>
                <w:bCs/>
                <w:kern w:val="0"/>
                <w:sz w:val="20"/>
                <w:szCs w:val="20"/>
                <w:lang w:val="id"/>
                <w14:ligatures w14:val="none"/>
              </w:rPr>
              <w:t>dialami</w:t>
            </w:r>
            <w:r w:rsidR="00365475" w:rsidRPr="00B60C1E">
              <w:rPr>
                <w:rFonts w:ascii="Garamond" w:eastAsia="Times New Roman" w:hAnsi="Garamond" w:cs="Times New Roman"/>
                <w:bCs/>
                <w:kern w:val="0"/>
                <w:sz w:val="20"/>
                <w:szCs w:val="20"/>
                <w:lang w:val="id"/>
                <w14:ligatures w14:val="none"/>
              </w:rPr>
              <w:t xml:space="preserve"> </w:t>
            </w:r>
            <w:r w:rsidRPr="00F8370B">
              <w:rPr>
                <w:rFonts w:ascii="Garamond" w:eastAsia="Times New Roman" w:hAnsi="Garamond" w:cs="Times New Roman"/>
                <w:bCs/>
                <w:kern w:val="0"/>
                <w:sz w:val="20"/>
                <w:szCs w:val="20"/>
                <w:lang w:val="id"/>
                <w14:ligatures w14:val="none"/>
              </w:rPr>
              <w:t>sebagian</w:t>
            </w:r>
            <w:r w:rsidRPr="00F8370B">
              <w:rPr>
                <w:rFonts w:ascii="Garamond" w:eastAsia="Times New Roman" w:hAnsi="Garamond" w:cs="Times New Roman"/>
                <w:bCs/>
                <w:spacing w:val="1"/>
                <w:kern w:val="0"/>
                <w:sz w:val="20"/>
                <w:szCs w:val="20"/>
                <w:lang w:val="id"/>
                <w14:ligatures w14:val="none"/>
              </w:rPr>
              <w:t xml:space="preserve"> </w:t>
            </w:r>
            <w:r w:rsidRPr="00F8370B">
              <w:rPr>
                <w:rFonts w:ascii="Garamond" w:eastAsia="Times New Roman" w:hAnsi="Garamond" w:cs="Times New Roman"/>
                <w:bCs/>
                <w:kern w:val="0"/>
                <w:sz w:val="20"/>
                <w:szCs w:val="20"/>
                <w:lang w:val="id"/>
                <w14:ligatures w14:val="none"/>
              </w:rPr>
              <w:t>pihak</w:t>
            </w:r>
            <w:r w:rsidRPr="00F8370B">
              <w:rPr>
                <w:rFonts w:ascii="Garamond" w:eastAsia="Times New Roman" w:hAnsi="Garamond" w:cs="Times New Roman"/>
                <w:bCs/>
                <w:spacing w:val="1"/>
                <w:kern w:val="0"/>
                <w:sz w:val="20"/>
                <w:szCs w:val="20"/>
                <w:lang w:val="id"/>
                <w14:ligatures w14:val="none"/>
              </w:rPr>
              <w:t xml:space="preserve"> </w:t>
            </w:r>
            <w:r w:rsidRPr="00F8370B">
              <w:rPr>
                <w:rFonts w:ascii="Garamond" w:eastAsia="Times New Roman" w:hAnsi="Garamond" w:cs="Times New Roman"/>
                <w:bCs/>
                <w:kern w:val="0"/>
                <w:sz w:val="20"/>
                <w:szCs w:val="20"/>
                <w:lang w:val="id"/>
                <w14:ligatures w14:val="none"/>
              </w:rPr>
              <w:t>atau</w:t>
            </w:r>
            <w:r w:rsidRPr="00F8370B">
              <w:rPr>
                <w:rFonts w:ascii="Garamond" w:eastAsia="Times New Roman" w:hAnsi="Garamond" w:cs="Times New Roman"/>
                <w:bCs/>
                <w:spacing w:val="1"/>
                <w:kern w:val="0"/>
                <w:sz w:val="20"/>
                <w:szCs w:val="20"/>
                <w:lang w:val="id"/>
                <w14:ligatures w14:val="none"/>
              </w:rPr>
              <w:t xml:space="preserve"> </w:t>
            </w:r>
            <w:r w:rsidRPr="00F8370B">
              <w:rPr>
                <w:rFonts w:ascii="Garamond" w:eastAsia="Times New Roman" w:hAnsi="Garamond" w:cs="Times New Roman"/>
                <w:bCs/>
                <w:kern w:val="0"/>
                <w:sz w:val="20"/>
                <w:szCs w:val="20"/>
                <w:lang w:val="id"/>
                <w14:ligatures w14:val="none"/>
              </w:rPr>
              <w:t>mitra</w:t>
            </w:r>
            <w:r w:rsidRPr="00F8370B">
              <w:rPr>
                <w:rFonts w:ascii="Garamond" w:eastAsia="Times New Roman" w:hAnsi="Garamond" w:cs="Times New Roman"/>
                <w:bCs/>
                <w:spacing w:val="1"/>
                <w:kern w:val="0"/>
                <w:sz w:val="20"/>
                <w:szCs w:val="20"/>
                <w:lang w:val="id"/>
                <w14:ligatures w14:val="none"/>
              </w:rPr>
              <w:t xml:space="preserve"> </w:t>
            </w:r>
            <w:r w:rsidRPr="00F8370B">
              <w:rPr>
                <w:rFonts w:ascii="Garamond" w:eastAsia="Times New Roman" w:hAnsi="Garamond" w:cs="Times New Roman"/>
                <w:bCs/>
                <w:kern w:val="0"/>
                <w:sz w:val="20"/>
                <w:szCs w:val="20"/>
                <w:lang w:val="id"/>
                <w14:ligatures w14:val="none"/>
              </w:rPr>
              <w:t>yang</w:t>
            </w:r>
            <w:r w:rsidRPr="00F8370B">
              <w:rPr>
                <w:rFonts w:ascii="Garamond" w:eastAsia="Times New Roman" w:hAnsi="Garamond" w:cs="Times New Roman"/>
                <w:bCs/>
                <w:spacing w:val="-1"/>
                <w:kern w:val="0"/>
                <w:sz w:val="20"/>
                <w:szCs w:val="20"/>
                <w:lang w:val="id"/>
                <w14:ligatures w14:val="none"/>
              </w:rPr>
              <w:t xml:space="preserve"> </w:t>
            </w:r>
            <w:r w:rsidRPr="00F8370B">
              <w:rPr>
                <w:rFonts w:ascii="Garamond" w:eastAsia="Times New Roman" w:hAnsi="Garamond" w:cs="Times New Roman"/>
                <w:bCs/>
                <w:kern w:val="0"/>
                <w:sz w:val="20"/>
                <w:szCs w:val="20"/>
                <w:lang w:val="id"/>
                <w14:ligatures w14:val="none"/>
              </w:rPr>
              <w:t>berserikat</w:t>
            </w:r>
          </w:p>
        </w:tc>
      </w:tr>
      <w:tr w:rsidR="00F8370B" w:rsidRPr="00F8370B" w14:paraId="7C3414DD" w14:textId="77777777" w:rsidTr="00365475">
        <w:trPr>
          <w:trHeight w:val="20"/>
        </w:trPr>
        <w:tc>
          <w:tcPr>
            <w:tcW w:w="1440" w:type="dxa"/>
          </w:tcPr>
          <w:p w14:paraId="4ED00F12" w14:textId="77777777" w:rsidR="00F8370B" w:rsidRPr="00F8370B" w:rsidRDefault="00F8370B" w:rsidP="00F8370B">
            <w:pPr>
              <w:widowControl w:val="0"/>
              <w:autoSpaceDE w:val="0"/>
              <w:autoSpaceDN w:val="0"/>
              <w:spacing w:after="0" w:line="240" w:lineRule="auto"/>
              <w:rPr>
                <w:rFonts w:ascii="Garamond" w:eastAsia="Times New Roman" w:hAnsi="Garamond" w:cs="Times New Roman"/>
                <w:bCs/>
                <w:kern w:val="0"/>
                <w:sz w:val="20"/>
                <w:szCs w:val="20"/>
                <w:lang w:val="id"/>
                <w14:ligatures w14:val="none"/>
              </w:rPr>
            </w:pPr>
          </w:p>
          <w:p w14:paraId="1EDEF9C3" w14:textId="77777777" w:rsidR="00F8370B" w:rsidRPr="00F8370B" w:rsidRDefault="00F8370B" w:rsidP="00F8370B">
            <w:pPr>
              <w:widowControl w:val="0"/>
              <w:autoSpaceDE w:val="0"/>
              <w:autoSpaceDN w:val="0"/>
              <w:spacing w:before="10" w:after="0" w:line="240" w:lineRule="auto"/>
              <w:rPr>
                <w:rFonts w:ascii="Garamond" w:eastAsia="Times New Roman" w:hAnsi="Garamond" w:cs="Times New Roman"/>
                <w:bCs/>
                <w:kern w:val="0"/>
                <w:sz w:val="20"/>
                <w:szCs w:val="20"/>
                <w:lang w:val="id"/>
                <w14:ligatures w14:val="none"/>
              </w:rPr>
            </w:pPr>
          </w:p>
          <w:p w14:paraId="6B20679B" w14:textId="77777777" w:rsidR="00F8370B" w:rsidRPr="00F8370B" w:rsidRDefault="00F8370B" w:rsidP="00F8370B">
            <w:pPr>
              <w:widowControl w:val="0"/>
              <w:autoSpaceDE w:val="0"/>
              <w:autoSpaceDN w:val="0"/>
              <w:spacing w:after="0" w:line="240" w:lineRule="auto"/>
              <w:ind w:left="249"/>
              <w:rPr>
                <w:rFonts w:ascii="Garamond" w:eastAsia="Times New Roman" w:hAnsi="Garamond" w:cs="Times New Roman"/>
                <w:bCs/>
                <w:i/>
                <w:kern w:val="0"/>
                <w:sz w:val="20"/>
                <w:szCs w:val="20"/>
                <w:lang w:val="id"/>
                <w14:ligatures w14:val="none"/>
              </w:rPr>
            </w:pPr>
            <w:r w:rsidRPr="00F8370B">
              <w:rPr>
                <w:rFonts w:ascii="Garamond" w:eastAsia="Times New Roman" w:hAnsi="Garamond" w:cs="Times New Roman"/>
                <w:bCs/>
                <w:i/>
                <w:kern w:val="0"/>
                <w:sz w:val="20"/>
                <w:szCs w:val="20"/>
                <w:lang w:val="id"/>
                <w14:ligatures w14:val="none"/>
              </w:rPr>
              <w:t>Muzara’ah</w:t>
            </w:r>
          </w:p>
        </w:tc>
        <w:tc>
          <w:tcPr>
            <w:tcW w:w="3264" w:type="dxa"/>
          </w:tcPr>
          <w:p w14:paraId="5533A73C" w14:textId="77777777" w:rsidR="00F8370B" w:rsidRPr="00F8370B" w:rsidRDefault="00F8370B" w:rsidP="00F8370B">
            <w:pPr>
              <w:widowControl w:val="0"/>
              <w:autoSpaceDE w:val="0"/>
              <w:autoSpaceDN w:val="0"/>
              <w:spacing w:after="0" w:line="240" w:lineRule="auto"/>
              <w:ind w:left="107" w:right="94"/>
              <w:jc w:val="both"/>
              <w:rPr>
                <w:rFonts w:ascii="Garamond" w:eastAsia="Times New Roman" w:hAnsi="Garamond" w:cs="Times New Roman"/>
                <w:bCs/>
                <w:kern w:val="0"/>
                <w:sz w:val="20"/>
                <w:szCs w:val="20"/>
                <w:lang w:val="id"/>
                <w14:ligatures w14:val="none"/>
              </w:rPr>
            </w:pPr>
            <w:r w:rsidRPr="00F8370B">
              <w:rPr>
                <w:rFonts w:ascii="Garamond" w:eastAsia="Times New Roman" w:hAnsi="Garamond" w:cs="Times New Roman"/>
                <w:bCs/>
                <w:kern w:val="0"/>
                <w:sz w:val="20"/>
                <w:szCs w:val="20"/>
                <w:lang w:val="id"/>
                <w14:ligatures w14:val="none"/>
              </w:rPr>
              <w:t>Situasi</w:t>
            </w:r>
            <w:r w:rsidRPr="00F8370B">
              <w:rPr>
                <w:rFonts w:ascii="Garamond" w:eastAsia="Times New Roman" w:hAnsi="Garamond" w:cs="Times New Roman"/>
                <w:bCs/>
                <w:spacing w:val="1"/>
                <w:kern w:val="0"/>
                <w:sz w:val="20"/>
                <w:szCs w:val="20"/>
                <w:lang w:val="id"/>
                <w14:ligatures w14:val="none"/>
              </w:rPr>
              <w:t xml:space="preserve"> </w:t>
            </w:r>
            <w:r w:rsidRPr="00F8370B">
              <w:rPr>
                <w:rFonts w:ascii="Garamond" w:eastAsia="Times New Roman" w:hAnsi="Garamond" w:cs="Times New Roman"/>
                <w:bCs/>
                <w:kern w:val="0"/>
                <w:sz w:val="20"/>
                <w:szCs w:val="20"/>
                <w:lang w:val="id"/>
                <w14:ligatures w14:val="none"/>
              </w:rPr>
              <w:t>dan</w:t>
            </w:r>
            <w:r w:rsidRPr="00F8370B">
              <w:rPr>
                <w:rFonts w:ascii="Garamond" w:eastAsia="Times New Roman" w:hAnsi="Garamond" w:cs="Times New Roman"/>
                <w:bCs/>
                <w:spacing w:val="1"/>
                <w:kern w:val="0"/>
                <w:sz w:val="20"/>
                <w:szCs w:val="20"/>
                <w:lang w:val="id"/>
                <w14:ligatures w14:val="none"/>
              </w:rPr>
              <w:t xml:space="preserve"> </w:t>
            </w:r>
            <w:r w:rsidRPr="00F8370B">
              <w:rPr>
                <w:rFonts w:ascii="Garamond" w:eastAsia="Times New Roman" w:hAnsi="Garamond" w:cs="Times New Roman"/>
                <w:bCs/>
                <w:kern w:val="0"/>
                <w:sz w:val="20"/>
                <w:szCs w:val="20"/>
                <w:lang w:val="id"/>
                <w14:ligatures w14:val="none"/>
              </w:rPr>
              <w:t>kondisi</w:t>
            </w:r>
            <w:r w:rsidRPr="00F8370B">
              <w:rPr>
                <w:rFonts w:ascii="Garamond" w:eastAsia="Times New Roman" w:hAnsi="Garamond" w:cs="Times New Roman"/>
                <w:bCs/>
                <w:spacing w:val="-52"/>
                <w:kern w:val="0"/>
                <w:sz w:val="20"/>
                <w:szCs w:val="20"/>
                <w:lang w:val="id"/>
                <w14:ligatures w14:val="none"/>
              </w:rPr>
              <w:t xml:space="preserve"> </w:t>
            </w:r>
            <w:r w:rsidRPr="00F8370B">
              <w:rPr>
                <w:rFonts w:ascii="Garamond" w:eastAsia="Times New Roman" w:hAnsi="Garamond" w:cs="Times New Roman"/>
                <w:bCs/>
                <w:spacing w:val="-1"/>
                <w:kern w:val="0"/>
                <w:sz w:val="20"/>
                <w:szCs w:val="20"/>
                <w:lang w:val="id"/>
                <w14:ligatures w14:val="none"/>
              </w:rPr>
              <w:t>wilayah</w:t>
            </w:r>
            <w:r w:rsidRPr="00F8370B">
              <w:rPr>
                <w:rFonts w:ascii="Garamond" w:eastAsia="Times New Roman" w:hAnsi="Garamond" w:cs="Times New Roman"/>
                <w:bCs/>
                <w:spacing w:val="-11"/>
                <w:kern w:val="0"/>
                <w:sz w:val="20"/>
                <w:szCs w:val="20"/>
                <w:lang w:val="id"/>
                <w14:ligatures w14:val="none"/>
              </w:rPr>
              <w:t xml:space="preserve"> </w:t>
            </w:r>
            <w:r w:rsidRPr="00F8370B">
              <w:rPr>
                <w:rFonts w:ascii="Garamond" w:eastAsia="Times New Roman" w:hAnsi="Garamond" w:cs="Times New Roman"/>
                <w:bCs/>
                <w:spacing w:val="-1"/>
                <w:kern w:val="0"/>
                <w:sz w:val="20"/>
                <w:szCs w:val="20"/>
                <w:lang w:val="id"/>
                <w14:ligatures w14:val="none"/>
              </w:rPr>
              <w:t>sudah</w:t>
            </w:r>
            <w:r w:rsidRPr="00F8370B">
              <w:rPr>
                <w:rFonts w:ascii="Garamond" w:eastAsia="Times New Roman" w:hAnsi="Garamond" w:cs="Times New Roman"/>
                <w:bCs/>
                <w:spacing w:val="-10"/>
                <w:kern w:val="0"/>
                <w:sz w:val="20"/>
                <w:szCs w:val="20"/>
                <w:lang w:val="id"/>
                <w14:ligatures w14:val="none"/>
              </w:rPr>
              <w:t xml:space="preserve"> </w:t>
            </w:r>
            <w:r w:rsidRPr="00F8370B">
              <w:rPr>
                <w:rFonts w:ascii="Garamond" w:eastAsia="Times New Roman" w:hAnsi="Garamond" w:cs="Times New Roman"/>
                <w:bCs/>
                <w:kern w:val="0"/>
                <w:sz w:val="20"/>
                <w:szCs w:val="20"/>
                <w:lang w:val="id"/>
                <w14:ligatures w14:val="none"/>
              </w:rPr>
              <w:t>baik</w:t>
            </w:r>
            <w:r w:rsidRPr="00F8370B">
              <w:rPr>
                <w:rFonts w:ascii="Garamond" w:eastAsia="Times New Roman" w:hAnsi="Garamond" w:cs="Times New Roman"/>
                <w:bCs/>
                <w:spacing w:val="-13"/>
                <w:kern w:val="0"/>
                <w:sz w:val="20"/>
                <w:szCs w:val="20"/>
                <w:lang w:val="id"/>
                <w14:ligatures w14:val="none"/>
              </w:rPr>
              <w:t xml:space="preserve"> </w:t>
            </w:r>
            <w:r w:rsidRPr="00F8370B">
              <w:rPr>
                <w:rFonts w:ascii="Garamond" w:eastAsia="Times New Roman" w:hAnsi="Garamond" w:cs="Times New Roman"/>
                <w:bCs/>
                <w:kern w:val="0"/>
                <w:sz w:val="20"/>
                <w:szCs w:val="20"/>
                <w:lang w:val="id"/>
                <w14:ligatures w14:val="none"/>
              </w:rPr>
              <w:t>jika</w:t>
            </w:r>
            <w:r w:rsidRPr="00F8370B">
              <w:rPr>
                <w:rFonts w:ascii="Garamond" w:eastAsia="Times New Roman" w:hAnsi="Garamond" w:cs="Times New Roman"/>
                <w:bCs/>
                <w:spacing w:val="-52"/>
                <w:kern w:val="0"/>
                <w:sz w:val="20"/>
                <w:szCs w:val="20"/>
                <w:lang w:val="id"/>
                <w14:ligatures w14:val="none"/>
              </w:rPr>
              <w:t xml:space="preserve"> </w:t>
            </w:r>
            <w:r w:rsidRPr="00F8370B">
              <w:rPr>
                <w:rFonts w:ascii="Garamond" w:eastAsia="Times New Roman" w:hAnsi="Garamond" w:cs="Times New Roman"/>
                <w:bCs/>
                <w:kern w:val="0"/>
                <w:sz w:val="20"/>
                <w:szCs w:val="20"/>
                <w:lang w:val="id"/>
                <w14:ligatures w14:val="none"/>
              </w:rPr>
              <w:t>dilihat</w:t>
            </w:r>
            <w:r w:rsidRPr="00F8370B">
              <w:rPr>
                <w:rFonts w:ascii="Garamond" w:eastAsia="Times New Roman" w:hAnsi="Garamond" w:cs="Times New Roman"/>
                <w:bCs/>
                <w:spacing w:val="1"/>
                <w:kern w:val="0"/>
                <w:sz w:val="20"/>
                <w:szCs w:val="20"/>
                <w:lang w:val="id"/>
                <w14:ligatures w14:val="none"/>
              </w:rPr>
              <w:t xml:space="preserve"> </w:t>
            </w:r>
            <w:r w:rsidRPr="00F8370B">
              <w:rPr>
                <w:rFonts w:ascii="Garamond" w:eastAsia="Times New Roman" w:hAnsi="Garamond" w:cs="Times New Roman"/>
                <w:bCs/>
                <w:kern w:val="0"/>
                <w:sz w:val="20"/>
                <w:szCs w:val="20"/>
                <w:lang w:val="id"/>
                <w14:ligatures w14:val="none"/>
              </w:rPr>
              <w:t>dari</w:t>
            </w:r>
            <w:r w:rsidRPr="00F8370B">
              <w:rPr>
                <w:rFonts w:ascii="Garamond" w:eastAsia="Times New Roman" w:hAnsi="Garamond" w:cs="Times New Roman"/>
                <w:bCs/>
                <w:spacing w:val="1"/>
                <w:kern w:val="0"/>
                <w:sz w:val="20"/>
                <w:szCs w:val="20"/>
                <w:lang w:val="id"/>
                <w14:ligatures w14:val="none"/>
              </w:rPr>
              <w:t xml:space="preserve"> </w:t>
            </w:r>
            <w:r w:rsidRPr="00F8370B">
              <w:rPr>
                <w:rFonts w:ascii="Garamond" w:eastAsia="Times New Roman" w:hAnsi="Garamond" w:cs="Times New Roman"/>
                <w:bCs/>
                <w:kern w:val="0"/>
                <w:sz w:val="20"/>
                <w:szCs w:val="20"/>
                <w:lang w:val="id"/>
                <w14:ligatures w14:val="none"/>
              </w:rPr>
              <w:t>kadar</w:t>
            </w:r>
            <w:r w:rsidRPr="00F8370B">
              <w:rPr>
                <w:rFonts w:ascii="Garamond" w:eastAsia="Times New Roman" w:hAnsi="Garamond" w:cs="Times New Roman"/>
                <w:bCs/>
                <w:spacing w:val="1"/>
                <w:kern w:val="0"/>
                <w:sz w:val="20"/>
                <w:szCs w:val="20"/>
                <w:lang w:val="id"/>
                <w14:ligatures w14:val="none"/>
              </w:rPr>
              <w:t xml:space="preserve"> </w:t>
            </w:r>
            <w:r w:rsidRPr="00F8370B">
              <w:rPr>
                <w:rFonts w:ascii="Garamond" w:eastAsia="Times New Roman" w:hAnsi="Garamond" w:cs="Times New Roman"/>
                <w:bCs/>
                <w:kern w:val="0"/>
                <w:sz w:val="20"/>
                <w:szCs w:val="20"/>
                <w:lang w:val="id"/>
                <w14:ligatures w14:val="none"/>
              </w:rPr>
              <w:t>taksiran.</w:t>
            </w:r>
          </w:p>
        </w:tc>
        <w:tc>
          <w:tcPr>
            <w:tcW w:w="1071" w:type="dxa"/>
          </w:tcPr>
          <w:p w14:paraId="206F5DCA" w14:textId="77777777" w:rsidR="00365475" w:rsidRPr="00B60C1E" w:rsidRDefault="00365475" w:rsidP="00365475">
            <w:pPr>
              <w:widowControl w:val="0"/>
              <w:autoSpaceDE w:val="0"/>
              <w:autoSpaceDN w:val="0"/>
              <w:spacing w:after="0" w:line="240" w:lineRule="auto"/>
              <w:ind w:right="179"/>
              <w:rPr>
                <w:rFonts w:ascii="Garamond" w:eastAsia="Times New Roman" w:hAnsi="Garamond" w:cs="Times New Roman"/>
                <w:bCs/>
                <w:kern w:val="0"/>
                <w:sz w:val="20"/>
                <w:szCs w:val="20"/>
                <w:lang w:val="id"/>
                <w14:ligatures w14:val="none"/>
              </w:rPr>
            </w:pPr>
          </w:p>
          <w:p w14:paraId="50A97AF5" w14:textId="7D2C1D5C" w:rsidR="00F8370B" w:rsidRPr="00F8370B" w:rsidRDefault="00F8370B" w:rsidP="00365475">
            <w:pPr>
              <w:widowControl w:val="0"/>
              <w:autoSpaceDE w:val="0"/>
              <w:autoSpaceDN w:val="0"/>
              <w:spacing w:after="0" w:line="240" w:lineRule="auto"/>
              <w:ind w:right="179"/>
              <w:jc w:val="center"/>
              <w:rPr>
                <w:rFonts w:ascii="Garamond" w:eastAsia="Times New Roman" w:hAnsi="Garamond" w:cs="Times New Roman"/>
                <w:bCs/>
                <w:kern w:val="0"/>
                <w:sz w:val="20"/>
                <w:szCs w:val="20"/>
                <w:lang w:val="id"/>
                <w14:ligatures w14:val="none"/>
              </w:rPr>
            </w:pPr>
            <w:r w:rsidRPr="00F8370B">
              <w:rPr>
                <w:rFonts w:ascii="Garamond" w:eastAsia="Times New Roman" w:hAnsi="Garamond" w:cs="Times New Roman"/>
                <w:bCs/>
                <w:kern w:val="0"/>
                <w:sz w:val="20"/>
                <w:szCs w:val="20"/>
                <w:lang w:val="id"/>
                <w14:ligatures w14:val="none"/>
              </w:rPr>
              <w:t>Sangat</w:t>
            </w:r>
            <w:r w:rsidRPr="00F8370B">
              <w:rPr>
                <w:rFonts w:ascii="Garamond" w:eastAsia="Times New Roman" w:hAnsi="Garamond" w:cs="Times New Roman"/>
                <w:bCs/>
                <w:spacing w:val="-52"/>
                <w:kern w:val="0"/>
                <w:sz w:val="20"/>
                <w:szCs w:val="20"/>
                <w:lang w:val="id"/>
                <w14:ligatures w14:val="none"/>
              </w:rPr>
              <w:t xml:space="preserve"> </w:t>
            </w:r>
            <w:r w:rsidRPr="00F8370B">
              <w:rPr>
                <w:rFonts w:ascii="Garamond" w:eastAsia="Times New Roman" w:hAnsi="Garamond" w:cs="Times New Roman"/>
                <w:bCs/>
                <w:kern w:val="0"/>
                <w:sz w:val="20"/>
                <w:szCs w:val="20"/>
                <w:lang w:val="id"/>
                <w14:ligatures w14:val="none"/>
              </w:rPr>
              <w:t>penting</w:t>
            </w:r>
          </w:p>
        </w:tc>
        <w:tc>
          <w:tcPr>
            <w:tcW w:w="3315" w:type="dxa"/>
          </w:tcPr>
          <w:p w14:paraId="10DED79B" w14:textId="77777777" w:rsidR="00F8370B" w:rsidRPr="00F8370B" w:rsidRDefault="00F8370B" w:rsidP="00F8370B">
            <w:pPr>
              <w:widowControl w:val="0"/>
              <w:tabs>
                <w:tab w:val="left" w:pos="2099"/>
              </w:tabs>
              <w:autoSpaceDE w:val="0"/>
              <w:autoSpaceDN w:val="0"/>
              <w:spacing w:after="0" w:line="240" w:lineRule="auto"/>
              <w:ind w:left="106" w:right="98"/>
              <w:jc w:val="both"/>
              <w:rPr>
                <w:rFonts w:ascii="Garamond" w:eastAsia="Times New Roman" w:hAnsi="Garamond" w:cs="Times New Roman"/>
                <w:bCs/>
                <w:kern w:val="0"/>
                <w:sz w:val="20"/>
                <w:szCs w:val="20"/>
                <w:lang w:val="id"/>
                <w14:ligatures w14:val="none"/>
              </w:rPr>
            </w:pPr>
            <w:r w:rsidRPr="00F8370B">
              <w:rPr>
                <w:rFonts w:ascii="Garamond" w:eastAsia="Times New Roman" w:hAnsi="Garamond" w:cs="Times New Roman"/>
                <w:bCs/>
                <w:kern w:val="0"/>
                <w:sz w:val="20"/>
                <w:szCs w:val="20"/>
                <w:lang w:val="id"/>
                <w14:ligatures w14:val="none"/>
              </w:rPr>
              <w:t>Penempatan kotak budidaya</w:t>
            </w:r>
            <w:r w:rsidRPr="00F8370B">
              <w:rPr>
                <w:rFonts w:ascii="Garamond" w:eastAsia="Times New Roman" w:hAnsi="Garamond" w:cs="Times New Roman"/>
                <w:bCs/>
                <w:spacing w:val="-52"/>
                <w:kern w:val="0"/>
                <w:sz w:val="20"/>
                <w:szCs w:val="20"/>
                <w:lang w:val="id"/>
                <w14:ligatures w14:val="none"/>
              </w:rPr>
              <w:t xml:space="preserve"> </w:t>
            </w:r>
            <w:r w:rsidRPr="00F8370B">
              <w:rPr>
                <w:rFonts w:ascii="Garamond" w:eastAsia="Times New Roman" w:hAnsi="Garamond" w:cs="Times New Roman"/>
                <w:bCs/>
                <w:kern w:val="0"/>
                <w:sz w:val="20"/>
                <w:szCs w:val="20"/>
                <w:lang w:val="id"/>
                <w14:ligatures w14:val="none"/>
              </w:rPr>
              <w:t>lebah</w:t>
            </w:r>
            <w:r w:rsidRPr="00F8370B">
              <w:rPr>
                <w:rFonts w:ascii="Garamond" w:eastAsia="Times New Roman" w:hAnsi="Garamond" w:cs="Times New Roman"/>
                <w:bCs/>
                <w:spacing w:val="1"/>
                <w:kern w:val="0"/>
                <w:sz w:val="20"/>
                <w:szCs w:val="20"/>
                <w:lang w:val="id"/>
                <w14:ligatures w14:val="none"/>
              </w:rPr>
              <w:t xml:space="preserve"> </w:t>
            </w:r>
            <w:r w:rsidRPr="00F8370B">
              <w:rPr>
                <w:rFonts w:ascii="Garamond" w:eastAsia="Times New Roman" w:hAnsi="Garamond" w:cs="Times New Roman"/>
                <w:bCs/>
                <w:kern w:val="0"/>
                <w:sz w:val="20"/>
                <w:szCs w:val="20"/>
                <w:lang w:val="id"/>
                <w14:ligatures w14:val="none"/>
              </w:rPr>
              <w:t>madu</w:t>
            </w:r>
            <w:r w:rsidRPr="00F8370B">
              <w:rPr>
                <w:rFonts w:ascii="Garamond" w:eastAsia="Times New Roman" w:hAnsi="Garamond" w:cs="Times New Roman"/>
                <w:bCs/>
                <w:spacing w:val="1"/>
                <w:kern w:val="0"/>
                <w:sz w:val="20"/>
                <w:szCs w:val="20"/>
                <w:lang w:val="id"/>
                <w14:ligatures w14:val="none"/>
              </w:rPr>
              <w:t xml:space="preserve"> </w:t>
            </w:r>
            <w:r w:rsidRPr="00F8370B">
              <w:rPr>
                <w:rFonts w:ascii="Garamond" w:eastAsia="Times New Roman" w:hAnsi="Garamond" w:cs="Times New Roman"/>
                <w:bCs/>
                <w:kern w:val="0"/>
                <w:sz w:val="20"/>
                <w:szCs w:val="20"/>
                <w:lang w:val="id"/>
                <w14:ligatures w14:val="none"/>
              </w:rPr>
              <w:t>yang</w:t>
            </w:r>
            <w:r w:rsidRPr="00F8370B">
              <w:rPr>
                <w:rFonts w:ascii="Garamond" w:eastAsia="Times New Roman" w:hAnsi="Garamond" w:cs="Times New Roman"/>
                <w:bCs/>
                <w:spacing w:val="1"/>
                <w:kern w:val="0"/>
                <w:sz w:val="20"/>
                <w:szCs w:val="20"/>
                <w:lang w:val="id"/>
                <w14:ligatures w14:val="none"/>
              </w:rPr>
              <w:t xml:space="preserve"> </w:t>
            </w:r>
            <w:r w:rsidRPr="00F8370B">
              <w:rPr>
                <w:rFonts w:ascii="Garamond" w:eastAsia="Times New Roman" w:hAnsi="Garamond" w:cs="Times New Roman"/>
                <w:bCs/>
                <w:kern w:val="0"/>
                <w:sz w:val="20"/>
                <w:szCs w:val="20"/>
                <w:lang w:val="id"/>
                <w14:ligatures w14:val="none"/>
              </w:rPr>
              <w:t>tepat</w:t>
            </w:r>
            <w:r w:rsidRPr="00F8370B">
              <w:rPr>
                <w:rFonts w:ascii="Garamond" w:eastAsia="Times New Roman" w:hAnsi="Garamond" w:cs="Times New Roman"/>
                <w:bCs/>
                <w:spacing w:val="-52"/>
                <w:kern w:val="0"/>
                <w:sz w:val="20"/>
                <w:szCs w:val="20"/>
                <w:lang w:val="id"/>
                <w14:ligatures w14:val="none"/>
              </w:rPr>
              <w:t xml:space="preserve"> </w:t>
            </w:r>
            <w:r w:rsidRPr="00F8370B">
              <w:rPr>
                <w:rFonts w:ascii="Garamond" w:eastAsia="Times New Roman" w:hAnsi="Garamond" w:cs="Times New Roman"/>
                <w:bCs/>
                <w:kern w:val="0"/>
                <w:sz w:val="20"/>
                <w:szCs w:val="20"/>
                <w:lang w:val="id"/>
                <w14:ligatures w14:val="none"/>
              </w:rPr>
              <w:t>menjadi</w:t>
            </w:r>
            <w:r w:rsidRPr="00F8370B">
              <w:rPr>
                <w:rFonts w:ascii="Garamond" w:eastAsia="Times New Roman" w:hAnsi="Garamond" w:cs="Times New Roman"/>
                <w:bCs/>
                <w:spacing w:val="1"/>
                <w:kern w:val="0"/>
                <w:sz w:val="20"/>
                <w:szCs w:val="20"/>
                <w:lang w:val="id"/>
                <w14:ligatures w14:val="none"/>
              </w:rPr>
              <w:t xml:space="preserve"> </w:t>
            </w:r>
            <w:r w:rsidRPr="00F8370B">
              <w:rPr>
                <w:rFonts w:ascii="Garamond" w:eastAsia="Times New Roman" w:hAnsi="Garamond" w:cs="Times New Roman"/>
                <w:bCs/>
                <w:kern w:val="0"/>
                <w:sz w:val="20"/>
                <w:szCs w:val="20"/>
                <w:lang w:val="id"/>
                <w14:ligatures w14:val="none"/>
              </w:rPr>
              <w:t>salah</w:t>
            </w:r>
            <w:r w:rsidRPr="00F8370B">
              <w:rPr>
                <w:rFonts w:ascii="Garamond" w:eastAsia="Times New Roman" w:hAnsi="Garamond" w:cs="Times New Roman"/>
                <w:bCs/>
                <w:spacing w:val="1"/>
                <w:kern w:val="0"/>
                <w:sz w:val="20"/>
                <w:szCs w:val="20"/>
                <w:lang w:val="id"/>
                <w14:ligatures w14:val="none"/>
              </w:rPr>
              <w:t xml:space="preserve"> </w:t>
            </w:r>
            <w:r w:rsidRPr="00F8370B">
              <w:rPr>
                <w:rFonts w:ascii="Garamond" w:eastAsia="Times New Roman" w:hAnsi="Garamond" w:cs="Times New Roman"/>
                <w:bCs/>
                <w:kern w:val="0"/>
                <w:sz w:val="20"/>
                <w:szCs w:val="20"/>
                <w:lang w:val="id"/>
                <w14:ligatures w14:val="none"/>
              </w:rPr>
              <w:t>satu</w:t>
            </w:r>
            <w:r w:rsidRPr="00F8370B">
              <w:rPr>
                <w:rFonts w:ascii="Garamond" w:eastAsia="Times New Roman" w:hAnsi="Garamond" w:cs="Times New Roman"/>
                <w:bCs/>
                <w:spacing w:val="1"/>
                <w:kern w:val="0"/>
                <w:sz w:val="20"/>
                <w:szCs w:val="20"/>
                <w:lang w:val="id"/>
                <w14:ligatures w14:val="none"/>
              </w:rPr>
              <w:t xml:space="preserve"> </w:t>
            </w:r>
            <w:r w:rsidRPr="00F8370B">
              <w:rPr>
                <w:rFonts w:ascii="Garamond" w:eastAsia="Times New Roman" w:hAnsi="Garamond" w:cs="Times New Roman"/>
                <w:bCs/>
                <w:kern w:val="0"/>
                <w:sz w:val="20"/>
                <w:szCs w:val="20"/>
                <w:lang w:val="id"/>
                <w14:ligatures w14:val="none"/>
              </w:rPr>
              <w:t>alasan</w:t>
            </w:r>
            <w:r w:rsidRPr="00F8370B">
              <w:rPr>
                <w:rFonts w:ascii="Garamond" w:eastAsia="Times New Roman" w:hAnsi="Garamond" w:cs="Times New Roman"/>
                <w:bCs/>
                <w:spacing w:val="1"/>
                <w:kern w:val="0"/>
                <w:sz w:val="20"/>
                <w:szCs w:val="20"/>
                <w:lang w:val="id"/>
                <w14:ligatures w14:val="none"/>
              </w:rPr>
              <w:t xml:space="preserve"> </w:t>
            </w:r>
            <w:r w:rsidRPr="00F8370B">
              <w:rPr>
                <w:rFonts w:ascii="Garamond" w:eastAsia="Times New Roman" w:hAnsi="Garamond" w:cs="Times New Roman"/>
                <w:bCs/>
                <w:kern w:val="0"/>
                <w:sz w:val="20"/>
                <w:szCs w:val="20"/>
                <w:lang w:val="id"/>
                <w14:ligatures w14:val="none"/>
              </w:rPr>
              <w:t>keberhasilan</w:t>
            </w:r>
            <w:r w:rsidRPr="00F8370B">
              <w:rPr>
                <w:rFonts w:ascii="Garamond" w:eastAsia="Times New Roman" w:hAnsi="Garamond" w:cs="Times New Roman"/>
                <w:bCs/>
                <w:kern w:val="0"/>
                <w:sz w:val="20"/>
                <w:szCs w:val="20"/>
                <w:lang w:val="id"/>
                <w14:ligatures w14:val="none"/>
              </w:rPr>
              <w:tab/>
            </w:r>
            <w:r w:rsidRPr="00F8370B">
              <w:rPr>
                <w:rFonts w:ascii="Garamond" w:eastAsia="Times New Roman" w:hAnsi="Garamond" w:cs="Times New Roman"/>
                <w:bCs/>
                <w:spacing w:val="-1"/>
                <w:kern w:val="0"/>
                <w:sz w:val="20"/>
                <w:szCs w:val="20"/>
                <w:lang w:val="id"/>
                <w14:ligatures w14:val="none"/>
              </w:rPr>
              <w:t>dalam</w:t>
            </w:r>
          </w:p>
          <w:p w14:paraId="50021D8A" w14:textId="77777777" w:rsidR="00F8370B" w:rsidRPr="00F8370B" w:rsidRDefault="00F8370B" w:rsidP="00F8370B">
            <w:pPr>
              <w:widowControl w:val="0"/>
              <w:autoSpaceDE w:val="0"/>
              <w:autoSpaceDN w:val="0"/>
              <w:spacing w:after="0" w:line="233" w:lineRule="exact"/>
              <w:ind w:left="106"/>
              <w:jc w:val="both"/>
              <w:rPr>
                <w:rFonts w:ascii="Garamond" w:eastAsia="Times New Roman" w:hAnsi="Garamond" w:cs="Times New Roman"/>
                <w:bCs/>
                <w:kern w:val="0"/>
                <w:sz w:val="20"/>
                <w:szCs w:val="20"/>
                <w:lang w:val="id"/>
                <w14:ligatures w14:val="none"/>
              </w:rPr>
            </w:pPr>
            <w:r w:rsidRPr="00F8370B">
              <w:rPr>
                <w:rFonts w:ascii="Garamond" w:eastAsia="Times New Roman" w:hAnsi="Garamond" w:cs="Times New Roman"/>
                <w:bCs/>
                <w:kern w:val="0"/>
                <w:sz w:val="20"/>
                <w:szCs w:val="20"/>
                <w:lang w:val="id"/>
                <w14:ligatures w14:val="none"/>
              </w:rPr>
              <w:t>budidaya</w:t>
            </w:r>
            <w:r w:rsidRPr="00F8370B">
              <w:rPr>
                <w:rFonts w:ascii="Garamond" w:eastAsia="Times New Roman" w:hAnsi="Garamond" w:cs="Times New Roman"/>
                <w:bCs/>
                <w:spacing w:val="-2"/>
                <w:kern w:val="0"/>
                <w:sz w:val="20"/>
                <w:szCs w:val="20"/>
                <w:lang w:val="id"/>
                <w14:ligatures w14:val="none"/>
              </w:rPr>
              <w:t xml:space="preserve"> </w:t>
            </w:r>
            <w:r w:rsidRPr="00F8370B">
              <w:rPr>
                <w:rFonts w:ascii="Garamond" w:eastAsia="Times New Roman" w:hAnsi="Garamond" w:cs="Times New Roman"/>
                <w:bCs/>
                <w:kern w:val="0"/>
                <w:sz w:val="20"/>
                <w:szCs w:val="20"/>
                <w:lang w:val="id"/>
                <w14:ligatures w14:val="none"/>
              </w:rPr>
              <w:t>lebah madu.</w:t>
            </w:r>
          </w:p>
        </w:tc>
      </w:tr>
      <w:tr w:rsidR="00F8370B" w:rsidRPr="00F8370B" w14:paraId="015D9148" w14:textId="77777777" w:rsidTr="00365475">
        <w:trPr>
          <w:trHeight w:val="20"/>
        </w:trPr>
        <w:tc>
          <w:tcPr>
            <w:tcW w:w="1440" w:type="dxa"/>
          </w:tcPr>
          <w:p w14:paraId="75116B67" w14:textId="77777777" w:rsidR="00F8370B" w:rsidRPr="00F8370B" w:rsidRDefault="00F8370B" w:rsidP="00F8370B">
            <w:pPr>
              <w:widowControl w:val="0"/>
              <w:autoSpaceDE w:val="0"/>
              <w:autoSpaceDN w:val="0"/>
              <w:spacing w:after="0" w:line="240" w:lineRule="auto"/>
              <w:rPr>
                <w:rFonts w:ascii="Garamond" w:eastAsia="Times New Roman" w:hAnsi="Garamond" w:cs="Times New Roman"/>
                <w:bCs/>
                <w:kern w:val="0"/>
                <w:sz w:val="20"/>
                <w:szCs w:val="20"/>
                <w:lang w:val="id"/>
                <w14:ligatures w14:val="none"/>
              </w:rPr>
            </w:pPr>
          </w:p>
          <w:p w14:paraId="385237D8" w14:textId="77777777" w:rsidR="00F8370B" w:rsidRPr="00F8370B" w:rsidRDefault="00F8370B" w:rsidP="00F8370B">
            <w:pPr>
              <w:widowControl w:val="0"/>
              <w:autoSpaceDE w:val="0"/>
              <w:autoSpaceDN w:val="0"/>
              <w:spacing w:before="10" w:after="0" w:line="240" w:lineRule="auto"/>
              <w:rPr>
                <w:rFonts w:ascii="Garamond" w:eastAsia="Times New Roman" w:hAnsi="Garamond" w:cs="Times New Roman"/>
                <w:bCs/>
                <w:kern w:val="0"/>
                <w:sz w:val="20"/>
                <w:szCs w:val="20"/>
                <w:lang w:val="id"/>
                <w14:ligatures w14:val="none"/>
              </w:rPr>
            </w:pPr>
          </w:p>
          <w:p w14:paraId="453522D3" w14:textId="77777777" w:rsidR="00F8370B" w:rsidRPr="00F8370B" w:rsidRDefault="00F8370B" w:rsidP="00F8370B">
            <w:pPr>
              <w:widowControl w:val="0"/>
              <w:autoSpaceDE w:val="0"/>
              <w:autoSpaceDN w:val="0"/>
              <w:spacing w:after="0" w:line="240" w:lineRule="auto"/>
              <w:ind w:right="157"/>
              <w:jc w:val="right"/>
              <w:rPr>
                <w:rFonts w:ascii="Garamond" w:eastAsia="Times New Roman" w:hAnsi="Garamond" w:cs="Times New Roman"/>
                <w:bCs/>
                <w:i/>
                <w:kern w:val="0"/>
                <w:sz w:val="20"/>
                <w:szCs w:val="20"/>
                <w:lang w:val="id"/>
                <w14:ligatures w14:val="none"/>
              </w:rPr>
            </w:pPr>
            <w:r w:rsidRPr="00F8370B">
              <w:rPr>
                <w:rFonts w:ascii="Garamond" w:eastAsia="Times New Roman" w:hAnsi="Garamond" w:cs="Times New Roman"/>
                <w:bCs/>
                <w:i/>
                <w:kern w:val="0"/>
                <w:sz w:val="20"/>
                <w:szCs w:val="20"/>
                <w:lang w:val="id"/>
                <w14:ligatures w14:val="none"/>
              </w:rPr>
              <w:t>Mukhabarah</w:t>
            </w:r>
          </w:p>
        </w:tc>
        <w:tc>
          <w:tcPr>
            <w:tcW w:w="3264" w:type="dxa"/>
          </w:tcPr>
          <w:p w14:paraId="2285CBD3" w14:textId="77777777" w:rsidR="00F8370B" w:rsidRPr="00F8370B" w:rsidRDefault="00F8370B" w:rsidP="00F8370B">
            <w:pPr>
              <w:widowControl w:val="0"/>
              <w:autoSpaceDE w:val="0"/>
              <w:autoSpaceDN w:val="0"/>
              <w:spacing w:after="0" w:line="240" w:lineRule="auto"/>
              <w:ind w:left="107" w:right="93"/>
              <w:jc w:val="both"/>
              <w:rPr>
                <w:rFonts w:ascii="Garamond" w:eastAsia="Times New Roman" w:hAnsi="Garamond" w:cs="Times New Roman"/>
                <w:bCs/>
                <w:kern w:val="0"/>
                <w:sz w:val="20"/>
                <w:szCs w:val="20"/>
                <w:lang w:val="id"/>
                <w14:ligatures w14:val="none"/>
              </w:rPr>
            </w:pPr>
            <w:r w:rsidRPr="00F8370B">
              <w:rPr>
                <w:rFonts w:ascii="Garamond" w:eastAsia="Times New Roman" w:hAnsi="Garamond" w:cs="Times New Roman"/>
                <w:bCs/>
                <w:kern w:val="0"/>
                <w:sz w:val="20"/>
                <w:szCs w:val="20"/>
                <w:lang w:val="id"/>
                <w14:ligatures w14:val="none"/>
              </w:rPr>
              <w:t>Penetuan</w:t>
            </w:r>
            <w:r w:rsidRPr="00F8370B">
              <w:rPr>
                <w:rFonts w:ascii="Garamond" w:eastAsia="Times New Roman" w:hAnsi="Garamond" w:cs="Times New Roman"/>
                <w:bCs/>
                <w:spacing w:val="1"/>
                <w:kern w:val="0"/>
                <w:sz w:val="20"/>
                <w:szCs w:val="20"/>
                <w:lang w:val="id"/>
                <w14:ligatures w14:val="none"/>
              </w:rPr>
              <w:t xml:space="preserve"> </w:t>
            </w:r>
            <w:r w:rsidRPr="00F8370B">
              <w:rPr>
                <w:rFonts w:ascii="Garamond" w:eastAsia="Times New Roman" w:hAnsi="Garamond" w:cs="Times New Roman"/>
                <w:bCs/>
                <w:kern w:val="0"/>
                <w:sz w:val="20"/>
                <w:szCs w:val="20"/>
                <w:lang w:val="id"/>
                <w14:ligatures w14:val="none"/>
              </w:rPr>
              <w:t>pengeloaan</w:t>
            </w:r>
            <w:r w:rsidRPr="00F8370B">
              <w:rPr>
                <w:rFonts w:ascii="Garamond" w:eastAsia="Times New Roman" w:hAnsi="Garamond" w:cs="Times New Roman"/>
                <w:bCs/>
                <w:spacing w:val="-52"/>
                <w:kern w:val="0"/>
                <w:sz w:val="20"/>
                <w:szCs w:val="20"/>
                <w:lang w:val="id"/>
                <w14:ligatures w14:val="none"/>
              </w:rPr>
              <w:t xml:space="preserve"> </w:t>
            </w:r>
            <w:r w:rsidRPr="00F8370B">
              <w:rPr>
                <w:rFonts w:ascii="Garamond" w:eastAsia="Times New Roman" w:hAnsi="Garamond" w:cs="Times New Roman"/>
                <w:bCs/>
                <w:kern w:val="0"/>
                <w:sz w:val="20"/>
                <w:szCs w:val="20"/>
                <w:lang w:val="id"/>
                <w14:ligatures w14:val="none"/>
              </w:rPr>
              <w:t>tanah</w:t>
            </w:r>
            <w:r w:rsidRPr="00F8370B">
              <w:rPr>
                <w:rFonts w:ascii="Garamond" w:eastAsia="Times New Roman" w:hAnsi="Garamond" w:cs="Times New Roman"/>
                <w:bCs/>
                <w:spacing w:val="-12"/>
                <w:kern w:val="0"/>
                <w:sz w:val="20"/>
                <w:szCs w:val="20"/>
                <w:lang w:val="id"/>
                <w14:ligatures w14:val="none"/>
              </w:rPr>
              <w:t xml:space="preserve"> </w:t>
            </w:r>
            <w:r w:rsidRPr="00F8370B">
              <w:rPr>
                <w:rFonts w:ascii="Garamond" w:eastAsia="Times New Roman" w:hAnsi="Garamond" w:cs="Times New Roman"/>
                <w:bCs/>
                <w:kern w:val="0"/>
                <w:sz w:val="20"/>
                <w:szCs w:val="20"/>
                <w:lang w:val="id"/>
                <w14:ligatures w14:val="none"/>
              </w:rPr>
              <w:t>sudah</w:t>
            </w:r>
            <w:r w:rsidRPr="00F8370B">
              <w:rPr>
                <w:rFonts w:ascii="Garamond" w:eastAsia="Times New Roman" w:hAnsi="Garamond" w:cs="Times New Roman"/>
                <w:bCs/>
                <w:spacing w:val="-10"/>
                <w:kern w:val="0"/>
                <w:sz w:val="20"/>
                <w:szCs w:val="20"/>
                <w:lang w:val="id"/>
                <w14:ligatures w14:val="none"/>
              </w:rPr>
              <w:t xml:space="preserve"> </w:t>
            </w:r>
            <w:r w:rsidRPr="00F8370B">
              <w:rPr>
                <w:rFonts w:ascii="Garamond" w:eastAsia="Times New Roman" w:hAnsi="Garamond" w:cs="Times New Roman"/>
                <w:bCs/>
                <w:kern w:val="0"/>
                <w:sz w:val="20"/>
                <w:szCs w:val="20"/>
                <w:lang w:val="id"/>
                <w14:ligatures w14:val="none"/>
              </w:rPr>
              <w:t>baik</w:t>
            </w:r>
            <w:r w:rsidRPr="00F8370B">
              <w:rPr>
                <w:rFonts w:ascii="Garamond" w:eastAsia="Times New Roman" w:hAnsi="Garamond" w:cs="Times New Roman"/>
                <w:bCs/>
                <w:spacing w:val="-9"/>
                <w:kern w:val="0"/>
                <w:sz w:val="20"/>
                <w:szCs w:val="20"/>
                <w:lang w:val="id"/>
                <w14:ligatures w14:val="none"/>
              </w:rPr>
              <w:t xml:space="preserve"> </w:t>
            </w:r>
            <w:r w:rsidRPr="00F8370B">
              <w:rPr>
                <w:rFonts w:ascii="Garamond" w:eastAsia="Times New Roman" w:hAnsi="Garamond" w:cs="Times New Roman"/>
                <w:bCs/>
                <w:kern w:val="0"/>
                <w:sz w:val="20"/>
                <w:szCs w:val="20"/>
                <w:lang w:val="id"/>
                <w14:ligatures w14:val="none"/>
              </w:rPr>
              <w:t>cukup</w:t>
            </w:r>
            <w:r w:rsidRPr="00F8370B">
              <w:rPr>
                <w:rFonts w:ascii="Garamond" w:eastAsia="Times New Roman" w:hAnsi="Garamond" w:cs="Times New Roman"/>
                <w:bCs/>
                <w:spacing w:val="-53"/>
                <w:kern w:val="0"/>
                <w:sz w:val="20"/>
                <w:szCs w:val="20"/>
                <w:lang w:val="id"/>
                <w14:ligatures w14:val="none"/>
              </w:rPr>
              <w:t xml:space="preserve"> </w:t>
            </w:r>
            <w:r w:rsidRPr="00F8370B">
              <w:rPr>
                <w:rFonts w:ascii="Garamond" w:eastAsia="Times New Roman" w:hAnsi="Garamond" w:cs="Times New Roman"/>
                <w:bCs/>
                <w:kern w:val="0"/>
                <w:sz w:val="20"/>
                <w:szCs w:val="20"/>
                <w:lang w:val="id"/>
                <w14:ligatures w14:val="none"/>
              </w:rPr>
              <w:t>baik</w:t>
            </w:r>
            <w:r w:rsidRPr="00F8370B">
              <w:rPr>
                <w:rFonts w:ascii="Garamond" w:eastAsia="Times New Roman" w:hAnsi="Garamond" w:cs="Times New Roman"/>
                <w:bCs/>
                <w:spacing w:val="1"/>
                <w:kern w:val="0"/>
                <w:sz w:val="20"/>
                <w:szCs w:val="20"/>
                <w:lang w:val="id"/>
                <w14:ligatures w14:val="none"/>
              </w:rPr>
              <w:t xml:space="preserve"> </w:t>
            </w:r>
            <w:r w:rsidRPr="00F8370B">
              <w:rPr>
                <w:rFonts w:ascii="Garamond" w:eastAsia="Times New Roman" w:hAnsi="Garamond" w:cs="Times New Roman"/>
                <w:bCs/>
                <w:kern w:val="0"/>
                <w:sz w:val="20"/>
                <w:szCs w:val="20"/>
                <w:lang w:val="id"/>
                <w14:ligatures w14:val="none"/>
              </w:rPr>
              <w:t>jika</w:t>
            </w:r>
            <w:r w:rsidRPr="00F8370B">
              <w:rPr>
                <w:rFonts w:ascii="Garamond" w:eastAsia="Times New Roman" w:hAnsi="Garamond" w:cs="Times New Roman"/>
                <w:bCs/>
                <w:spacing w:val="1"/>
                <w:kern w:val="0"/>
                <w:sz w:val="20"/>
                <w:szCs w:val="20"/>
                <w:lang w:val="id"/>
                <w14:ligatures w14:val="none"/>
              </w:rPr>
              <w:t xml:space="preserve"> </w:t>
            </w:r>
            <w:r w:rsidRPr="00F8370B">
              <w:rPr>
                <w:rFonts w:ascii="Garamond" w:eastAsia="Times New Roman" w:hAnsi="Garamond" w:cs="Times New Roman"/>
                <w:bCs/>
                <w:kern w:val="0"/>
                <w:sz w:val="20"/>
                <w:szCs w:val="20"/>
                <w:lang w:val="id"/>
                <w14:ligatures w14:val="none"/>
              </w:rPr>
              <w:t>dilihat</w:t>
            </w:r>
            <w:r w:rsidRPr="00F8370B">
              <w:rPr>
                <w:rFonts w:ascii="Garamond" w:eastAsia="Times New Roman" w:hAnsi="Garamond" w:cs="Times New Roman"/>
                <w:bCs/>
                <w:spacing w:val="1"/>
                <w:kern w:val="0"/>
                <w:sz w:val="20"/>
                <w:szCs w:val="20"/>
                <w:lang w:val="id"/>
                <w14:ligatures w14:val="none"/>
              </w:rPr>
              <w:t xml:space="preserve"> </w:t>
            </w:r>
            <w:r w:rsidRPr="00F8370B">
              <w:rPr>
                <w:rFonts w:ascii="Garamond" w:eastAsia="Times New Roman" w:hAnsi="Garamond" w:cs="Times New Roman"/>
                <w:bCs/>
                <w:kern w:val="0"/>
                <w:sz w:val="20"/>
                <w:szCs w:val="20"/>
                <w:lang w:val="id"/>
                <w14:ligatures w14:val="none"/>
              </w:rPr>
              <w:t>dari</w:t>
            </w:r>
            <w:r w:rsidRPr="00F8370B">
              <w:rPr>
                <w:rFonts w:ascii="Garamond" w:eastAsia="Times New Roman" w:hAnsi="Garamond" w:cs="Times New Roman"/>
                <w:bCs/>
                <w:spacing w:val="1"/>
                <w:kern w:val="0"/>
                <w:sz w:val="20"/>
                <w:szCs w:val="20"/>
                <w:lang w:val="id"/>
                <w14:ligatures w14:val="none"/>
              </w:rPr>
              <w:t xml:space="preserve"> </w:t>
            </w:r>
            <w:r w:rsidRPr="00F8370B">
              <w:rPr>
                <w:rFonts w:ascii="Garamond" w:eastAsia="Times New Roman" w:hAnsi="Garamond" w:cs="Times New Roman"/>
                <w:bCs/>
                <w:kern w:val="0"/>
                <w:sz w:val="20"/>
                <w:szCs w:val="20"/>
                <w:lang w:val="id"/>
                <w14:ligatures w14:val="none"/>
              </w:rPr>
              <w:t>khas akadnya.</w:t>
            </w:r>
          </w:p>
        </w:tc>
        <w:tc>
          <w:tcPr>
            <w:tcW w:w="1071" w:type="dxa"/>
          </w:tcPr>
          <w:p w14:paraId="01E928F6" w14:textId="77777777" w:rsidR="00F8370B" w:rsidRPr="00F8370B" w:rsidRDefault="00F8370B" w:rsidP="00F8370B">
            <w:pPr>
              <w:widowControl w:val="0"/>
              <w:autoSpaceDE w:val="0"/>
              <w:autoSpaceDN w:val="0"/>
              <w:spacing w:before="9" w:after="0" w:line="240" w:lineRule="auto"/>
              <w:rPr>
                <w:rFonts w:ascii="Garamond" w:eastAsia="Times New Roman" w:hAnsi="Garamond" w:cs="Times New Roman"/>
                <w:bCs/>
                <w:kern w:val="0"/>
                <w:sz w:val="20"/>
                <w:szCs w:val="20"/>
                <w:lang w:val="id"/>
                <w14:ligatures w14:val="none"/>
              </w:rPr>
            </w:pPr>
          </w:p>
          <w:p w14:paraId="68D50788" w14:textId="77777777" w:rsidR="00F8370B" w:rsidRPr="00F8370B" w:rsidRDefault="00F8370B" w:rsidP="00F8370B">
            <w:pPr>
              <w:widowControl w:val="0"/>
              <w:autoSpaceDE w:val="0"/>
              <w:autoSpaceDN w:val="0"/>
              <w:spacing w:after="0" w:line="240" w:lineRule="auto"/>
              <w:ind w:left="202" w:right="179" w:firstLine="57"/>
              <w:rPr>
                <w:rFonts w:ascii="Garamond" w:eastAsia="Times New Roman" w:hAnsi="Garamond" w:cs="Times New Roman"/>
                <w:bCs/>
                <w:kern w:val="0"/>
                <w:sz w:val="20"/>
                <w:szCs w:val="20"/>
                <w:lang w:val="id"/>
                <w14:ligatures w14:val="none"/>
              </w:rPr>
            </w:pPr>
            <w:r w:rsidRPr="00F8370B">
              <w:rPr>
                <w:rFonts w:ascii="Garamond" w:eastAsia="Times New Roman" w:hAnsi="Garamond" w:cs="Times New Roman"/>
                <w:bCs/>
                <w:kern w:val="0"/>
                <w:sz w:val="20"/>
                <w:szCs w:val="20"/>
                <w:lang w:val="id"/>
                <w14:ligatures w14:val="none"/>
              </w:rPr>
              <w:t>Sangat</w:t>
            </w:r>
            <w:r w:rsidRPr="00F8370B">
              <w:rPr>
                <w:rFonts w:ascii="Garamond" w:eastAsia="Times New Roman" w:hAnsi="Garamond" w:cs="Times New Roman"/>
                <w:bCs/>
                <w:spacing w:val="-52"/>
                <w:kern w:val="0"/>
                <w:sz w:val="20"/>
                <w:szCs w:val="20"/>
                <w:lang w:val="id"/>
                <w14:ligatures w14:val="none"/>
              </w:rPr>
              <w:t xml:space="preserve"> </w:t>
            </w:r>
            <w:r w:rsidRPr="00F8370B">
              <w:rPr>
                <w:rFonts w:ascii="Garamond" w:eastAsia="Times New Roman" w:hAnsi="Garamond" w:cs="Times New Roman"/>
                <w:bCs/>
                <w:kern w:val="0"/>
                <w:sz w:val="20"/>
                <w:szCs w:val="20"/>
                <w:lang w:val="id"/>
                <w14:ligatures w14:val="none"/>
              </w:rPr>
              <w:t>penting</w:t>
            </w:r>
          </w:p>
        </w:tc>
        <w:tc>
          <w:tcPr>
            <w:tcW w:w="3315" w:type="dxa"/>
          </w:tcPr>
          <w:p w14:paraId="4F8EE604" w14:textId="77777777" w:rsidR="00F8370B" w:rsidRPr="00F8370B" w:rsidRDefault="00F8370B" w:rsidP="00F8370B">
            <w:pPr>
              <w:widowControl w:val="0"/>
              <w:autoSpaceDE w:val="0"/>
              <w:autoSpaceDN w:val="0"/>
              <w:spacing w:after="0" w:line="240" w:lineRule="auto"/>
              <w:ind w:left="106" w:right="179"/>
              <w:rPr>
                <w:rFonts w:ascii="Garamond" w:eastAsia="Times New Roman" w:hAnsi="Garamond" w:cs="Times New Roman"/>
                <w:bCs/>
                <w:kern w:val="0"/>
                <w:sz w:val="20"/>
                <w:szCs w:val="20"/>
                <w:lang w:val="id"/>
                <w14:ligatures w14:val="none"/>
              </w:rPr>
            </w:pPr>
            <w:r w:rsidRPr="00F8370B">
              <w:rPr>
                <w:rFonts w:ascii="Garamond" w:eastAsia="Times New Roman" w:hAnsi="Garamond" w:cs="Times New Roman"/>
                <w:bCs/>
                <w:kern w:val="0"/>
                <w:sz w:val="20"/>
                <w:szCs w:val="20"/>
                <w:lang w:val="id"/>
                <w14:ligatures w14:val="none"/>
              </w:rPr>
              <w:t>Keberadaan hutan taman</w:t>
            </w:r>
            <w:r w:rsidRPr="00F8370B">
              <w:rPr>
                <w:rFonts w:ascii="Garamond" w:eastAsia="Times New Roman" w:hAnsi="Garamond" w:cs="Times New Roman"/>
                <w:bCs/>
                <w:spacing w:val="1"/>
                <w:kern w:val="0"/>
                <w:sz w:val="20"/>
                <w:szCs w:val="20"/>
                <w:lang w:val="id"/>
                <w14:ligatures w14:val="none"/>
              </w:rPr>
              <w:t xml:space="preserve"> </w:t>
            </w:r>
            <w:r w:rsidRPr="00F8370B">
              <w:rPr>
                <w:rFonts w:ascii="Garamond" w:eastAsia="Times New Roman" w:hAnsi="Garamond" w:cs="Times New Roman"/>
                <w:bCs/>
                <w:kern w:val="0"/>
                <w:sz w:val="20"/>
                <w:szCs w:val="20"/>
                <w:lang w:val="id"/>
                <w14:ligatures w14:val="none"/>
              </w:rPr>
              <w:t>naisonal gunung pangrango</w:t>
            </w:r>
            <w:r w:rsidRPr="00F8370B">
              <w:rPr>
                <w:rFonts w:ascii="Garamond" w:eastAsia="Times New Roman" w:hAnsi="Garamond" w:cs="Times New Roman"/>
                <w:bCs/>
                <w:spacing w:val="-52"/>
                <w:kern w:val="0"/>
                <w:sz w:val="20"/>
                <w:szCs w:val="20"/>
                <w:lang w:val="id"/>
                <w14:ligatures w14:val="none"/>
              </w:rPr>
              <w:t xml:space="preserve"> </w:t>
            </w:r>
            <w:r w:rsidRPr="00F8370B">
              <w:rPr>
                <w:rFonts w:ascii="Garamond" w:eastAsia="Times New Roman" w:hAnsi="Garamond" w:cs="Times New Roman"/>
                <w:bCs/>
                <w:kern w:val="0"/>
                <w:sz w:val="20"/>
                <w:szCs w:val="20"/>
                <w:lang w:val="id"/>
                <w14:ligatures w14:val="none"/>
              </w:rPr>
              <w:t>merupakan</w:t>
            </w:r>
            <w:r w:rsidRPr="00F8370B">
              <w:rPr>
                <w:rFonts w:ascii="Garamond" w:eastAsia="Times New Roman" w:hAnsi="Garamond" w:cs="Times New Roman"/>
                <w:bCs/>
                <w:spacing w:val="-1"/>
                <w:kern w:val="0"/>
                <w:sz w:val="20"/>
                <w:szCs w:val="20"/>
                <w:lang w:val="id"/>
                <w14:ligatures w14:val="none"/>
              </w:rPr>
              <w:t xml:space="preserve"> </w:t>
            </w:r>
            <w:r w:rsidRPr="00F8370B">
              <w:rPr>
                <w:rFonts w:ascii="Garamond" w:eastAsia="Times New Roman" w:hAnsi="Garamond" w:cs="Times New Roman"/>
                <w:bCs/>
                <w:kern w:val="0"/>
                <w:sz w:val="20"/>
                <w:szCs w:val="20"/>
                <w:lang w:val="id"/>
                <w14:ligatures w14:val="none"/>
              </w:rPr>
              <w:t>lokasi</w:t>
            </w:r>
            <w:r w:rsidRPr="00F8370B">
              <w:rPr>
                <w:rFonts w:ascii="Garamond" w:eastAsia="Times New Roman" w:hAnsi="Garamond" w:cs="Times New Roman"/>
                <w:bCs/>
                <w:spacing w:val="1"/>
                <w:kern w:val="0"/>
                <w:sz w:val="20"/>
                <w:szCs w:val="20"/>
                <w:lang w:val="id"/>
                <w14:ligatures w14:val="none"/>
              </w:rPr>
              <w:t xml:space="preserve"> </w:t>
            </w:r>
            <w:r w:rsidRPr="00F8370B">
              <w:rPr>
                <w:rFonts w:ascii="Garamond" w:eastAsia="Times New Roman" w:hAnsi="Garamond" w:cs="Times New Roman"/>
                <w:bCs/>
                <w:kern w:val="0"/>
                <w:sz w:val="20"/>
                <w:szCs w:val="20"/>
                <w:lang w:val="id"/>
                <w14:ligatures w14:val="none"/>
              </w:rPr>
              <w:t>yang</w:t>
            </w:r>
            <w:r w:rsidRPr="00F8370B">
              <w:rPr>
                <w:rFonts w:ascii="Garamond" w:eastAsia="Times New Roman" w:hAnsi="Garamond" w:cs="Times New Roman"/>
                <w:bCs/>
                <w:spacing w:val="1"/>
                <w:kern w:val="0"/>
                <w:sz w:val="20"/>
                <w:szCs w:val="20"/>
                <w:lang w:val="id"/>
                <w14:ligatures w14:val="none"/>
              </w:rPr>
              <w:t xml:space="preserve"> </w:t>
            </w:r>
            <w:r w:rsidRPr="00F8370B">
              <w:rPr>
                <w:rFonts w:ascii="Garamond" w:eastAsia="Times New Roman" w:hAnsi="Garamond" w:cs="Times New Roman"/>
                <w:bCs/>
                <w:kern w:val="0"/>
                <w:sz w:val="20"/>
                <w:szCs w:val="20"/>
                <w:lang w:val="id"/>
                <w14:ligatures w14:val="none"/>
              </w:rPr>
              <w:t>sangat baik untuk</w:t>
            </w:r>
            <w:r w:rsidRPr="00F8370B">
              <w:rPr>
                <w:rFonts w:ascii="Garamond" w:eastAsia="Times New Roman" w:hAnsi="Garamond" w:cs="Times New Roman"/>
                <w:bCs/>
                <w:spacing w:val="-3"/>
                <w:kern w:val="0"/>
                <w:sz w:val="20"/>
                <w:szCs w:val="20"/>
                <w:lang w:val="id"/>
                <w14:ligatures w14:val="none"/>
              </w:rPr>
              <w:t xml:space="preserve"> </w:t>
            </w:r>
            <w:r w:rsidRPr="00F8370B">
              <w:rPr>
                <w:rFonts w:ascii="Garamond" w:eastAsia="Times New Roman" w:hAnsi="Garamond" w:cs="Times New Roman"/>
                <w:bCs/>
                <w:kern w:val="0"/>
                <w:sz w:val="20"/>
                <w:szCs w:val="20"/>
                <w:lang w:val="id"/>
                <w14:ligatures w14:val="none"/>
              </w:rPr>
              <w:t>budidaya</w:t>
            </w:r>
          </w:p>
          <w:p w14:paraId="381B10BA" w14:textId="77777777" w:rsidR="00F8370B" w:rsidRPr="00F8370B" w:rsidRDefault="00F8370B" w:rsidP="00F8370B">
            <w:pPr>
              <w:widowControl w:val="0"/>
              <w:autoSpaceDE w:val="0"/>
              <w:autoSpaceDN w:val="0"/>
              <w:spacing w:after="0" w:line="233" w:lineRule="exact"/>
              <w:ind w:left="106"/>
              <w:rPr>
                <w:rFonts w:ascii="Garamond" w:eastAsia="Times New Roman" w:hAnsi="Garamond" w:cs="Times New Roman"/>
                <w:bCs/>
                <w:kern w:val="0"/>
                <w:sz w:val="20"/>
                <w:szCs w:val="20"/>
                <w:lang w:val="id"/>
                <w14:ligatures w14:val="none"/>
              </w:rPr>
            </w:pPr>
            <w:r w:rsidRPr="00F8370B">
              <w:rPr>
                <w:rFonts w:ascii="Garamond" w:eastAsia="Times New Roman" w:hAnsi="Garamond" w:cs="Times New Roman"/>
                <w:bCs/>
                <w:kern w:val="0"/>
                <w:sz w:val="20"/>
                <w:szCs w:val="20"/>
                <w:lang w:val="id"/>
                <w14:ligatures w14:val="none"/>
              </w:rPr>
              <w:t>lebah</w:t>
            </w:r>
            <w:r w:rsidRPr="00F8370B">
              <w:rPr>
                <w:rFonts w:ascii="Garamond" w:eastAsia="Times New Roman" w:hAnsi="Garamond" w:cs="Times New Roman"/>
                <w:bCs/>
                <w:spacing w:val="-3"/>
                <w:kern w:val="0"/>
                <w:sz w:val="20"/>
                <w:szCs w:val="20"/>
                <w:lang w:val="id"/>
                <w14:ligatures w14:val="none"/>
              </w:rPr>
              <w:t xml:space="preserve"> </w:t>
            </w:r>
            <w:r w:rsidRPr="00F8370B">
              <w:rPr>
                <w:rFonts w:ascii="Garamond" w:eastAsia="Times New Roman" w:hAnsi="Garamond" w:cs="Times New Roman"/>
                <w:bCs/>
                <w:kern w:val="0"/>
                <w:sz w:val="20"/>
                <w:szCs w:val="20"/>
                <w:lang w:val="id"/>
                <w14:ligatures w14:val="none"/>
              </w:rPr>
              <w:t>madu.</w:t>
            </w:r>
          </w:p>
        </w:tc>
      </w:tr>
    </w:tbl>
    <w:p w14:paraId="1C35CA1B" w14:textId="252ECC5D" w:rsidR="00365475" w:rsidRDefault="00365475" w:rsidP="00F8370B">
      <w:pPr>
        <w:spacing w:after="0" w:line="360" w:lineRule="auto"/>
        <w:jc w:val="both"/>
        <w:rPr>
          <w:rFonts w:ascii="Garamond" w:eastAsia="Garamond" w:hAnsi="Garamond" w:cs="Garamond"/>
          <w:color w:val="1E1C11"/>
        </w:rPr>
      </w:pPr>
      <w:r>
        <w:rPr>
          <w:rFonts w:ascii="Garamond" w:eastAsia="Garamond" w:hAnsi="Garamond" w:cs="Garamond"/>
          <w:color w:val="1E1C11"/>
        </w:rPr>
        <w:t>Sumber: Data Diolah, 2022</w:t>
      </w:r>
    </w:p>
    <w:p w14:paraId="54D2DFDF" w14:textId="7463A8B1" w:rsidR="000365AD" w:rsidRDefault="00365475" w:rsidP="00B60C1E">
      <w:pPr>
        <w:spacing w:after="0" w:line="360" w:lineRule="auto"/>
        <w:ind w:firstLine="360"/>
        <w:jc w:val="both"/>
        <w:rPr>
          <w:rFonts w:ascii="Garamond" w:eastAsia="Garamond" w:hAnsi="Garamond" w:cs="Garamond"/>
          <w:color w:val="1E1C11"/>
          <w:lang w:val="id"/>
        </w:rPr>
      </w:pPr>
      <w:r w:rsidRPr="00365475">
        <w:rPr>
          <w:rFonts w:ascii="Garamond" w:eastAsia="Garamond" w:hAnsi="Garamond" w:cs="Garamond"/>
          <w:color w:val="1E1C11"/>
          <w:lang w:val="id"/>
        </w:rPr>
        <w:t xml:space="preserve">Berdasarkan </w:t>
      </w:r>
      <w:r>
        <w:rPr>
          <w:rFonts w:ascii="Garamond" w:eastAsia="Garamond" w:hAnsi="Garamond" w:cs="Garamond"/>
          <w:color w:val="1E1C11"/>
          <w:lang w:val="id"/>
        </w:rPr>
        <w:t>T</w:t>
      </w:r>
      <w:r w:rsidRPr="00365475">
        <w:rPr>
          <w:rFonts w:ascii="Garamond" w:eastAsia="Garamond" w:hAnsi="Garamond" w:cs="Garamond"/>
          <w:color w:val="1E1C11"/>
          <w:lang w:val="id"/>
        </w:rPr>
        <w:t>abel 6</w:t>
      </w:r>
      <w:r>
        <w:rPr>
          <w:rFonts w:ascii="Garamond" w:eastAsia="Garamond" w:hAnsi="Garamond" w:cs="Garamond"/>
          <w:color w:val="1E1C11"/>
          <w:lang w:val="id"/>
        </w:rPr>
        <w:t>,</w:t>
      </w:r>
      <w:r w:rsidRPr="00365475">
        <w:rPr>
          <w:rFonts w:ascii="Garamond" w:eastAsia="Garamond" w:hAnsi="Garamond" w:cs="Garamond"/>
          <w:color w:val="1E1C11"/>
          <w:lang w:val="id"/>
        </w:rPr>
        <w:t xml:space="preserve"> </w:t>
      </w:r>
      <w:r>
        <w:rPr>
          <w:rFonts w:ascii="Garamond" w:eastAsia="Garamond" w:hAnsi="Garamond" w:cs="Garamond"/>
          <w:color w:val="1E1C11"/>
          <w:lang w:val="id"/>
        </w:rPr>
        <w:t>d</w:t>
      </w:r>
      <w:r w:rsidRPr="00365475">
        <w:rPr>
          <w:rFonts w:ascii="Garamond" w:eastAsia="Garamond" w:hAnsi="Garamond" w:cs="Garamond"/>
          <w:color w:val="1E1C11"/>
          <w:lang w:val="id"/>
        </w:rPr>
        <w:t xml:space="preserve">apat diketahui bahwa akad kerjasama yang diterapkan dalam kerjasama kemitraan </w:t>
      </w:r>
      <w:r w:rsidR="00FA6B92">
        <w:rPr>
          <w:rFonts w:ascii="Garamond" w:eastAsia="Garamond" w:hAnsi="Garamond" w:cs="Garamond"/>
          <w:color w:val="1E1C11"/>
          <w:lang w:val="id"/>
        </w:rPr>
        <w:t>K</w:t>
      </w:r>
      <w:r w:rsidRPr="00365475">
        <w:rPr>
          <w:rFonts w:ascii="Garamond" w:eastAsia="Garamond" w:hAnsi="Garamond" w:cs="Garamond"/>
          <w:color w:val="1E1C11"/>
          <w:lang w:val="id"/>
        </w:rPr>
        <w:t xml:space="preserve">elompok </w:t>
      </w:r>
      <w:r w:rsidR="00FA6B92">
        <w:rPr>
          <w:rFonts w:ascii="Garamond" w:eastAsia="Garamond" w:hAnsi="Garamond" w:cs="Garamond"/>
          <w:color w:val="1E1C11"/>
          <w:lang w:val="id"/>
        </w:rPr>
        <w:t>T</w:t>
      </w:r>
      <w:r w:rsidRPr="00365475">
        <w:rPr>
          <w:rFonts w:ascii="Garamond" w:eastAsia="Garamond" w:hAnsi="Garamond" w:cs="Garamond"/>
          <w:color w:val="1E1C11"/>
          <w:lang w:val="id"/>
        </w:rPr>
        <w:t xml:space="preserve">ani </w:t>
      </w:r>
      <w:r w:rsidR="00FA6B92">
        <w:rPr>
          <w:rFonts w:ascii="Garamond" w:eastAsia="Garamond" w:hAnsi="Garamond" w:cs="Garamond"/>
          <w:color w:val="1E1C11"/>
          <w:lang w:val="id"/>
        </w:rPr>
        <w:t>H</w:t>
      </w:r>
      <w:r w:rsidRPr="00365475">
        <w:rPr>
          <w:rFonts w:ascii="Garamond" w:eastAsia="Garamond" w:hAnsi="Garamond" w:cs="Garamond"/>
          <w:color w:val="1E1C11"/>
          <w:lang w:val="id"/>
        </w:rPr>
        <w:t xml:space="preserve">utan (KTH) </w:t>
      </w:r>
      <w:r w:rsidR="00FA6B92">
        <w:rPr>
          <w:rFonts w:ascii="Garamond" w:eastAsia="Garamond" w:hAnsi="Garamond" w:cs="Garamond"/>
          <w:color w:val="1E1C11"/>
          <w:lang w:val="id"/>
        </w:rPr>
        <w:t>S</w:t>
      </w:r>
      <w:r w:rsidRPr="00365475">
        <w:rPr>
          <w:rFonts w:ascii="Garamond" w:eastAsia="Garamond" w:hAnsi="Garamond" w:cs="Garamond"/>
          <w:color w:val="1E1C11"/>
          <w:lang w:val="id"/>
        </w:rPr>
        <w:t xml:space="preserve">adar </w:t>
      </w:r>
      <w:r w:rsidR="00FA6B92">
        <w:rPr>
          <w:rFonts w:ascii="Garamond" w:eastAsia="Garamond" w:hAnsi="Garamond" w:cs="Garamond"/>
          <w:color w:val="1E1C11"/>
          <w:lang w:val="id"/>
        </w:rPr>
        <w:t>T</w:t>
      </w:r>
      <w:r w:rsidRPr="00365475">
        <w:rPr>
          <w:rFonts w:ascii="Garamond" w:eastAsia="Garamond" w:hAnsi="Garamond" w:cs="Garamond"/>
          <w:color w:val="1E1C11"/>
          <w:lang w:val="id"/>
        </w:rPr>
        <w:t xml:space="preserve">ani </w:t>
      </w:r>
      <w:r w:rsidR="00FA6B92">
        <w:rPr>
          <w:rFonts w:ascii="Garamond" w:eastAsia="Garamond" w:hAnsi="Garamond" w:cs="Garamond"/>
          <w:color w:val="1E1C11"/>
          <w:lang w:val="id"/>
        </w:rPr>
        <w:t>M</w:t>
      </w:r>
      <w:r w:rsidRPr="00365475">
        <w:rPr>
          <w:rFonts w:ascii="Garamond" w:eastAsia="Garamond" w:hAnsi="Garamond" w:cs="Garamond"/>
          <w:color w:val="1E1C11"/>
          <w:lang w:val="id"/>
        </w:rPr>
        <w:t xml:space="preserve">uda </w:t>
      </w:r>
      <w:r w:rsidR="00FA6B92">
        <w:rPr>
          <w:rFonts w:ascii="Garamond" w:eastAsia="Garamond" w:hAnsi="Garamond" w:cs="Garamond"/>
          <w:color w:val="1E1C11"/>
          <w:lang w:val="id"/>
        </w:rPr>
        <w:t>B</w:t>
      </w:r>
      <w:r w:rsidRPr="00365475">
        <w:rPr>
          <w:rFonts w:ascii="Garamond" w:eastAsia="Garamond" w:hAnsi="Garamond" w:cs="Garamond"/>
          <w:color w:val="1E1C11"/>
          <w:lang w:val="id"/>
        </w:rPr>
        <w:t xml:space="preserve">ojongmurni dengan </w:t>
      </w:r>
      <w:r w:rsidR="00FA6B92">
        <w:rPr>
          <w:rFonts w:ascii="Garamond" w:eastAsia="Garamond" w:hAnsi="Garamond" w:cs="Garamond"/>
          <w:color w:val="1E1C11"/>
          <w:lang w:val="id"/>
        </w:rPr>
        <w:t>P</w:t>
      </w:r>
      <w:r w:rsidRPr="00365475">
        <w:rPr>
          <w:rFonts w:ascii="Garamond" w:eastAsia="Garamond" w:hAnsi="Garamond" w:cs="Garamond"/>
          <w:color w:val="1E1C11"/>
          <w:lang w:val="id"/>
        </w:rPr>
        <w:t xml:space="preserve">ondok </w:t>
      </w:r>
      <w:r w:rsidR="00FA6B92">
        <w:rPr>
          <w:rFonts w:ascii="Garamond" w:eastAsia="Garamond" w:hAnsi="Garamond" w:cs="Garamond"/>
          <w:color w:val="1E1C11"/>
          <w:lang w:val="id"/>
        </w:rPr>
        <w:t>P</w:t>
      </w:r>
      <w:r w:rsidRPr="00365475">
        <w:rPr>
          <w:rFonts w:ascii="Garamond" w:eastAsia="Garamond" w:hAnsi="Garamond" w:cs="Garamond"/>
          <w:color w:val="1E1C11"/>
          <w:lang w:val="id"/>
        </w:rPr>
        <w:t xml:space="preserve">esantren </w:t>
      </w:r>
      <w:r w:rsidR="00FA6B92">
        <w:rPr>
          <w:rFonts w:ascii="Garamond" w:eastAsia="Garamond" w:hAnsi="Garamond" w:cs="Garamond"/>
          <w:color w:val="1E1C11"/>
          <w:lang w:val="id"/>
        </w:rPr>
        <w:t>T</w:t>
      </w:r>
      <w:r w:rsidRPr="00365475">
        <w:rPr>
          <w:rFonts w:ascii="Garamond" w:eastAsia="Garamond" w:hAnsi="Garamond" w:cs="Garamond"/>
          <w:color w:val="1E1C11"/>
          <w:lang w:val="id"/>
        </w:rPr>
        <w:t xml:space="preserve">ahfidz dan </w:t>
      </w:r>
      <w:r w:rsidR="00FA6B92">
        <w:rPr>
          <w:rFonts w:ascii="Garamond" w:eastAsia="Garamond" w:hAnsi="Garamond" w:cs="Garamond"/>
          <w:color w:val="1E1C11"/>
          <w:lang w:val="id"/>
        </w:rPr>
        <w:t>E</w:t>
      </w:r>
      <w:r w:rsidRPr="00365475">
        <w:rPr>
          <w:rFonts w:ascii="Garamond" w:eastAsia="Garamond" w:hAnsi="Garamond" w:cs="Garamond"/>
          <w:color w:val="1E1C11"/>
          <w:lang w:val="id"/>
        </w:rPr>
        <w:t xml:space="preserve">ntrepreneur </w:t>
      </w:r>
      <w:r w:rsidR="00FA6B92">
        <w:rPr>
          <w:rFonts w:ascii="Garamond" w:eastAsia="Garamond" w:hAnsi="Garamond" w:cs="Garamond"/>
          <w:color w:val="1E1C11"/>
          <w:lang w:val="id"/>
        </w:rPr>
        <w:t>S</w:t>
      </w:r>
      <w:r w:rsidRPr="00365475">
        <w:rPr>
          <w:rFonts w:ascii="Garamond" w:eastAsia="Garamond" w:hAnsi="Garamond" w:cs="Garamond"/>
          <w:color w:val="1E1C11"/>
          <w:lang w:val="id"/>
        </w:rPr>
        <w:t xml:space="preserve">yahrul </w:t>
      </w:r>
      <w:r w:rsidR="00FA6B92">
        <w:rPr>
          <w:rFonts w:ascii="Garamond" w:eastAsia="Garamond" w:hAnsi="Garamond" w:cs="Garamond"/>
          <w:color w:val="1E1C11"/>
          <w:lang w:val="id"/>
        </w:rPr>
        <w:t>Q</w:t>
      </w:r>
      <w:r w:rsidRPr="00365475">
        <w:rPr>
          <w:rFonts w:ascii="Garamond" w:eastAsia="Garamond" w:hAnsi="Garamond" w:cs="Garamond"/>
          <w:color w:val="1E1C11"/>
          <w:lang w:val="id"/>
        </w:rPr>
        <w:t>ur’an Tangerang, setelah merujuk pada empat akad kerjasama kemitraan yaitu, mudharabah, musyarakah, muzara’ah, mukhabarah, dalam penelitian ini, didapatkan data aktual dan urgensi tingkat kerjasama mitra yang relevan dengan alasan peneliti yang dikutip dari berbagai sumber.</w:t>
      </w:r>
    </w:p>
    <w:p w14:paraId="20B779DE" w14:textId="7A6F2B56" w:rsidR="00A649A5" w:rsidRDefault="00A649A5" w:rsidP="00B60C1E">
      <w:pPr>
        <w:spacing w:after="0" w:line="360" w:lineRule="auto"/>
        <w:ind w:firstLine="360"/>
        <w:jc w:val="both"/>
        <w:rPr>
          <w:rFonts w:ascii="Garamond" w:eastAsia="Garamond" w:hAnsi="Garamond" w:cs="Garamond"/>
          <w:color w:val="1E1C11"/>
          <w:lang w:val="id"/>
        </w:rPr>
      </w:pPr>
      <w:r>
        <w:rPr>
          <w:rFonts w:ascii="Garamond" w:eastAsia="Garamond" w:hAnsi="Garamond" w:cs="Garamond"/>
          <w:color w:val="1E1C11"/>
          <w:lang w:val="id"/>
        </w:rPr>
        <w:t xml:space="preserve">Desain akad kerjasama kemitraan Kelompok Tani Hutan (KTH) Sadar Tani Muda Bojong Murni dengan Pondok Pesantren Tahfidz dan Enttrepreneur Syahrul Qur’an Tangerang, seperti sumber modal 100% hanya bersumber dari pemiliki modal </w:t>
      </w:r>
      <w:r w:rsidRPr="00A649A5">
        <w:rPr>
          <w:rFonts w:ascii="Garamond" w:eastAsia="Garamond" w:hAnsi="Garamond" w:cs="Garamond"/>
          <w:i/>
          <w:iCs/>
          <w:color w:val="1E1C11"/>
          <w:lang w:val="id"/>
        </w:rPr>
        <w:t>shahibul maal</w:t>
      </w:r>
      <w:r>
        <w:rPr>
          <w:rFonts w:ascii="Garamond" w:eastAsia="Garamond" w:hAnsi="Garamond" w:cs="Garamond"/>
          <w:color w:val="1E1C11"/>
          <w:lang w:val="id"/>
        </w:rPr>
        <w:t xml:space="preserve">, hanya pengelola usaha </w:t>
      </w:r>
      <w:r w:rsidRPr="00A649A5">
        <w:rPr>
          <w:rFonts w:ascii="Garamond" w:eastAsia="Garamond" w:hAnsi="Garamond" w:cs="Garamond"/>
          <w:i/>
          <w:iCs/>
          <w:color w:val="1E1C11"/>
          <w:lang w:val="id"/>
        </w:rPr>
        <w:t>mudharib</w:t>
      </w:r>
      <w:r>
        <w:rPr>
          <w:rFonts w:ascii="Garamond" w:eastAsia="Garamond" w:hAnsi="Garamond" w:cs="Garamond"/>
          <w:color w:val="1E1C11"/>
          <w:lang w:val="id"/>
        </w:rPr>
        <w:t xml:space="preserve"> pemiliki modal tidak terlibat kegiatan usaha, porsi nisbah bagi hasil ditentukan pada awal akad, kerugian ditentukan oleh pemilik modal (</w:t>
      </w:r>
      <w:r w:rsidRPr="00A649A5">
        <w:rPr>
          <w:rFonts w:ascii="Garamond" w:eastAsia="Garamond" w:hAnsi="Garamond" w:cs="Garamond"/>
          <w:i/>
          <w:iCs/>
          <w:color w:val="1E1C11"/>
          <w:lang w:val="id"/>
        </w:rPr>
        <w:t>shahibul maal</w:t>
      </w:r>
      <w:r>
        <w:rPr>
          <w:rFonts w:ascii="Garamond" w:eastAsia="Garamond" w:hAnsi="Garamond" w:cs="Garamond"/>
          <w:color w:val="1E1C11"/>
          <w:lang w:val="id"/>
        </w:rPr>
        <w:t xml:space="preserve">). </w:t>
      </w:r>
      <w:r w:rsidR="00FA6B92">
        <w:rPr>
          <w:rFonts w:ascii="Garamond" w:eastAsia="Garamond" w:hAnsi="Garamond" w:cs="Garamond"/>
          <w:color w:val="1E1C11"/>
          <w:lang w:val="id"/>
        </w:rPr>
        <w:t xml:space="preserve">Dalam kerjasama ini penentuan nisbah bagi hasil dilakukan secara jelas dan adil yang dimana 40% untuk pemilik modal, 40% untuk pengelola modal, 10% untuk sosial, 10% untuk cadangan operasional, apa bila terjadi kerugian dalam kerjasama ini atas lalainya pengelola maka dari itu rugi ditanggung sendiri oleh orang yang mengelola, namun jika kerugian atas dasar lain seperti adanya hama atau keadaan alam maka kerugian pada kerjasama ini ditanggung secara bersama-sama sehingga terhidar dari </w:t>
      </w:r>
      <w:r w:rsidR="00FA6B92" w:rsidRPr="00FA6B92">
        <w:rPr>
          <w:rFonts w:ascii="Garamond" w:eastAsia="Garamond" w:hAnsi="Garamond" w:cs="Garamond"/>
          <w:i/>
          <w:iCs/>
          <w:color w:val="1E1C11"/>
          <w:lang w:val="id"/>
        </w:rPr>
        <w:t xml:space="preserve">gharar </w:t>
      </w:r>
      <w:r w:rsidR="00FA6B92">
        <w:rPr>
          <w:rFonts w:ascii="Garamond" w:eastAsia="Garamond" w:hAnsi="Garamond" w:cs="Garamond"/>
          <w:color w:val="1E1C11"/>
          <w:lang w:val="id"/>
        </w:rPr>
        <w:t>ketidak jelasan kecurangan dan kemudharatan.</w:t>
      </w:r>
    </w:p>
    <w:p w14:paraId="5F7986BA" w14:textId="211FEC7B" w:rsidR="00EE5338" w:rsidRPr="00B60C1E" w:rsidRDefault="00EE5338" w:rsidP="00B60C1E">
      <w:pPr>
        <w:spacing w:after="0" w:line="360" w:lineRule="auto"/>
        <w:ind w:firstLine="360"/>
        <w:jc w:val="both"/>
        <w:rPr>
          <w:rFonts w:ascii="Garamond" w:eastAsia="Garamond" w:hAnsi="Garamond" w:cs="Garamond"/>
          <w:color w:val="1E1C11"/>
          <w:lang w:val="id"/>
        </w:rPr>
      </w:pPr>
      <w:r>
        <w:rPr>
          <w:rFonts w:ascii="Garamond" w:eastAsia="Garamond" w:hAnsi="Garamond" w:cs="Garamond"/>
          <w:color w:val="1E1C11"/>
          <w:lang w:val="id"/>
        </w:rPr>
        <w:t>Menurut penelitian yang dilakukan oleh Moh Faizal (2017), prinsip bagi hasil telah disarankan sebagai suatu pendekatan operasional yang dapat digunakan dalam kerjasama untuk menghindari unsur kecurangan gharar dan riba, dengan membagi hasil untung dan rugi sesuai prinsip Islam. Kerjasama antara dua pihak atau lebih dalam suatu usaha tertentu diatur dengan kesepakatan bahwa setiap pihak akan mengasih kontribusi, dan keuntungan serta risiko untuk dibagi bersama sesuai dengan kesepakatan yang telah disepakati. Desain akad kerjasama kemitraan KHT Sadar Tani Muda Bojongmurni dengan Pondok Pesantren Tahfidz dan Enterpreneur Syahrul Quran Tangerang disajikan pada Tabel 7.</w:t>
      </w:r>
    </w:p>
    <w:p w14:paraId="6FF7D74D" w14:textId="226D975D" w:rsidR="00F8370B" w:rsidRDefault="00F8370B" w:rsidP="002234D9">
      <w:pPr>
        <w:spacing w:after="0" w:line="240" w:lineRule="auto"/>
        <w:jc w:val="center"/>
        <w:rPr>
          <w:rFonts w:ascii="Garamond" w:eastAsia="Garamond" w:hAnsi="Garamond" w:cs="Garamond"/>
          <w:color w:val="1E1C11"/>
        </w:rPr>
      </w:pPr>
      <w:r>
        <w:rPr>
          <w:rFonts w:ascii="Garamond" w:eastAsia="Garamond" w:hAnsi="Garamond" w:cs="Garamond"/>
          <w:color w:val="1E1C11"/>
        </w:rPr>
        <w:lastRenderedPageBreak/>
        <w:t xml:space="preserve">Tabel </w:t>
      </w:r>
      <w:r w:rsidR="001A7BDF">
        <w:rPr>
          <w:rFonts w:ascii="Garamond" w:eastAsia="Garamond" w:hAnsi="Garamond" w:cs="Garamond"/>
          <w:color w:val="1E1C11"/>
        </w:rPr>
        <w:t>7</w:t>
      </w:r>
      <w:r>
        <w:rPr>
          <w:rFonts w:ascii="Garamond" w:eastAsia="Garamond" w:hAnsi="Garamond" w:cs="Garamond"/>
          <w:color w:val="1E1C11"/>
        </w:rPr>
        <w:t>. Desain Akad Kerjasama Kemitraan Kelompok Tani Hutan (KTH) Sadar Tani Muda Bojongmurni dengan Pondok Pesantren Tahfidz dan Enterpreneur Syahrul Qur’an Tangerang</w:t>
      </w:r>
    </w:p>
    <w:tbl>
      <w:tblPr>
        <w:tblW w:w="8910" w:type="dxa"/>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60"/>
        <w:gridCol w:w="3573"/>
        <w:gridCol w:w="4077"/>
      </w:tblGrid>
      <w:tr w:rsidR="00F8370B" w:rsidRPr="00F8370B" w14:paraId="3A0B43CF" w14:textId="77777777" w:rsidTr="002234D9">
        <w:trPr>
          <w:trHeight w:val="20"/>
        </w:trPr>
        <w:tc>
          <w:tcPr>
            <w:tcW w:w="1260" w:type="dxa"/>
            <w:vAlign w:val="center"/>
          </w:tcPr>
          <w:p w14:paraId="57D6EE46" w14:textId="77777777" w:rsidR="00F8370B" w:rsidRPr="00F8370B" w:rsidRDefault="00F8370B" w:rsidP="002234D9">
            <w:pPr>
              <w:widowControl w:val="0"/>
              <w:autoSpaceDE w:val="0"/>
              <w:autoSpaceDN w:val="0"/>
              <w:spacing w:before="125" w:after="0" w:line="240" w:lineRule="auto"/>
              <w:ind w:left="88" w:right="79"/>
              <w:jc w:val="center"/>
              <w:rPr>
                <w:rFonts w:ascii="Garamond" w:eastAsia="Times New Roman" w:hAnsi="Garamond" w:cs="Times New Roman"/>
                <w:bCs/>
                <w:kern w:val="0"/>
                <w:sz w:val="20"/>
                <w:szCs w:val="20"/>
                <w:lang w:val="id"/>
                <w14:ligatures w14:val="none"/>
              </w:rPr>
            </w:pPr>
            <w:r w:rsidRPr="00F8370B">
              <w:rPr>
                <w:rFonts w:ascii="Garamond" w:eastAsia="Times New Roman" w:hAnsi="Garamond" w:cs="Times New Roman"/>
                <w:bCs/>
                <w:kern w:val="0"/>
                <w:sz w:val="20"/>
                <w:szCs w:val="20"/>
                <w:lang w:val="id"/>
                <w14:ligatures w14:val="none"/>
              </w:rPr>
              <w:t>Variabel</w:t>
            </w:r>
          </w:p>
        </w:tc>
        <w:tc>
          <w:tcPr>
            <w:tcW w:w="3573" w:type="dxa"/>
            <w:vAlign w:val="center"/>
          </w:tcPr>
          <w:p w14:paraId="6B7FE578" w14:textId="09D6DE2D" w:rsidR="00F8370B" w:rsidRPr="00F8370B" w:rsidRDefault="00110CE4" w:rsidP="002234D9">
            <w:pPr>
              <w:widowControl w:val="0"/>
              <w:autoSpaceDE w:val="0"/>
              <w:autoSpaceDN w:val="0"/>
              <w:spacing w:after="0" w:line="254" w:lineRule="exact"/>
              <w:ind w:left="180" w:right="524" w:firstLine="10"/>
              <w:jc w:val="center"/>
              <w:rPr>
                <w:rFonts w:ascii="Garamond" w:eastAsia="Times New Roman" w:hAnsi="Garamond" w:cs="Times New Roman"/>
                <w:bCs/>
                <w:kern w:val="0"/>
                <w:sz w:val="20"/>
                <w:szCs w:val="20"/>
                <w:lang w:val="id"/>
                <w14:ligatures w14:val="none"/>
              </w:rPr>
            </w:pPr>
            <w:r w:rsidRPr="002234D9">
              <w:rPr>
                <w:rFonts w:ascii="Garamond" w:eastAsia="Times New Roman" w:hAnsi="Garamond" w:cs="Times New Roman"/>
                <w:bCs/>
                <w:kern w:val="0"/>
                <w:sz w:val="20"/>
                <w:szCs w:val="20"/>
                <w:lang w:val="id"/>
                <w14:ligatures w14:val="none"/>
              </w:rPr>
              <w:t>Indikator Akad Kerjasama</w:t>
            </w:r>
          </w:p>
        </w:tc>
        <w:tc>
          <w:tcPr>
            <w:tcW w:w="4077" w:type="dxa"/>
            <w:vAlign w:val="center"/>
          </w:tcPr>
          <w:p w14:paraId="249317F8" w14:textId="77777777" w:rsidR="00F8370B" w:rsidRPr="00F8370B" w:rsidRDefault="00F8370B" w:rsidP="002234D9">
            <w:pPr>
              <w:widowControl w:val="0"/>
              <w:autoSpaceDE w:val="0"/>
              <w:autoSpaceDN w:val="0"/>
              <w:spacing w:before="125" w:after="0" w:line="240" w:lineRule="auto"/>
              <w:ind w:left="1184" w:right="1177"/>
              <w:jc w:val="center"/>
              <w:rPr>
                <w:rFonts w:ascii="Garamond" w:eastAsia="Times New Roman" w:hAnsi="Garamond" w:cs="Times New Roman"/>
                <w:bCs/>
                <w:kern w:val="0"/>
                <w:sz w:val="20"/>
                <w:szCs w:val="20"/>
                <w:lang w:val="id"/>
                <w14:ligatures w14:val="none"/>
              </w:rPr>
            </w:pPr>
            <w:r w:rsidRPr="00F8370B">
              <w:rPr>
                <w:rFonts w:ascii="Garamond" w:eastAsia="Times New Roman" w:hAnsi="Garamond" w:cs="Times New Roman"/>
                <w:bCs/>
                <w:kern w:val="0"/>
                <w:sz w:val="20"/>
                <w:szCs w:val="20"/>
                <w:lang w:val="id"/>
                <w14:ligatures w14:val="none"/>
              </w:rPr>
              <w:t>Keterangan</w:t>
            </w:r>
          </w:p>
        </w:tc>
      </w:tr>
      <w:tr w:rsidR="00F8370B" w:rsidRPr="00F8370B" w14:paraId="2AD02689" w14:textId="77777777" w:rsidTr="002234D9">
        <w:trPr>
          <w:trHeight w:val="20"/>
        </w:trPr>
        <w:tc>
          <w:tcPr>
            <w:tcW w:w="1260" w:type="dxa"/>
          </w:tcPr>
          <w:p w14:paraId="5D353750" w14:textId="77777777" w:rsidR="00F8370B" w:rsidRPr="00F8370B" w:rsidRDefault="00F8370B" w:rsidP="000B595E">
            <w:pPr>
              <w:widowControl w:val="0"/>
              <w:autoSpaceDE w:val="0"/>
              <w:autoSpaceDN w:val="0"/>
              <w:spacing w:after="0" w:line="240" w:lineRule="auto"/>
              <w:jc w:val="center"/>
              <w:rPr>
                <w:rFonts w:ascii="Garamond" w:eastAsia="Times New Roman" w:hAnsi="Garamond" w:cs="Times New Roman"/>
                <w:bCs/>
                <w:kern w:val="0"/>
                <w:sz w:val="20"/>
                <w:szCs w:val="20"/>
                <w:lang w:val="id"/>
                <w14:ligatures w14:val="none"/>
              </w:rPr>
            </w:pPr>
          </w:p>
          <w:p w14:paraId="0FBF7348" w14:textId="77777777" w:rsidR="00F8370B" w:rsidRPr="00F8370B" w:rsidRDefault="00F8370B" w:rsidP="000B595E">
            <w:pPr>
              <w:widowControl w:val="0"/>
              <w:autoSpaceDE w:val="0"/>
              <w:autoSpaceDN w:val="0"/>
              <w:spacing w:before="7" w:after="0" w:line="240" w:lineRule="auto"/>
              <w:jc w:val="center"/>
              <w:rPr>
                <w:rFonts w:ascii="Garamond" w:eastAsia="Times New Roman" w:hAnsi="Garamond" w:cs="Times New Roman"/>
                <w:bCs/>
                <w:kern w:val="0"/>
                <w:sz w:val="20"/>
                <w:szCs w:val="20"/>
                <w:lang w:val="id"/>
                <w14:ligatures w14:val="none"/>
              </w:rPr>
            </w:pPr>
          </w:p>
          <w:p w14:paraId="3EB63BA4" w14:textId="77777777" w:rsidR="00F8370B" w:rsidRPr="00F8370B" w:rsidRDefault="00F8370B" w:rsidP="000B595E">
            <w:pPr>
              <w:widowControl w:val="0"/>
              <w:autoSpaceDE w:val="0"/>
              <w:autoSpaceDN w:val="0"/>
              <w:spacing w:after="0" w:line="240" w:lineRule="auto"/>
              <w:ind w:left="89" w:right="79"/>
              <w:jc w:val="center"/>
              <w:rPr>
                <w:rFonts w:ascii="Garamond" w:eastAsia="Times New Roman" w:hAnsi="Garamond" w:cs="Times New Roman"/>
                <w:bCs/>
                <w:i/>
                <w:kern w:val="0"/>
                <w:sz w:val="20"/>
                <w:szCs w:val="20"/>
                <w:lang w:val="id"/>
                <w14:ligatures w14:val="none"/>
              </w:rPr>
            </w:pPr>
            <w:r w:rsidRPr="00F8370B">
              <w:rPr>
                <w:rFonts w:ascii="Garamond" w:eastAsia="Times New Roman" w:hAnsi="Garamond" w:cs="Times New Roman"/>
                <w:bCs/>
                <w:i/>
                <w:kern w:val="0"/>
                <w:sz w:val="20"/>
                <w:szCs w:val="20"/>
                <w:lang w:val="id"/>
                <w14:ligatures w14:val="none"/>
              </w:rPr>
              <w:t>Mudaharabah</w:t>
            </w:r>
          </w:p>
        </w:tc>
        <w:tc>
          <w:tcPr>
            <w:tcW w:w="3573" w:type="dxa"/>
          </w:tcPr>
          <w:p w14:paraId="7BEF0D43" w14:textId="77777777" w:rsidR="00110CE4" w:rsidRPr="002234D9" w:rsidRDefault="00110CE4" w:rsidP="00110CE4">
            <w:pPr>
              <w:pStyle w:val="ListParagraph"/>
              <w:widowControl w:val="0"/>
              <w:numPr>
                <w:ilvl w:val="0"/>
                <w:numId w:val="14"/>
              </w:numPr>
              <w:tabs>
                <w:tab w:val="left" w:pos="827"/>
                <w:tab w:val="left" w:pos="828"/>
                <w:tab w:val="left" w:pos="1921"/>
              </w:tabs>
              <w:autoSpaceDE w:val="0"/>
              <w:autoSpaceDN w:val="0"/>
              <w:spacing w:after="0" w:line="266" w:lineRule="exact"/>
              <w:ind w:left="270" w:hanging="180"/>
              <w:jc w:val="both"/>
              <w:rPr>
                <w:rFonts w:ascii="Garamond" w:eastAsia="Times New Roman" w:hAnsi="Garamond" w:cs="Times New Roman"/>
                <w:bCs/>
                <w:kern w:val="0"/>
                <w:sz w:val="20"/>
                <w:szCs w:val="20"/>
                <w:lang w:val="id"/>
                <w14:ligatures w14:val="none"/>
              </w:rPr>
            </w:pPr>
            <w:r w:rsidRPr="002234D9">
              <w:rPr>
                <w:rFonts w:ascii="Garamond" w:eastAsia="Times New Roman" w:hAnsi="Garamond" w:cs="Times New Roman"/>
                <w:bCs/>
                <w:kern w:val="0"/>
                <w:sz w:val="20"/>
                <w:szCs w:val="20"/>
                <w:lang w:val="id"/>
                <w14:ligatures w14:val="none"/>
              </w:rPr>
              <w:t xml:space="preserve">Sumber modal (100%) hanya bersumber dari </w:t>
            </w:r>
            <w:r w:rsidRPr="002234D9">
              <w:rPr>
                <w:rFonts w:ascii="Garamond" w:eastAsia="Times New Roman" w:hAnsi="Garamond" w:cs="Times New Roman"/>
                <w:bCs/>
                <w:i/>
                <w:iCs/>
                <w:kern w:val="0"/>
                <w:sz w:val="20"/>
                <w:szCs w:val="20"/>
                <w:lang w:val="id"/>
                <w14:ligatures w14:val="none"/>
              </w:rPr>
              <w:t>shabihul maal</w:t>
            </w:r>
          </w:p>
          <w:p w14:paraId="52B7CAD4" w14:textId="77777777" w:rsidR="00110CE4" w:rsidRPr="002234D9" w:rsidRDefault="00110CE4" w:rsidP="00110CE4">
            <w:pPr>
              <w:pStyle w:val="ListParagraph"/>
              <w:widowControl w:val="0"/>
              <w:numPr>
                <w:ilvl w:val="0"/>
                <w:numId w:val="14"/>
              </w:numPr>
              <w:tabs>
                <w:tab w:val="left" w:pos="827"/>
                <w:tab w:val="left" w:pos="828"/>
                <w:tab w:val="left" w:pos="1921"/>
              </w:tabs>
              <w:autoSpaceDE w:val="0"/>
              <w:autoSpaceDN w:val="0"/>
              <w:spacing w:after="0" w:line="266" w:lineRule="exact"/>
              <w:ind w:left="270" w:hanging="180"/>
              <w:jc w:val="both"/>
              <w:rPr>
                <w:rFonts w:ascii="Garamond" w:eastAsia="Times New Roman" w:hAnsi="Garamond" w:cs="Times New Roman"/>
                <w:bCs/>
                <w:kern w:val="0"/>
                <w:sz w:val="20"/>
                <w:szCs w:val="20"/>
                <w:lang w:val="id"/>
                <w14:ligatures w14:val="none"/>
              </w:rPr>
            </w:pPr>
            <w:r w:rsidRPr="002234D9">
              <w:rPr>
                <w:rFonts w:ascii="Garamond" w:eastAsia="Times New Roman" w:hAnsi="Garamond" w:cs="Times New Roman"/>
                <w:bCs/>
                <w:kern w:val="0"/>
                <w:sz w:val="20"/>
                <w:szCs w:val="20"/>
                <w:lang w:val="id"/>
                <w14:ligatures w14:val="none"/>
              </w:rPr>
              <w:t>Hanya pengelola usaha (</w:t>
            </w:r>
            <w:r w:rsidRPr="002234D9">
              <w:rPr>
                <w:rFonts w:ascii="Garamond" w:eastAsia="Times New Roman" w:hAnsi="Garamond" w:cs="Times New Roman"/>
                <w:bCs/>
                <w:i/>
                <w:iCs/>
                <w:kern w:val="0"/>
                <w:sz w:val="20"/>
                <w:szCs w:val="20"/>
                <w:lang w:val="id"/>
                <w14:ligatures w14:val="none"/>
              </w:rPr>
              <w:t>mudharib</w:t>
            </w:r>
            <w:r w:rsidRPr="002234D9">
              <w:rPr>
                <w:rFonts w:ascii="Garamond" w:eastAsia="Times New Roman" w:hAnsi="Garamond" w:cs="Times New Roman"/>
                <w:bCs/>
                <w:kern w:val="0"/>
                <w:sz w:val="20"/>
                <w:szCs w:val="20"/>
                <w:lang w:val="id"/>
                <w14:ligatures w14:val="none"/>
              </w:rPr>
              <w:t>), pemiliki modal (</w:t>
            </w:r>
            <w:r w:rsidRPr="002234D9">
              <w:rPr>
                <w:rFonts w:ascii="Garamond" w:eastAsia="Times New Roman" w:hAnsi="Garamond" w:cs="Times New Roman"/>
                <w:bCs/>
                <w:i/>
                <w:iCs/>
                <w:kern w:val="0"/>
                <w:sz w:val="20"/>
                <w:szCs w:val="20"/>
                <w:lang w:val="id"/>
                <w14:ligatures w14:val="none"/>
              </w:rPr>
              <w:t>shahibul maal</w:t>
            </w:r>
            <w:r w:rsidRPr="002234D9">
              <w:rPr>
                <w:rFonts w:ascii="Garamond" w:eastAsia="Times New Roman" w:hAnsi="Garamond" w:cs="Times New Roman"/>
                <w:bCs/>
                <w:kern w:val="0"/>
                <w:sz w:val="20"/>
                <w:szCs w:val="20"/>
                <w:lang w:val="id"/>
                <w14:ligatures w14:val="none"/>
              </w:rPr>
              <w:t>) tidak terlibat.</w:t>
            </w:r>
          </w:p>
          <w:p w14:paraId="3C37C661" w14:textId="77777777" w:rsidR="00110CE4" w:rsidRPr="002234D9" w:rsidRDefault="00F8370B" w:rsidP="00110CE4">
            <w:pPr>
              <w:pStyle w:val="ListParagraph"/>
              <w:widowControl w:val="0"/>
              <w:numPr>
                <w:ilvl w:val="0"/>
                <w:numId w:val="14"/>
              </w:numPr>
              <w:tabs>
                <w:tab w:val="left" w:pos="827"/>
                <w:tab w:val="left" w:pos="828"/>
                <w:tab w:val="left" w:pos="1921"/>
              </w:tabs>
              <w:autoSpaceDE w:val="0"/>
              <w:autoSpaceDN w:val="0"/>
              <w:spacing w:after="0" w:line="266" w:lineRule="exact"/>
              <w:ind w:left="270" w:hanging="180"/>
              <w:jc w:val="both"/>
              <w:rPr>
                <w:rFonts w:ascii="Garamond" w:eastAsia="Times New Roman" w:hAnsi="Garamond" w:cs="Times New Roman"/>
                <w:bCs/>
                <w:kern w:val="0"/>
                <w:sz w:val="20"/>
                <w:szCs w:val="20"/>
                <w:lang w:val="id"/>
                <w14:ligatures w14:val="none"/>
              </w:rPr>
            </w:pPr>
            <w:r w:rsidRPr="002234D9">
              <w:rPr>
                <w:rFonts w:ascii="Garamond" w:eastAsia="Times New Roman" w:hAnsi="Garamond" w:cs="Times New Roman"/>
                <w:bCs/>
                <w:kern w:val="0"/>
                <w:sz w:val="20"/>
                <w:szCs w:val="20"/>
                <w:lang w:val="id"/>
                <w14:ligatures w14:val="none"/>
              </w:rPr>
              <w:t>Porsi</w:t>
            </w:r>
            <w:r w:rsidRPr="002234D9">
              <w:rPr>
                <w:rFonts w:ascii="Garamond" w:eastAsia="Times New Roman" w:hAnsi="Garamond" w:cs="Times New Roman"/>
                <w:bCs/>
                <w:kern w:val="0"/>
                <w:sz w:val="20"/>
                <w:szCs w:val="20"/>
                <w:lang w:val="id"/>
                <w14:ligatures w14:val="none"/>
              </w:rPr>
              <w:tab/>
            </w:r>
            <w:r w:rsidRPr="002234D9">
              <w:rPr>
                <w:rFonts w:ascii="Garamond" w:eastAsia="Times New Roman" w:hAnsi="Garamond" w:cs="Times New Roman"/>
                <w:bCs/>
                <w:spacing w:val="-1"/>
                <w:kern w:val="0"/>
                <w:sz w:val="20"/>
                <w:szCs w:val="20"/>
                <w:lang w:val="id"/>
                <w14:ligatures w14:val="none"/>
              </w:rPr>
              <w:t>nisbah</w:t>
            </w:r>
            <w:r w:rsidRPr="002234D9">
              <w:rPr>
                <w:rFonts w:ascii="Garamond" w:eastAsia="Times New Roman" w:hAnsi="Garamond" w:cs="Times New Roman"/>
                <w:bCs/>
                <w:spacing w:val="-53"/>
                <w:kern w:val="0"/>
                <w:sz w:val="20"/>
                <w:szCs w:val="20"/>
                <w:lang w:val="id"/>
                <w14:ligatures w14:val="none"/>
              </w:rPr>
              <w:t xml:space="preserve"> </w:t>
            </w:r>
            <w:r w:rsidRPr="002234D9">
              <w:rPr>
                <w:rFonts w:ascii="Garamond" w:eastAsia="Times New Roman" w:hAnsi="Garamond" w:cs="Times New Roman"/>
                <w:bCs/>
                <w:kern w:val="0"/>
                <w:sz w:val="20"/>
                <w:szCs w:val="20"/>
                <w:lang w:val="id"/>
                <w14:ligatures w14:val="none"/>
              </w:rPr>
              <w:t>ditentukan</w:t>
            </w:r>
            <w:r w:rsidRPr="002234D9">
              <w:rPr>
                <w:rFonts w:ascii="Garamond" w:eastAsia="Times New Roman" w:hAnsi="Garamond" w:cs="Times New Roman"/>
                <w:bCs/>
                <w:spacing w:val="1"/>
                <w:kern w:val="0"/>
                <w:sz w:val="20"/>
                <w:szCs w:val="20"/>
                <w:lang w:val="id"/>
                <w14:ligatures w14:val="none"/>
              </w:rPr>
              <w:t xml:space="preserve"> </w:t>
            </w:r>
            <w:r w:rsidRPr="002234D9">
              <w:rPr>
                <w:rFonts w:ascii="Garamond" w:eastAsia="Times New Roman" w:hAnsi="Garamond" w:cs="Times New Roman"/>
                <w:bCs/>
                <w:kern w:val="0"/>
                <w:sz w:val="20"/>
                <w:szCs w:val="20"/>
                <w:lang w:val="id"/>
                <w14:ligatures w14:val="none"/>
              </w:rPr>
              <w:t>pada</w:t>
            </w:r>
            <w:r w:rsidRPr="002234D9">
              <w:rPr>
                <w:rFonts w:ascii="Garamond" w:eastAsia="Times New Roman" w:hAnsi="Garamond" w:cs="Times New Roman"/>
                <w:bCs/>
                <w:spacing w:val="-52"/>
                <w:kern w:val="0"/>
                <w:sz w:val="20"/>
                <w:szCs w:val="20"/>
                <w:lang w:val="id"/>
                <w14:ligatures w14:val="none"/>
              </w:rPr>
              <w:t xml:space="preserve"> </w:t>
            </w:r>
            <w:r w:rsidRPr="002234D9">
              <w:rPr>
                <w:rFonts w:ascii="Garamond" w:eastAsia="Times New Roman" w:hAnsi="Garamond" w:cs="Times New Roman"/>
                <w:bCs/>
                <w:kern w:val="0"/>
                <w:sz w:val="20"/>
                <w:szCs w:val="20"/>
                <w:lang w:val="id"/>
                <w14:ligatures w14:val="none"/>
              </w:rPr>
              <w:t>awal akad.</w:t>
            </w:r>
          </w:p>
          <w:p w14:paraId="7FFF955B" w14:textId="728F5840" w:rsidR="00F8370B" w:rsidRPr="002234D9" w:rsidRDefault="00F8370B" w:rsidP="00110CE4">
            <w:pPr>
              <w:pStyle w:val="ListParagraph"/>
              <w:widowControl w:val="0"/>
              <w:numPr>
                <w:ilvl w:val="0"/>
                <w:numId w:val="14"/>
              </w:numPr>
              <w:tabs>
                <w:tab w:val="left" w:pos="827"/>
                <w:tab w:val="left" w:pos="828"/>
                <w:tab w:val="left" w:pos="1921"/>
              </w:tabs>
              <w:autoSpaceDE w:val="0"/>
              <w:autoSpaceDN w:val="0"/>
              <w:spacing w:after="0" w:line="266" w:lineRule="exact"/>
              <w:ind w:left="270" w:hanging="180"/>
              <w:jc w:val="both"/>
              <w:rPr>
                <w:rFonts w:ascii="Garamond" w:eastAsia="Times New Roman" w:hAnsi="Garamond" w:cs="Times New Roman"/>
                <w:bCs/>
                <w:kern w:val="0"/>
                <w:sz w:val="20"/>
                <w:szCs w:val="20"/>
                <w:lang w:val="id"/>
                <w14:ligatures w14:val="none"/>
              </w:rPr>
            </w:pPr>
            <w:r w:rsidRPr="002234D9">
              <w:rPr>
                <w:rFonts w:ascii="Garamond" w:eastAsia="Times New Roman" w:hAnsi="Garamond" w:cs="Times New Roman"/>
                <w:bCs/>
                <w:kern w:val="0"/>
                <w:sz w:val="20"/>
                <w:szCs w:val="20"/>
                <w:lang w:val="id"/>
                <w14:ligatures w14:val="none"/>
              </w:rPr>
              <w:t>Kerugian</w:t>
            </w:r>
            <w:r w:rsidRPr="002234D9">
              <w:rPr>
                <w:rFonts w:ascii="Garamond" w:eastAsia="Times New Roman" w:hAnsi="Garamond" w:cs="Times New Roman"/>
                <w:bCs/>
                <w:spacing w:val="1"/>
                <w:kern w:val="0"/>
                <w:sz w:val="20"/>
                <w:szCs w:val="20"/>
                <w:lang w:val="id"/>
                <w14:ligatures w14:val="none"/>
              </w:rPr>
              <w:t xml:space="preserve"> </w:t>
            </w:r>
            <w:r w:rsidRPr="002234D9">
              <w:rPr>
                <w:rFonts w:ascii="Garamond" w:eastAsia="Times New Roman" w:hAnsi="Garamond" w:cs="Times New Roman"/>
                <w:bCs/>
                <w:kern w:val="0"/>
                <w:sz w:val="20"/>
                <w:szCs w:val="20"/>
                <w:lang w:val="id"/>
                <w14:ligatures w14:val="none"/>
              </w:rPr>
              <w:t>ditanggung</w:t>
            </w:r>
            <w:r w:rsidRPr="002234D9">
              <w:rPr>
                <w:rFonts w:ascii="Garamond" w:eastAsia="Times New Roman" w:hAnsi="Garamond" w:cs="Times New Roman"/>
                <w:bCs/>
                <w:spacing w:val="1"/>
                <w:kern w:val="0"/>
                <w:sz w:val="20"/>
                <w:szCs w:val="20"/>
                <w:lang w:val="id"/>
                <w14:ligatures w14:val="none"/>
              </w:rPr>
              <w:t xml:space="preserve"> </w:t>
            </w:r>
            <w:r w:rsidRPr="002234D9">
              <w:rPr>
                <w:rFonts w:ascii="Garamond" w:eastAsia="Times New Roman" w:hAnsi="Garamond" w:cs="Times New Roman"/>
                <w:bCs/>
                <w:kern w:val="0"/>
                <w:sz w:val="20"/>
                <w:szCs w:val="20"/>
                <w:lang w:val="id"/>
                <w14:ligatures w14:val="none"/>
              </w:rPr>
              <w:t>sepenuhnya</w:t>
            </w:r>
            <w:r w:rsidR="00110CE4" w:rsidRPr="002234D9">
              <w:rPr>
                <w:rFonts w:ascii="Garamond" w:eastAsia="Times New Roman" w:hAnsi="Garamond" w:cs="Times New Roman"/>
                <w:bCs/>
                <w:kern w:val="0"/>
                <w:sz w:val="20"/>
                <w:szCs w:val="20"/>
                <w:lang w:val="id"/>
                <w14:ligatures w14:val="none"/>
              </w:rPr>
              <w:t xml:space="preserve"> </w:t>
            </w:r>
            <w:r w:rsidRPr="002234D9">
              <w:rPr>
                <w:rFonts w:ascii="Garamond" w:eastAsia="Times New Roman" w:hAnsi="Garamond" w:cs="Times New Roman"/>
                <w:bCs/>
                <w:spacing w:val="-1"/>
                <w:kern w:val="0"/>
                <w:sz w:val="20"/>
                <w:szCs w:val="20"/>
                <w:lang w:val="id"/>
                <w14:ligatures w14:val="none"/>
              </w:rPr>
              <w:t>oleh</w:t>
            </w:r>
            <w:r w:rsidRPr="002234D9">
              <w:rPr>
                <w:rFonts w:ascii="Garamond" w:eastAsia="Times New Roman" w:hAnsi="Garamond" w:cs="Times New Roman"/>
                <w:bCs/>
                <w:spacing w:val="-52"/>
                <w:kern w:val="0"/>
                <w:sz w:val="20"/>
                <w:szCs w:val="20"/>
                <w:lang w:val="id"/>
                <w14:ligatures w14:val="none"/>
              </w:rPr>
              <w:t xml:space="preserve"> </w:t>
            </w:r>
            <w:r w:rsidRPr="002234D9">
              <w:rPr>
                <w:rFonts w:ascii="Garamond" w:eastAsia="Times New Roman" w:hAnsi="Garamond" w:cs="Times New Roman"/>
                <w:bCs/>
                <w:kern w:val="0"/>
                <w:sz w:val="20"/>
                <w:szCs w:val="20"/>
                <w:lang w:val="id"/>
                <w14:ligatures w14:val="none"/>
              </w:rPr>
              <w:t>pemilik</w:t>
            </w:r>
            <w:r w:rsidR="00110CE4" w:rsidRPr="002234D9">
              <w:rPr>
                <w:rFonts w:ascii="Garamond" w:eastAsia="Times New Roman" w:hAnsi="Garamond" w:cs="Times New Roman"/>
                <w:bCs/>
                <w:kern w:val="0"/>
                <w:sz w:val="20"/>
                <w:szCs w:val="20"/>
                <w:lang w:val="id"/>
                <w14:ligatures w14:val="none"/>
              </w:rPr>
              <w:t xml:space="preserve"> </w:t>
            </w:r>
            <w:r w:rsidRPr="002234D9">
              <w:rPr>
                <w:rFonts w:ascii="Garamond" w:eastAsia="Times New Roman" w:hAnsi="Garamond" w:cs="Times New Roman"/>
                <w:bCs/>
                <w:spacing w:val="-1"/>
                <w:kern w:val="0"/>
                <w:sz w:val="20"/>
                <w:szCs w:val="20"/>
                <w:lang w:val="id"/>
                <w14:ligatures w14:val="none"/>
              </w:rPr>
              <w:t>modal</w:t>
            </w:r>
            <w:r w:rsidRPr="002234D9">
              <w:rPr>
                <w:rFonts w:ascii="Garamond" w:eastAsia="Times New Roman" w:hAnsi="Garamond" w:cs="Times New Roman"/>
                <w:bCs/>
                <w:spacing w:val="-52"/>
                <w:kern w:val="0"/>
                <w:sz w:val="20"/>
                <w:szCs w:val="20"/>
                <w:lang w:val="id"/>
                <w14:ligatures w14:val="none"/>
              </w:rPr>
              <w:t xml:space="preserve"> </w:t>
            </w:r>
            <w:r w:rsidRPr="002234D9">
              <w:rPr>
                <w:rFonts w:ascii="Garamond" w:eastAsia="Times New Roman" w:hAnsi="Garamond" w:cs="Times New Roman"/>
                <w:bCs/>
                <w:kern w:val="0"/>
                <w:sz w:val="20"/>
                <w:szCs w:val="20"/>
                <w:lang w:val="id"/>
                <w14:ligatures w14:val="none"/>
              </w:rPr>
              <w:t>(</w:t>
            </w:r>
            <w:r w:rsidRPr="002234D9">
              <w:rPr>
                <w:rFonts w:ascii="Garamond" w:eastAsia="Times New Roman" w:hAnsi="Garamond" w:cs="Times New Roman"/>
                <w:bCs/>
                <w:i/>
                <w:kern w:val="0"/>
                <w:sz w:val="20"/>
                <w:szCs w:val="20"/>
                <w:lang w:val="id"/>
                <w14:ligatures w14:val="none"/>
              </w:rPr>
              <w:t>shahibul</w:t>
            </w:r>
            <w:r w:rsidR="00110CE4" w:rsidRPr="002234D9">
              <w:rPr>
                <w:rFonts w:ascii="Garamond" w:eastAsia="Times New Roman" w:hAnsi="Garamond" w:cs="Times New Roman"/>
                <w:bCs/>
                <w:i/>
                <w:kern w:val="0"/>
                <w:sz w:val="20"/>
                <w:szCs w:val="20"/>
                <w:lang w:val="id"/>
                <w14:ligatures w14:val="none"/>
              </w:rPr>
              <w:t xml:space="preserve"> </w:t>
            </w:r>
            <w:r w:rsidRPr="002234D9">
              <w:rPr>
                <w:rFonts w:ascii="Garamond" w:eastAsia="Times New Roman" w:hAnsi="Garamond" w:cs="Times New Roman"/>
                <w:bCs/>
                <w:i/>
                <w:kern w:val="0"/>
                <w:sz w:val="20"/>
                <w:szCs w:val="20"/>
                <w:lang w:val="id"/>
                <w14:ligatures w14:val="none"/>
              </w:rPr>
              <w:t>maal</w:t>
            </w:r>
            <w:r w:rsidRPr="002234D9">
              <w:rPr>
                <w:rFonts w:ascii="Garamond" w:eastAsia="Times New Roman" w:hAnsi="Garamond" w:cs="Times New Roman"/>
                <w:bCs/>
                <w:kern w:val="0"/>
                <w:sz w:val="20"/>
                <w:szCs w:val="20"/>
                <w:lang w:val="id"/>
                <w14:ligatures w14:val="none"/>
              </w:rPr>
              <w:t>)</w:t>
            </w:r>
          </w:p>
        </w:tc>
        <w:tc>
          <w:tcPr>
            <w:tcW w:w="4077" w:type="dxa"/>
          </w:tcPr>
          <w:p w14:paraId="0B11BCB2" w14:textId="77777777" w:rsidR="00F8370B" w:rsidRPr="00F8370B" w:rsidRDefault="00F8370B" w:rsidP="00110CE4">
            <w:pPr>
              <w:widowControl w:val="0"/>
              <w:numPr>
                <w:ilvl w:val="0"/>
                <w:numId w:val="6"/>
              </w:numPr>
              <w:autoSpaceDE w:val="0"/>
              <w:autoSpaceDN w:val="0"/>
              <w:spacing w:after="0" w:line="237" w:lineRule="auto"/>
              <w:ind w:left="388" w:right="96" w:hanging="270"/>
              <w:jc w:val="both"/>
              <w:rPr>
                <w:rFonts w:ascii="Garamond" w:eastAsia="Times New Roman" w:hAnsi="Garamond" w:cs="Times New Roman"/>
                <w:bCs/>
                <w:kern w:val="0"/>
                <w:sz w:val="20"/>
                <w:szCs w:val="20"/>
                <w:lang w:val="id"/>
                <w14:ligatures w14:val="none"/>
              </w:rPr>
            </w:pPr>
            <w:r w:rsidRPr="00F8370B">
              <w:rPr>
                <w:rFonts w:ascii="Garamond" w:eastAsia="Times New Roman" w:hAnsi="Garamond" w:cs="Times New Roman"/>
                <w:bCs/>
                <w:kern w:val="0"/>
                <w:sz w:val="20"/>
                <w:szCs w:val="20"/>
                <w:lang w:val="id"/>
                <w14:ligatures w14:val="none"/>
              </w:rPr>
              <w:t>Modal</w:t>
            </w:r>
            <w:r w:rsidRPr="00F8370B">
              <w:rPr>
                <w:rFonts w:ascii="Garamond" w:eastAsia="Times New Roman" w:hAnsi="Garamond" w:cs="Times New Roman"/>
                <w:bCs/>
                <w:spacing w:val="23"/>
                <w:kern w:val="0"/>
                <w:sz w:val="20"/>
                <w:szCs w:val="20"/>
                <w:lang w:val="id"/>
                <w14:ligatures w14:val="none"/>
              </w:rPr>
              <w:t xml:space="preserve"> </w:t>
            </w:r>
            <w:r w:rsidRPr="00F8370B">
              <w:rPr>
                <w:rFonts w:ascii="Garamond" w:eastAsia="Times New Roman" w:hAnsi="Garamond" w:cs="Times New Roman"/>
                <w:bCs/>
                <w:kern w:val="0"/>
                <w:sz w:val="20"/>
                <w:szCs w:val="20"/>
                <w:lang w:val="id"/>
                <w14:ligatures w14:val="none"/>
              </w:rPr>
              <w:t>dilakukan</w:t>
            </w:r>
            <w:r w:rsidRPr="00F8370B">
              <w:rPr>
                <w:rFonts w:ascii="Garamond" w:eastAsia="Times New Roman" w:hAnsi="Garamond" w:cs="Times New Roman"/>
                <w:bCs/>
                <w:spacing w:val="22"/>
                <w:kern w:val="0"/>
                <w:sz w:val="20"/>
                <w:szCs w:val="20"/>
                <w:lang w:val="id"/>
                <w14:ligatures w14:val="none"/>
              </w:rPr>
              <w:t xml:space="preserve"> </w:t>
            </w:r>
            <w:r w:rsidRPr="00F8370B">
              <w:rPr>
                <w:rFonts w:ascii="Garamond" w:eastAsia="Times New Roman" w:hAnsi="Garamond" w:cs="Times New Roman"/>
                <w:bCs/>
                <w:kern w:val="0"/>
                <w:sz w:val="20"/>
                <w:szCs w:val="20"/>
                <w:lang w:val="id"/>
                <w14:ligatures w14:val="none"/>
              </w:rPr>
              <w:t>oleh</w:t>
            </w:r>
            <w:r w:rsidRPr="00F8370B">
              <w:rPr>
                <w:rFonts w:ascii="Garamond" w:eastAsia="Times New Roman" w:hAnsi="Garamond" w:cs="Times New Roman"/>
                <w:bCs/>
                <w:spacing w:val="22"/>
                <w:kern w:val="0"/>
                <w:sz w:val="20"/>
                <w:szCs w:val="20"/>
                <w:lang w:val="id"/>
                <w14:ligatures w14:val="none"/>
              </w:rPr>
              <w:t xml:space="preserve"> </w:t>
            </w:r>
            <w:r w:rsidRPr="00F8370B">
              <w:rPr>
                <w:rFonts w:ascii="Garamond" w:eastAsia="Times New Roman" w:hAnsi="Garamond" w:cs="Times New Roman"/>
                <w:bCs/>
                <w:kern w:val="0"/>
                <w:sz w:val="20"/>
                <w:szCs w:val="20"/>
                <w:lang w:val="id"/>
                <w14:ligatures w14:val="none"/>
              </w:rPr>
              <w:t>satu</w:t>
            </w:r>
            <w:r w:rsidRPr="00F8370B">
              <w:rPr>
                <w:rFonts w:ascii="Garamond" w:eastAsia="Times New Roman" w:hAnsi="Garamond" w:cs="Times New Roman"/>
                <w:bCs/>
                <w:spacing w:val="-52"/>
                <w:kern w:val="0"/>
                <w:sz w:val="20"/>
                <w:szCs w:val="20"/>
                <w:lang w:val="id"/>
                <w14:ligatures w14:val="none"/>
              </w:rPr>
              <w:t xml:space="preserve"> </w:t>
            </w:r>
            <w:r w:rsidRPr="00F8370B">
              <w:rPr>
                <w:rFonts w:ascii="Garamond" w:eastAsia="Times New Roman" w:hAnsi="Garamond" w:cs="Times New Roman"/>
                <w:bCs/>
                <w:kern w:val="0"/>
                <w:sz w:val="20"/>
                <w:szCs w:val="20"/>
                <w:lang w:val="id"/>
                <w14:ligatures w14:val="none"/>
              </w:rPr>
              <w:t>pihak</w:t>
            </w:r>
          </w:p>
          <w:p w14:paraId="4280BD39" w14:textId="77777777" w:rsidR="00F8370B" w:rsidRPr="00F8370B" w:rsidRDefault="00F8370B" w:rsidP="00110CE4">
            <w:pPr>
              <w:widowControl w:val="0"/>
              <w:numPr>
                <w:ilvl w:val="0"/>
                <w:numId w:val="6"/>
              </w:numPr>
              <w:autoSpaceDE w:val="0"/>
              <w:autoSpaceDN w:val="0"/>
              <w:spacing w:before="3" w:after="0" w:line="240" w:lineRule="auto"/>
              <w:ind w:left="388" w:right="97" w:hanging="270"/>
              <w:jc w:val="both"/>
              <w:rPr>
                <w:rFonts w:ascii="Garamond" w:eastAsia="Times New Roman" w:hAnsi="Garamond" w:cs="Times New Roman"/>
                <w:bCs/>
                <w:kern w:val="0"/>
                <w:sz w:val="20"/>
                <w:szCs w:val="20"/>
                <w:lang w:val="id"/>
                <w14:ligatures w14:val="none"/>
              </w:rPr>
            </w:pPr>
            <w:r w:rsidRPr="00F8370B">
              <w:rPr>
                <w:rFonts w:ascii="Garamond" w:eastAsia="Times New Roman" w:hAnsi="Garamond" w:cs="Times New Roman"/>
                <w:bCs/>
                <w:kern w:val="0"/>
                <w:sz w:val="20"/>
                <w:szCs w:val="20"/>
                <w:lang w:val="id"/>
                <w14:ligatures w14:val="none"/>
              </w:rPr>
              <w:t>Pengelolaan</w:t>
            </w:r>
            <w:r w:rsidRPr="00F8370B">
              <w:rPr>
                <w:rFonts w:ascii="Garamond" w:eastAsia="Times New Roman" w:hAnsi="Garamond" w:cs="Times New Roman"/>
                <w:bCs/>
                <w:spacing w:val="-9"/>
                <w:kern w:val="0"/>
                <w:sz w:val="20"/>
                <w:szCs w:val="20"/>
                <w:lang w:val="id"/>
                <w14:ligatures w14:val="none"/>
              </w:rPr>
              <w:t xml:space="preserve"> </w:t>
            </w:r>
            <w:r w:rsidRPr="00F8370B">
              <w:rPr>
                <w:rFonts w:ascii="Garamond" w:eastAsia="Times New Roman" w:hAnsi="Garamond" w:cs="Times New Roman"/>
                <w:bCs/>
                <w:kern w:val="0"/>
                <w:sz w:val="20"/>
                <w:szCs w:val="20"/>
                <w:lang w:val="id"/>
                <w14:ligatures w14:val="none"/>
              </w:rPr>
              <w:t>dilakukan</w:t>
            </w:r>
            <w:r w:rsidRPr="00F8370B">
              <w:rPr>
                <w:rFonts w:ascii="Garamond" w:eastAsia="Times New Roman" w:hAnsi="Garamond" w:cs="Times New Roman"/>
                <w:bCs/>
                <w:spacing w:val="-9"/>
                <w:kern w:val="0"/>
                <w:sz w:val="20"/>
                <w:szCs w:val="20"/>
                <w:lang w:val="id"/>
                <w14:ligatures w14:val="none"/>
              </w:rPr>
              <w:t xml:space="preserve"> </w:t>
            </w:r>
            <w:r w:rsidRPr="00F8370B">
              <w:rPr>
                <w:rFonts w:ascii="Garamond" w:eastAsia="Times New Roman" w:hAnsi="Garamond" w:cs="Times New Roman"/>
                <w:bCs/>
                <w:kern w:val="0"/>
                <w:sz w:val="20"/>
                <w:szCs w:val="20"/>
                <w:lang w:val="id"/>
                <w14:ligatures w14:val="none"/>
              </w:rPr>
              <w:t>sesuai</w:t>
            </w:r>
            <w:r w:rsidRPr="00F8370B">
              <w:rPr>
                <w:rFonts w:ascii="Garamond" w:eastAsia="Times New Roman" w:hAnsi="Garamond" w:cs="Times New Roman"/>
                <w:bCs/>
                <w:spacing w:val="-52"/>
                <w:kern w:val="0"/>
                <w:sz w:val="20"/>
                <w:szCs w:val="20"/>
                <w:lang w:val="id"/>
                <w14:ligatures w14:val="none"/>
              </w:rPr>
              <w:t xml:space="preserve"> </w:t>
            </w:r>
            <w:r w:rsidRPr="00F8370B">
              <w:rPr>
                <w:rFonts w:ascii="Garamond" w:eastAsia="Times New Roman" w:hAnsi="Garamond" w:cs="Times New Roman"/>
                <w:bCs/>
                <w:kern w:val="0"/>
                <w:sz w:val="20"/>
                <w:szCs w:val="20"/>
                <w:lang w:val="id"/>
                <w14:ligatures w14:val="none"/>
              </w:rPr>
              <w:t>dengan</w:t>
            </w:r>
            <w:r w:rsidRPr="00F8370B">
              <w:rPr>
                <w:rFonts w:ascii="Garamond" w:eastAsia="Times New Roman" w:hAnsi="Garamond" w:cs="Times New Roman"/>
                <w:bCs/>
                <w:spacing w:val="-4"/>
                <w:kern w:val="0"/>
                <w:sz w:val="20"/>
                <w:szCs w:val="20"/>
                <w:lang w:val="id"/>
                <w14:ligatures w14:val="none"/>
              </w:rPr>
              <w:t xml:space="preserve"> </w:t>
            </w:r>
            <w:r w:rsidRPr="00F8370B">
              <w:rPr>
                <w:rFonts w:ascii="Garamond" w:eastAsia="Times New Roman" w:hAnsi="Garamond" w:cs="Times New Roman"/>
                <w:bCs/>
                <w:kern w:val="0"/>
                <w:sz w:val="20"/>
                <w:szCs w:val="20"/>
                <w:lang w:val="id"/>
                <w14:ligatures w14:val="none"/>
              </w:rPr>
              <w:t>hak dan kewajiban</w:t>
            </w:r>
          </w:p>
          <w:p w14:paraId="5FE81543" w14:textId="53393E17" w:rsidR="00F8370B" w:rsidRPr="00F8370B" w:rsidRDefault="00F8370B" w:rsidP="00110CE4">
            <w:pPr>
              <w:widowControl w:val="0"/>
              <w:numPr>
                <w:ilvl w:val="0"/>
                <w:numId w:val="6"/>
              </w:numPr>
              <w:autoSpaceDE w:val="0"/>
              <w:autoSpaceDN w:val="0"/>
              <w:spacing w:after="0" w:line="240" w:lineRule="auto"/>
              <w:ind w:left="388" w:right="97" w:hanging="270"/>
              <w:jc w:val="both"/>
              <w:rPr>
                <w:rFonts w:ascii="Garamond" w:eastAsia="Times New Roman" w:hAnsi="Garamond" w:cs="Times New Roman"/>
                <w:bCs/>
                <w:kern w:val="0"/>
                <w:sz w:val="20"/>
                <w:szCs w:val="20"/>
                <w:lang w:val="id"/>
                <w14:ligatures w14:val="none"/>
              </w:rPr>
            </w:pPr>
            <w:r w:rsidRPr="00F8370B">
              <w:rPr>
                <w:rFonts w:ascii="Garamond" w:eastAsia="Times New Roman" w:hAnsi="Garamond" w:cs="Times New Roman"/>
                <w:bCs/>
                <w:kern w:val="0"/>
                <w:sz w:val="20"/>
                <w:szCs w:val="20"/>
                <w:lang w:val="id"/>
                <w14:ligatures w14:val="none"/>
              </w:rPr>
              <w:t>Terhindar</w:t>
            </w:r>
            <w:r w:rsidR="00110CE4" w:rsidRPr="002234D9">
              <w:rPr>
                <w:rFonts w:ascii="Garamond" w:eastAsia="Times New Roman" w:hAnsi="Garamond" w:cs="Times New Roman"/>
                <w:bCs/>
                <w:spacing w:val="36"/>
                <w:kern w:val="0"/>
                <w:sz w:val="20"/>
                <w:szCs w:val="20"/>
                <w:lang w:val="id"/>
                <w14:ligatures w14:val="none"/>
              </w:rPr>
              <w:t xml:space="preserve"> </w:t>
            </w:r>
            <w:r w:rsidRPr="00F8370B">
              <w:rPr>
                <w:rFonts w:ascii="Garamond" w:eastAsia="Times New Roman" w:hAnsi="Garamond" w:cs="Times New Roman"/>
                <w:bCs/>
                <w:kern w:val="0"/>
                <w:sz w:val="20"/>
                <w:szCs w:val="20"/>
                <w:lang w:val="id"/>
                <w14:ligatures w14:val="none"/>
              </w:rPr>
              <w:t>dari</w:t>
            </w:r>
            <w:r w:rsidR="00110CE4" w:rsidRPr="002234D9">
              <w:rPr>
                <w:rFonts w:ascii="Garamond" w:eastAsia="Times New Roman" w:hAnsi="Garamond" w:cs="Times New Roman"/>
                <w:bCs/>
                <w:spacing w:val="37"/>
                <w:kern w:val="0"/>
                <w:sz w:val="20"/>
                <w:szCs w:val="20"/>
                <w:lang w:val="id"/>
                <w14:ligatures w14:val="none"/>
              </w:rPr>
              <w:t xml:space="preserve"> </w:t>
            </w:r>
            <w:r w:rsidRPr="00F8370B">
              <w:rPr>
                <w:rFonts w:ascii="Garamond" w:eastAsia="Times New Roman" w:hAnsi="Garamond" w:cs="Times New Roman"/>
                <w:bCs/>
                <w:kern w:val="0"/>
                <w:sz w:val="20"/>
                <w:szCs w:val="20"/>
                <w:lang w:val="id"/>
                <w14:ligatures w14:val="none"/>
              </w:rPr>
              <w:t>kecurangan,</w:t>
            </w:r>
            <w:r w:rsidRPr="00F8370B">
              <w:rPr>
                <w:rFonts w:ascii="Garamond" w:eastAsia="Times New Roman" w:hAnsi="Garamond" w:cs="Times New Roman"/>
                <w:bCs/>
                <w:spacing w:val="-52"/>
                <w:kern w:val="0"/>
                <w:sz w:val="20"/>
                <w:szCs w:val="20"/>
                <w:lang w:val="id"/>
                <w14:ligatures w14:val="none"/>
              </w:rPr>
              <w:t xml:space="preserve"> </w:t>
            </w:r>
            <w:r w:rsidRPr="00F8370B">
              <w:rPr>
                <w:rFonts w:ascii="Garamond" w:eastAsia="Times New Roman" w:hAnsi="Garamond" w:cs="Times New Roman"/>
                <w:bCs/>
                <w:kern w:val="0"/>
                <w:sz w:val="20"/>
                <w:szCs w:val="20"/>
                <w:lang w:val="id"/>
                <w14:ligatures w14:val="none"/>
              </w:rPr>
              <w:t>kerugian,</w:t>
            </w:r>
            <w:r w:rsidRPr="00F8370B">
              <w:rPr>
                <w:rFonts w:ascii="Garamond" w:eastAsia="Times New Roman" w:hAnsi="Garamond" w:cs="Times New Roman"/>
                <w:bCs/>
                <w:spacing w:val="-3"/>
                <w:kern w:val="0"/>
                <w:sz w:val="20"/>
                <w:szCs w:val="20"/>
                <w:lang w:val="id"/>
                <w14:ligatures w14:val="none"/>
              </w:rPr>
              <w:t xml:space="preserve"> </w:t>
            </w:r>
            <w:r w:rsidRPr="00F8370B">
              <w:rPr>
                <w:rFonts w:ascii="Garamond" w:eastAsia="Times New Roman" w:hAnsi="Garamond" w:cs="Times New Roman"/>
                <w:bCs/>
                <w:kern w:val="0"/>
                <w:sz w:val="20"/>
                <w:szCs w:val="20"/>
                <w:lang w:val="id"/>
                <w14:ligatures w14:val="none"/>
              </w:rPr>
              <w:t>kemudharatan</w:t>
            </w:r>
          </w:p>
          <w:p w14:paraId="65849835" w14:textId="23BAB6BF" w:rsidR="00F8370B" w:rsidRPr="00F8370B" w:rsidRDefault="00F8370B" w:rsidP="00110CE4">
            <w:pPr>
              <w:widowControl w:val="0"/>
              <w:numPr>
                <w:ilvl w:val="0"/>
                <w:numId w:val="6"/>
              </w:numPr>
              <w:tabs>
                <w:tab w:val="left" w:pos="2115"/>
                <w:tab w:val="left" w:pos="3036"/>
              </w:tabs>
              <w:autoSpaceDE w:val="0"/>
              <w:autoSpaceDN w:val="0"/>
              <w:spacing w:after="0" w:line="240" w:lineRule="auto"/>
              <w:ind w:left="388" w:right="98" w:hanging="270"/>
              <w:jc w:val="both"/>
              <w:rPr>
                <w:rFonts w:ascii="Garamond" w:eastAsia="Times New Roman" w:hAnsi="Garamond" w:cs="Times New Roman"/>
                <w:bCs/>
                <w:kern w:val="0"/>
                <w:sz w:val="20"/>
                <w:szCs w:val="20"/>
                <w:lang w:val="id"/>
                <w14:ligatures w14:val="none"/>
              </w:rPr>
            </w:pPr>
            <w:r w:rsidRPr="00F8370B">
              <w:rPr>
                <w:rFonts w:ascii="Garamond" w:eastAsia="Times New Roman" w:hAnsi="Garamond" w:cs="Times New Roman"/>
                <w:bCs/>
                <w:kern w:val="0"/>
                <w:sz w:val="20"/>
                <w:szCs w:val="20"/>
                <w:lang w:val="id"/>
                <w14:ligatures w14:val="none"/>
              </w:rPr>
              <w:t>Tanggung</w:t>
            </w:r>
            <w:r w:rsidR="00110CE4" w:rsidRPr="002234D9">
              <w:rPr>
                <w:rFonts w:ascii="Garamond" w:eastAsia="Times New Roman" w:hAnsi="Garamond" w:cs="Times New Roman"/>
                <w:bCs/>
                <w:kern w:val="0"/>
                <w:sz w:val="20"/>
                <w:szCs w:val="20"/>
                <w:lang w:val="id"/>
                <w14:ligatures w14:val="none"/>
              </w:rPr>
              <w:t xml:space="preserve"> </w:t>
            </w:r>
            <w:r w:rsidRPr="00F8370B">
              <w:rPr>
                <w:rFonts w:ascii="Garamond" w:eastAsia="Times New Roman" w:hAnsi="Garamond" w:cs="Times New Roman"/>
                <w:bCs/>
                <w:kern w:val="0"/>
                <w:sz w:val="20"/>
                <w:szCs w:val="20"/>
                <w:lang w:val="id"/>
                <w14:ligatures w14:val="none"/>
              </w:rPr>
              <w:t>jawab</w:t>
            </w:r>
            <w:r w:rsidR="00110CE4" w:rsidRPr="002234D9">
              <w:rPr>
                <w:rFonts w:ascii="Garamond" w:eastAsia="Times New Roman" w:hAnsi="Garamond" w:cs="Times New Roman"/>
                <w:bCs/>
                <w:kern w:val="0"/>
                <w:sz w:val="20"/>
                <w:szCs w:val="20"/>
                <w:lang w:val="id"/>
                <w14:ligatures w14:val="none"/>
              </w:rPr>
              <w:t xml:space="preserve"> </w:t>
            </w:r>
            <w:r w:rsidRPr="00F8370B">
              <w:rPr>
                <w:rFonts w:ascii="Garamond" w:eastAsia="Times New Roman" w:hAnsi="Garamond" w:cs="Times New Roman"/>
                <w:bCs/>
                <w:spacing w:val="-2"/>
                <w:kern w:val="0"/>
                <w:sz w:val="20"/>
                <w:szCs w:val="20"/>
                <w:lang w:val="id"/>
                <w14:ligatures w14:val="none"/>
              </w:rPr>
              <w:t>oleh</w:t>
            </w:r>
            <w:r w:rsidR="00110CE4" w:rsidRPr="002234D9">
              <w:rPr>
                <w:rFonts w:ascii="Garamond" w:eastAsia="Times New Roman" w:hAnsi="Garamond" w:cs="Times New Roman"/>
                <w:bCs/>
                <w:spacing w:val="-52"/>
                <w:kern w:val="0"/>
                <w:sz w:val="20"/>
                <w:szCs w:val="20"/>
                <w:lang w:val="id"/>
                <w14:ligatures w14:val="none"/>
              </w:rPr>
              <w:t xml:space="preserve"> </w:t>
            </w:r>
            <w:r w:rsidRPr="00F8370B">
              <w:rPr>
                <w:rFonts w:ascii="Garamond" w:eastAsia="Times New Roman" w:hAnsi="Garamond" w:cs="Times New Roman"/>
                <w:bCs/>
                <w:kern w:val="0"/>
                <w:sz w:val="20"/>
                <w:szCs w:val="20"/>
                <w:lang w:val="id"/>
                <w14:ligatures w14:val="none"/>
              </w:rPr>
              <w:t>pemilik</w:t>
            </w:r>
            <w:r w:rsidRPr="00F8370B">
              <w:rPr>
                <w:rFonts w:ascii="Garamond" w:eastAsia="Times New Roman" w:hAnsi="Garamond" w:cs="Times New Roman"/>
                <w:bCs/>
                <w:spacing w:val="-4"/>
                <w:kern w:val="0"/>
                <w:sz w:val="20"/>
                <w:szCs w:val="20"/>
                <w:lang w:val="id"/>
                <w14:ligatures w14:val="none"/>
              </w:rPr>
              <w:t xml:space="preserve"> </w:t>
            </w:r>
            <w:r w:rsidRPr="00F8370B">
              <w:rPr>
                <w:rFonts w:ascii="Garamond" w:eastAsia="Times New Roman" w:hAnsi="Garamond" w:cs="Times New Roman"/>
                <w:bCs/>
                <w:kern w:val="0"/>
                <w:sz w:val="20"/>
                <w:szCs w:val="20"/>
                <w:lang w:val="id"/>
                <w14:ligatures w14:val="none"/>
              </w:rPr>
              <w:t>modal</w:t>
            </w:r>
          </w:p>
        </w:tc>
      </w:tr>
      <w:tr w:rsidR="00F8370B" w:rsidRPr="00F8370B" w14:paraId="3C5A3442" w14:textId="77777777" w:rsidTr="002234D9">
        <w:trPr>
          <w:trHeight w:val="20"/>
        </w:trPr>
        <w:tc>
          <w:tcPr>
            <w:tcW w:w="1260" w:type="dxa"/>
          </w:tcPr>
          <w:p w14:paraId="0E632439" w14:textId="77777777" w:rsidR="00F8370B" w:rsidRPr="00F8370B" w:rsidRDefault="00F8370B" w:rsidP="000B595E">
            <w:pPr>
              <w:widowControl w:val="0"/>
              <w:autoSpaceDE w:val="0"/>
              <w:autoSpaceDN w:val="0"/>
              <w:spacing w:after="0" w:line="240" w:lineRule="auto"/>
              <w:jc w:val="center"/>
              <w:rPr>
                <w:rFonts w:ascii="Garamond" w:eastAsia="Times New Roman" w:hAnsi="Garamond" w:cs="Times New Roman"/>
                <w:bCs/>
                <w:kern w:val="0"/>
                <w:sz w:val="20"/>
                <w:szCs w:val="20"/>
                <w:lang w:val="id"/>
                <w14:ligatures w14:val="none"/>
              </w:rPr>
            </w:pPr>
          </w:p>
          <w:p w14:paraId="0C715901" w14:textId="77777777" w:rsidR="00F8370B" w:rsidRPr="00F8370B" w:rsidRDefault="00F8370B" w:rsidP="000B595E">
            <w:pPr>
              <w:widowControl w:val="0"/>
              <w:autoSpaceDE w:val="0"/>
              <w:autoSpaceDN w:val="0"/>
              <w:spacing w:after="0" w:line="240" w:lineRule="auto"/>
              <w:jc w:val="center"/>
              <w:rPr>
                <w:rFonts w:ascii="Garamond" w:eastAsia="Times New Roman" w:hAnsi="Garamond" w:cs="Times New Roman"/>
                <w:bCs/>
                <w:kern w:val="0"/>
                <w:sz w:val="20"/>
                <w:szCs w:val="20"/>
                <w:lang w:val="id"/>
                <w14:ligatures w14:val="none"/>
              </w:rPr>
            </w:pPr>
          </w:p>
          <w:p w14:paraId="73703AF9" w14:textId="77777777" w:rsidR="00F8370B" w:rsidRPr="00F8370B" w:rsidRDefault="00F8370B" w:rsidP="000B595E">
            <w:pPr>
              <w:widowControl w:val="0"/>
              <w:autoSpaceDE w:val="0"/>
              <w:autoSpaceDN w:val="0"/>
              <w:spacing w:before="1" w:after="0" w:line="240" w:lineRule="auto"/>
              <w:jc w:val="center"/>
              <w:rPr>
                <w:rFonts w:ascii="Garamond" w:eastAsia="Times New Roman" w:hAnsi="Garamond" w:cs="Times New Roman"/>
                <w:bCs/>
                <w:kern w:val="0"/>
                <w:sz w:val="20"/>
                <w:szCs w:val="20"/>
                <w:lang w:val="id"/>
                <w14:ligatures w14:val="none"/>
              </w:rPr>
            </w:pPr>
          </w:p>
          <w:p w14:paraId="33936AD4" w14:textId="77777777" w:rsidR="00F8370B" w:rsidRPr="00F8370B" w:rsidRDefault="00F8370B" w:rsidP="000B595E">
            <w:pPr>
              <w:widowControl w:val="0"/>
              <w:autoSpaceDE w:val="0"/>
              <w:autoSpaceDN w:val="0"/>
              <w:spacing w:after="0" w:line="240" w:lineRule="auto"/>
              <w:ind w:left="87" w:right="79"/>
              <w:jc w:val="center"/>
              <w:rPr>
                <w:rFonts w:ascii="Garamond" w:eastAsia="Times New Roman" w:hAnsi="Garamond" w:cs="Times New Roman"/>
                <w:bCs/>
                <w:i/>
                <w:kern w:val="0"/>
                <w:sz w:val="20"/>
                <w:szCs w:val="20"/>
                <w:lang w:val="id"/>
                <w14:ligatures w14:val="none"/>
              </w:rPr>
            </w:pPr>
            <w:r w:rsidRPr="00F8370B">
              <w:rPr>
                <w:rFonts w:ascii="Garamond" w:eastAsia="Times New Roman" w:hAnsi="Garamond" w:cs="Times New Roman"/>
                <w:bCs/>
                <w:i/>
                <w:kern w:val="0"/>
                <w:sz w:val="20"/>
                <w:szCs w:val="20"/>
                <w:lang w:val="id"/>
                <w14:ligatures w14:val="none"/>
              </w:rPr>
              <w:t>Musyarakah</w:t>
            </w:r>
          </w:p>
        </w:tc>
        <w:tc>
          <w:tcPr>
            <w:tcW w:w="3573" w:type="dxa"/>
          </w:tcPr>
          <w:p w14:paraId="6C89B3B6" w14:textId="77777777" w:rsidR="00110CE4" w:rsidRPr="002234D9" w:rsidRDefault="00110CE4" w:rsidP="00110CE4">
            <w:pPr>
              <w:pStyle w:val="ListParagraph"/>
              <w:widowControl w:val="0"/>
              <w:numPr>
                <w:ilvl w:val="0"/>
                <w:numId w:val="15"/>
              </w:numPr>
              <w:autoSpaceDE w:val="0"/>
              <w:autoSpaceDN w:val="0"/>
              <w:spacing w:before="9" w:after="0" w:line="240" w:lineRule="auto"/>
              <w:ind w:left="360" w:right="94" w:hanging="270"/>
              <w:jc w:val="both"/>
              <w:rPr>
                <w:rFonts w:ascii="Garamond" w:eastAsia="Times New Roman" w:hAnsi="Garamond" w:cs="Times New Roman"/>
                <w:bCs/>
                <w:i/>
                <w:kern w:val="0"/>
                <w:sz w:val="20"/>
                <w:szCs w:val="20"/>
                <w:lang w:val="id"/>
                <w14:ligatures w14:val="none"/>
              </w:rPr>
            </w:pPr>
            <w:r w:rsidRPr="002234D9">
              <w:rPr>
                <w:rFonts w:ascii="Garamond" w:eastAsia="Times New Roman" w:hAnsi="Garamond" w:cs="Times New Roman"/>
                <w:bCs/>
                <w:iCs/>
                <w:kern w:val="0"/>
                <w:sz w:val="20"/>
                <w:szCs w:val="20"/>
                <w:lang w:val="id"/>
                <w14:ligatures w14:val="none"/>
              </w:rPr>
              <w:t xml:space="preserve">Sumber modal bersumber dari </w:t>
            </w:r>
            <w:r w:rsidRPr="002234D9">
              <w:rPr>
                <w:rFonts w:ascii="Garamond" w:eastAsia="Times New Roman" w:hAnsi="Garamond" w:cs="Times New Roman"/>
                <w:bCs/>
                <w:i/>
                <w:kern w:val="0"/>
                <w:sz w:val="20"/>
                <w:szCs w:val="20"/>
                <w:lang w:val="id"/>
                <w14:ligatures w14:val="none"/>
              </w:rPr>
              <w:t>shahibul maal</w:t>
            </w:r>
            <w:r w:rsidRPr="002234D9">
              <w:rPr>
                <w:rFonts w:ascii="Garamond" w:eastAsia="Times New Roman" w:hAnsi="Garamond" w:cs="Times New Roman"/>
                <w:bCs/>
                <w:iCs/>
                <w:kern w:val="0"/>
                <w:sz w:val="20"/>
                <w:szCs w:val="20"/>
                <w:lang w:val="id"/>
                <w14:ligatures w14:val="none"/>
              </w:rPr>
              <w:t xml:space="preserve"> dan </w:t>
            </w:r>
            <w:r w:rsidRPr="002234D9">
              <w:rPr>
                <w:rFonts w:ascii="Garamond" w:eastAsia="Times New Roman" w:hAnsi="Garamond" w:cs="Times New Roman"/>
                <w:bCs/>
                <w:i/>
                <w:kern w:val="0"/>
                <w:sz w:val="20"/>
                <w:szCs w:val="20"/>
                <w:lang w:val="id"/>
                <w14:ligatures w14:val="none"/>
              </w:rPr>
              <w:t>mudharib</w:t>
            </w:r>
          </w:p>
          <w:p w14:paraId="37BE40D9" w14:textId="77777777" w:rsidR="00110CE4" w:rsidRPr="002234D9" w:rsidRDefault="00F8370B" w:rsidP="00110CE4">
            <w:pPr>
              <w:pStyle w:val="ListParagraph"/>
              <w:widowControl w:val="0"/>
              <w:numPr>
                <w:ilvl w:val="0"/>
                <w:numId w:val="15"/>
              </w:numPr>
              <w:autoSpaceDE w:val="0"/>
              <w:autoSpaceDN w:val="0"/>
              <w:spacing w:before="9" w:after="0" w:line="240" w:lineRule="auto"/>
              <w:ind w:left="360" w:right="94" w:hanging="270"/>
              <w:jc w:val="both"/>
              <w:rPr>
                <w:rFonts w:ascii="Garamond" w:eastAsia="Times New Roman" w:hAnsi="Garamond" w:cs="Times New Roman"/>
                <w:bCs/>
                <w:i/>
                <w:kern w:val="0"/>
                <w:sz w:val="20"/>
                <w:szCs w:val="20"/>
                <w:lang w:val="id"/>
                <w14:ligatures w14:val="none"/>
              </w:rPr>
            </w:pPr>
            <w:r w:rsidRPr="002234D9">
              <w:rPr>
                <w:rFonts w:ascii="Garamond" w:eastAsia="Times New Roman" w:hAnsi="Garamond" w:cs="Times New Roman"/>
                <w:bCs/>
                <w:kern w:val="0"/>
                <w:sz w:val="20"/>
                <w:szCs w:val="20"/>
                <w:lang w:val="id"/>
                <w14:ligatures w14:val="none"/>
              </w:rPr>
              <w:t>Pemilik</w:t>
            </w:r>
            <w:r w:rsidR="00110CE4" w:rsidRPr="002234D9">
              <w:rPr>
                <w:rFonts w:ascii="Garamond" w:eastAsia="Times New Roman" w:hAnsi="Garamond" w:cs="Times New Roman"/>
                <w:bCs/>
                <w:kern w:val="0"/>
                <w:sz w:val="20"/>
                <w:szCs w:val="20"/>
                <w:lang w:val="id"/>
                <w14:ligatures w14:val="none"/>
              </w:rPr>
              <w:t xml:space="preserve"> </w:t>
            </w:r>
            <w:r w:rsidRPr="002234D9">
              <w:rPr>
                <w:rFonts w:ascii="Garamond" w:eastAsia="Times New Roman" w:hAnsi="Garamond" w:cs="Times New Roman"/>
                <w:bCs/>
                <w:spacing w:val="-1"/>
                <w:kern w:val="0"/>
                <w:sz w:val="20"/>
                <w:szCs w:val="20"/>
                <w:lang w:val="id"/>
                <w14:ligatures w14:val="none"/>
              </w:rPr>
              <w:t>moda</w:t>
            </w:r>
            <w:r w:rsidR="00110CE4" w:rsidRPr="002234D9">
              <w:rPr>
                <w:rFonts w:ascii="Garamond" w:eastAsia="Times New Roman" w:hAnsi="Garamond" w:cs="Times New Roman"/>
                <w:bCs/>
                <w:spacing w:val="-1"/>
                <w:kern w:val="0"/>
                <w:sz w:val="20"/>
                <w:szCs w:val="20"/>
                <w:lang w:val="id"/>
                <w14:ligatures w14:val="none"/>
              </w:rPr>
              <w:t xml:space="preserve">l </w:t>
            </w:r>
            <w:r w:rsidRPr="002234D9">
              <w:rPr>
                <w:rFonts w:ascii="Garamond" w:eastAsia="Times New Roman" w:hAnsi="Garamond" w:cs="Times New Roman"/>
                <w:bCs/>
                <w:kern w:val="0"/>
                <w:sz w:val="20"/>
                <w:szCs w:val="20"/>
                <w:lang w:val="id"/>
                <w14:ligatures w14:val="none"/>
              </w:rPr>
              <w:t>(</w:t>
            </w:r>
            <w:r w:rsidRPr="002234D9">
              <w:rPr>
                <w:rFonts w:ascii="Garamond" w:eastAsia="Times New Roman" w:hAnsi="Garamond" w:cs="Times New Roman"/>
                <w:bCs/>
                <w:i/>
                <w:kern w:val="0"/>
                <w:sz w:val="20"/>
                <w:szCs w:val="20"/>
                <w:lang w:val="id"/>
                <w14:ligatures w14:val="none"/>
              </w:rPr>
              <w:t>shahibul</w:t>
            </w:r>
            <w:r w:rsidR="00110CE4" w:rsidRPr="002234D9">
              <w:rPr>
                <w:rFonts w:ascii="Garamond" w:eastAsia="Times New Roman" w:hAnsi="Garamond" w:cs="Times New Roman"/>
                <w:bCs/>
                <w:i/>
                <w:kern w:val="0"/>
                <w:sz w:val="20"/>
                <w:szCs w:val="20"/>
                <w:lang w:val="id"/>
                <w14:ligatures w14:val="none"/>
              </w:rPr>
              <w:t xml:space="preserve"> maal)</w:t>
            </w:r>
            <w:r w:rsidR="00110CE4" w:rsidRPr="002234D9">
              <w:rPr>
                <w:rFonts w:ascii="Garamond" w:eastAsia="Times New Roman" w:hAnsi="Garamond" w:cs="Times New Roman"/>
                <w:bCs/>
                <w:iCs/>
                <w:kern w:val="0"/>
                <w:sz w:val="20"/>
                <w:szCs w:val="20"/>
                <w:lang w:val="id"/>
                <w14:ligatures w14:val="none"/>
              </w:rPr>
              <w:t>dapat terlibat dalam pengelolaan usaha</w:t>
            </w:r>
          </w:p>
          <w:p w14:paraId="276B6DAB" w14:textId="49239439" w:rsidR="00110CE4" w:rsidRPr="002234D9" w:rsidRDefault="00110CE4" w:rsidP="00110CE4">
            <w:pPr>
              <w:pStyle w:val="ListParagraph"/>
              <w:widowControl w:val="0"/>
              <w:numPr>
                <w:ilvl w:val="0"/>
                <w:numId w:val="15"/>
              </w:numPr>
              <w:autoSpaceDE w:val="0"/>
              <w:autoSpaceDN w:val="0"/>
              <w:spacing w:before="9" w:after="0" w:line="240" w:lineRule="auto"/>
              <w:ind w:left="360" w:right="94" w:hanging="270"/>
              <w:jc w:val="both"/>
              <w:rPr>
                <w:rFonts w:ascii="Garamond" w:eastAsia="Times New Roman" w:hAnsi="Garamond" w:cs="Times New Roman"/>
                <w:bCs/>
                <w:i/>
                <w:kern w:val="0"/>
                <w:sz w:val="20"/>
                <w:szCs w:val="20"/>
                <w:lang w:val="id"/>
                <w14:ligatures w14:val="none"/>
              </w:rPr>
            </w:pPr>
            <w:r w:rsidRPr="002234D9">
              <w:rPr>
                <w:rFonts w:ascii="Garamond" w:eastAsia="Times New Roman" w:hAnsi="Garamond" w:cs="Times New Roman"/>
                <w:bCs/>
                <w:iCs/>
                <w:kern w:val="0"/>
                <w:sz w:val="20"/>
                <w:szCs w:val="20"/>
                <w:lang w:val="id"/>
                <w14:ligatures w14:val="none"/>
              </w:rPr>
              <w:t>Porsi nisbah bagi hasil ditentukan oleh besaran modal yang dikeluarkan dan frekuensi keikutsertaan dalam proses manajemen.</w:t>
            </w:r>
          </w:p>
          <w:p w14:paraId="5C758CE4" w14:textId="42F8384A" w:rsidR="00110CE4" w:rsidRPr="002234D9" w:rsidRDefault="00110CE4" w:rsidP="002234D9">
            <w:pPr>
              <w:pStyle w:val="ListParagraph"/>
              <w:widowControl w:val="0"/>
              <w:numPr>
                <w:ilvl w:val="0"/>
                <w:numId w:val="15"/>
              </w:numPr>
              <w:autoSpaceDE w:val="0"/>
              <w:autoSpaceDN w:val="0"/>
              <w:spacing w:before="9" w:after="0" w:line="240" w:lineRule="auto"/>
              <w:ind w:left="360" w:right="94" w:hanging="270"/>
              <w:jc w:val="both"/>
              <w:rPr>
                <w:rFonts w:ascii="Garamond" w:eastAsia="Times New Roman" w:hAnsi="Garamond" w:cs="Times New Roman"/>
                <w:bCs/>
                <w:i/>
                <w:kern w:val="0"/>
                <w:sz w:val="20"/>
                <w:szCs w:val="20"/>
                <w:lang w:val="id"/>
                <w14:ligatures w14:val="none"/>
              </w:rPr>
            </w:pPr>
            <w:r w:rsidRPr="002234D9">
              <w:rPr>
                <w:rFonts w:ascii="Garamond" w:eastAsia="Times New Roman" w:hAnsi="Garamond" w:cs="Times New Roman"/>
                <w:bCs/>
                <w:iCs/>
                <w:kern w:val="0"/>
                <w:sz w:val="20"/>
                <w:szCs w:val="20"/>
                <w:lang w:val="id"/>
                <w14:ligatures w14:val="none"/>
              </w:rPr>
              <w:t>Kerugian ditangani oleh kedua belah pihak</w:t>
            </w:r>
          </w:p>
        </w:tc>
        <w:tc>
          <w:tcPr>
            <w:tcW w:w="4077" w:type="dxa"/>
          </w:tcPr>
          <w:p w14:paraId="24AAEFC4" w14:textId="77777777" w:rsidR="00F8370B" w:rsidRPr="002234D9" w:rsidRDefault="00F8370B" w:rsidP="00110CE4">
            <w:pPr>
              <w:widowControl w:val="0"/>
              <w:numPr>
                <w:ilvl w:val="0"/>
                <w:numId w:val="4"/>
              </w:numPr>
              <w:tabs>
                <w:tab w:val="left" w:pos="658"/>
              </w:tabs>
              <w:autoSpaceDE w:val="0"/>
              <w:autoSpaceDN w:val="0"/>
              <w:spacing w:after="0" w:line="240" w:lineRule="auto"/>
              <w:ind w:left="388" w:right="98" w:hanging="270"/>
              <w:jc w:val="both"/>
              <w:rPr>
                <w:rFonts w:ascii="Garamond" w:eastAsia="Times New Roman" w:hAnsi="Garamond" w:cs="Times New Roman"/>
                <w:bCs/>
                <w:kern w:val="0"/>
                <w:sz w:val="20"/>
                <w:szCs w:val="20"/>
                <w:lang w:val="id"/>
                <w14:ligatures w14:val="none"/>
              </w:rPr>
            </w:pPr>
            <w:r w:rsidRPr="00F8370B">
              <w:rPr>
                <w:rFonts w:ascii="Garamond" w:eastAsia="Times New Roman" w:hAnsi="Garamond" w:cs="Times New Roman"/>
                <w:bCs/>
                <w:kern w:val="0"/>
                <w:sz w:val="20"/>
                <w:szCs w:val="20"/>
                <w:lang w:val="id"/>
                <w14:ligatures w14:val="none"/>
              </w:rPr>
              <w:t>Sumber</w:t>
            </w:r>
            <w:r w:rsidRPr="00F8370B">
              <w:rPr>
                <w:rFonts w:ascii="Garamond" w:eastAsia="Times New Roman" w:hAnsi="Garamond" w:cs="Times New Roman"/>
                <w:bCs/>
                <w:spacing w:val="39"/>
                <w:kern w:val="0"/>
                <w:sz w:val="20"/>
                <w:szCs w:val="20"/>
                <w:lang w:val="id"/>
                <w14:ligatures w14:val="none"/>
              </w:rPr>
              <w:t xml:space="preserve"> </w:t>
            </w:r>
            <w:r w:rsidRPr="00F8370B">
              <w:rPr>
                <w:rFonts w:ascii="Garamond" w:eastAsia="Times New Roman" w:hAnsi="Garamond" w:cs="Times New Roman"/>
                <w:bCs/>
                <w:kern w:val="0"/>
                <w:sz w:val="20"/>
                <w:szCs w:val="20"/>
                <w:lang w:val="id"/>
                <w14:ligatures w14:val="none"/>
              </w:rPr>
              <w:t>modal</w:t>
            </w:r>
            <w:r w:rsidRPr="00F8370B">
              <w:rPr>
                <w:rFonts w:ascii="Garamond" w:eastAsia="Times New Roman" w:hAnsi="Garamond" w:cs="Times New Roman"/>
                <w:bCs/>
                <w:spacing w:val="40"/>
                <w:kern w:val="0"/>
                <w:sz w:val="20"/>
                <w:szCs w:val="20"/>
                <w:lang w:val="id"/>
                <w14:ligatures w14:val="none"/>
              </w:rPr>
              <w:t xml:space="preserve"> </w:t>
            </w:r>
            <w:r w:rsidRPr="00F8370B">
              <w:rPr>
                <w:rFonts w:ascii="Garamond" w:eastAsia="Times New Roman" w:hAnsi="Garamond" w:cs="Times New Roman"/>
                <w:bCs/>
                <w:kern w:val="0"/>
                <w:sz w:val="20"/>
                <w:szCs w:val="20"/>
                <w:lang w:val="id"/>
                <w14:ligatures w14:val="none"/>
              </w:rPr>
              <w:t>sepenuhnya</w:t>
            </w:r>
            <w:r w:rsidRPr="00F8370B">
              <w:rPr>
                <w:rFonts w:ascii="Garamond" w:eastAsia="Times New Roman" w:hAnsi="Garamond" w:cs="Times New Roman"/>
                <w:bCs/>
                <w:spacing w:val="-52"/>
                <w:kern w:val="0"/>
                <w:sz w:val="20"/>
                <w:szCs w:val="20"/>
                <w:lang w:val="id"/>
                <w14:ligatures w14:val="none"/>
              </w:rPr>
              <w:t xml:space="preserve"> </w:t>
            </w:r>
            <w:r w:rsidRPr="00F8370B">
              <w:rPr>
                <w:rFonts w:ascii="Garamond" w:eastAsia="Times New Roman" w:hAnsi="Garamond" w:cs="Times New Roman"/>
                <w:bCs/>
                <w:kern w:val="0"/>
                <w:sz w:val="20"/>
                <w:szCs w:val="20"/>
                <w:lang w:val="id"/>
                <w14:ligatures w14:val="none"/>
              </w:rPr>
              <w:t>oleh</w:t>
            </w:r>
            <w:r w:rsidRPr="00F8370B">
              <w:rPr>
                <w:rFonts w:ascii="Garamond" w:eastAsia="Times New Roman" w:hAnsi="Garamond" w:cs="Times New Roman"/>
                <w:bCs/>
                <w:spacing w:val="-1"/>
                <w:kern w:val="0"/>
                <w:sz w:val="20"/>
                <w:szCs w:val="20"/>
                <w:lang w:val="id"/>
                <w14:ligatures w14:val="none"/>
              </w:rPr>
              <w:t xml:space="preserve"> </w:t>
            </w:r>
            <w:r w:rsidRPr="00F8370B">
              <w:rPr>
                <w:rFonts w:ascii="Garamond" w:eastAsia="Times New Roman" w:hAnsi="Garamond" w:cs="Times New Roman"/>
                <w:bCs/>
                <w:kern w:val="0"/>
                <w:sz w:val="20"/>
                <w:szCs w:val="20"/>
                <w:lang w:val="id"/>
                <w14:ligatures w14:val="none"/>
              </w:rPr>
              <w:t>pemilik</w:t>
            </w:r>
            <w:r w:rsidRPr="00F8370B">
              <w:rPr>
                <w:rFonts w:ascii="Garamond" w:eastAsia="Times New Roman" w:hAnsi="Garamond" w:cs="Times New Roman"/>
                <w:bCs/>
                <w:spacing w:val="-3"/>
                <w:kern w:val="0"/>
                <w:sz w:val="20"/>
                <w:szCs w:val="20"/>
                <w:lang w:val="id"/>
                <w14:ligatures w14:val="none"/>
              </w:rPr>
              <w:t xml:space="preserve"> </w:t>
            </w:r>
            <w:r w:rsidRPr="00F8370B">
              <w:rPr>
                <w:rFonts w:ascii="Garamond" w:eastAsia="Times New Roman" w:hAnsi="Garamond" w:cs="Times New Roman"/>
                <w:bCs/>
                <w:kern w:val="0"/>
                <w:sz w:val="20"/>
                <w:szCs w:val="20"/>
                <w:lang w:val="id"/>
                <w14:ligatures w14:val="none"/>
              </w:rPr>
              <w:t>modal</w:t>
            </w:r>
          </w:p>
          <w:p w14:paraId="76D66182" w14:textId="04DB3654" w:rsidR="00110CE4" w:rsidRPr="002234D9" w:rsidRDefault="00110CE4" w:rsidP="00110CE4">
            <w:pPr>
              <w:widowControl w:val="0"/>
              <w:numPr>
                <w:ilvl w:val="0"/>
                <w:numId w:val="4"/>
              </w:numPr>
              <w:tabs>
                <w:tab w:val="left" w:pos="658"/>
              </w:tabs>
              <w:autoSpaceDE w:val="0"/>
              <w:autoSpaceDN w:val="0"/>
              <w:spacing w:after="0" w:line="240" w:lineRule="auto"/>
              <w:ind w:left="388" w:right="98" w:hanging="270"/>
              <w:jc w:val="both"/>
              <w:rPr>
                <w:rFonts w:ascii="Garamond" w:eastAsia="Times New Roman" w:hAnsi="Garamond" w:cs="Times New Roman"/>
                <w:bCs/>
                <w:kern w:val="0"/>
                <w:sz w:val="20"/>
                <w:szCs w:val="20"/>
                <w:lang w:val="id"/>
                <w14:ligatures w14:val="none"/>
              </w:rPr>
            </w:pPr>
            <w:r w:rsidRPr="002234D9">
              <w:rPr>
                <w:rFonts w:ascii="Garamond" w:eastAsia="Times New Roman" w:hAnsi="Garamond" w:cs="Times New Roman"/>
                <w:bCs/>
                <w:kern w:val="0"/>
                <w:sz w:val="20"/>
                <w:szCs w:val="20"/>
                <w:lang w:val="id"/>
                <w14:ligatures w14:val="none"/>
              </w:rPr>
              <w:t>Setiap pengelola harus bertanggug jawab</w:t>
            </w:r>
          </w:p>
          <w:p w14:paraId="028DAE85" w14:textId="77777777" w:rsidR="00F8370B" w:rsidRPr="002234D9" w:rsidRDefault="00110CE4" w:rsidP="002234D9">
            <w:pPr>
              <w:widowControl w:val="0"/>
              <w:numPr>
                <w:ilvl w:val="0"/>
                <w:numId w:val="4"/>
              </w:numPr>
              <w:tabs>
                <w:tab w:val="left" w:pos="658"/>
              </w:tabs>
              <w:autoSpaceDE w:val="0"/>
              <w:autoSpaceDN w:val="0"/>
              <w:spacing w:after="0" w:line="240" w:lineRule="auto"/>
              <w:ind w:left="388" w:right="98" w:hanging="270"/>
              <w:jc w:val="both"/>
              <w:rPr>
                <w:rFonts w:ascii="Garamond" w:eastAsia="Times New Roman" w:hAnsi="Garamond" w:cs="Times New Roman"/>
                <w:bCs/>
                <w:kern w:val="0"/>
                <w:sz w:val="20"/>
                <w:szCs w:val="20"/>
                <w:lang w:val="id"/>
                <w14:ligatures w14:val="none"/>
              </w:rPr>
            </w:pPr>
            <w:r w:rsidRPr="002234D9">
              <w:rPr>
                <w:rFonts w:ascii="Garamond" w:eastAsia="Times New Roman" w:hAnsi="Garamond" w:cs="Times New Roman"/>
                <w:bCs/>
                <w:kern w:val="0"/>
                <w:sz w:val="20"/>
                <w:szCs w:val="20"/>
                <w:lang w:val="id"/>
                <w14:ligatures w14:val="none"/>
              </w:rPr>
              <w:t>Setiap pembagian hasil dilakukan setelah pemanenan</w:t>
            </w:r>
          </w:p>
          <w:p w14:paraId="4DAE8CBE" w14:textId="3DDBC59E" w:rsidR="002234D9" w:rsidRPr="00F8370B" w:rsidRDefault="002234D9" w:rsidP="002234D9">
            <w:pPr>
              <w:widowControl w:val="0"/>
              <w:numPr>
                <w:ilvl w:val="0"/>
                <w:numId w:val="4"/>
              </w:numPr>
              <w:tabs>
                <w:tab w:val="left" w:pos="658"/>
              </w:tabs>
              <w:autoSpaceDE w:val="0"/>
              <w:autoSpaceDN w:val="0"/>
              <w:spacing w:after="0" w:line="240" w:lineRule="auto"/>
              <w:ind w:left="388" w:right="98" w:hanging="270"/>
              <w:jc w:val="both"/>
              <w:rPr>
                <w:rFonts w:ascii="Garamond" w:eastAsia="Times New Roman" w:hAnsi="Garamond" w:cs="Times New Roman"/>
                <w:bCs/>
                <w:kern w:val="0"/>
                <w:sz w:val="20"/>
                <w:szCs w:val="20"/>
                <w:lang w:val="id"/>
                <w14:ligatures w14:val="none"/>
              </w:rPr>
            </w:pPr>
            <w:r w:rsidRPr="002234D9">
              <w:rPr>
                <w:rFonts w:ascii="Garamond" w:eastAsia="Times New Roman" w:hAnsi="Garamond" w:cs="Times New Roman"/>
                <w:bCs/>
                <w:kern w:val="0"/>
                <w:sz w:val="20"/>
                <w:szCs w:val="20"/>
                <w:lang w:val="id"/>
                <w14:ligatures w14:val="none"/>
              </w:rPr>
              <w:t>Setiap kerugian ditanggung oleh pemiliki modal</w:t>
            </w:r>
          </w:p>
        </w:tc>
      </w:tr>
      <w:tr w:rsidR="00F8370B" w:rsidRPr="002234D9" w14:paraId="2303168B" w14:textId="77777777" w:rsidTr="002234D9">
        <w:trPr>
          <w:trHeight w:val="20"/>
        </w:trPr>
        <w:tc>
          <w:tcPr>
            <w:tcW w:w="1260" w:type="dxa"/>
            <w:tcBorders>
              <w:top w:val="single" w:sz="4" w:space="0" w:color="000000"/>
              <w:left w:val="single" w:sz="4" w:space="0" w:color="000000"/>
              <w:bottom w:val="single" w:sz="4" w:space="0" w:color="000000"/>
              <w:right w:val="single" w:sz="4" w:space="0" w:color="000000"/>
            </w:tcBorders>
          </w:tcPr>
          <w:p w14:paraId="6CD00B01" w14:textId="77777777" w:rsidR="00F8370B" w:rsidRPr="002234D9" w:rsidRDefault="00F8370B" w:rsidP="000B595E">
            <w:pPr>
              <w:jc w:val="center"/>
              <w:rPr>
                <w:rFonts w:ascii="Garamond" w:eastAsia="Times New Roman" w:hAnsi="Garamond" w:cs="Times New Roman"/>
                <w:bCs/>
                <w:kern w:val="0"/>
                <w:sz w:val="20"/>
                <w:szCs w:val="20"/>
                <w:lang w:val="id"/>
                <w14:ligatures w14:val="none"/>
              </w:rPr>
            </w:pPr>
          </w:p>
          <w:p w14:paraId="04430427" w14:textId="77777777" w:rsidR="00F8370B" w:rsidRPr="002234D9" w:rsidRDefault="00F8370B" w:rsidP="000B595E">
            <w:pPr>
              <w:jc w:val="center"/>
              <w:rPr>
                <w:rFonts w:ascii="Garamond" w:eastAsia="Times New Roman" w:hAnsi="Garamond" w:cs="Times New Roman"/>
                <w:bCs/>
                <w:kern w:val="0"/>
                <w:sz w:val="20"/>
                <w:szCs w:val="20"/>
                <w:lang w:val="id"/>
                <w14:ligatures w14:val="none"/>
              </w:rPr>
            </w:pPr>
            <w:r w:rsidRPr="002234D9">
              <w:rPr>
                <w:rFonts w:ascii="Garamond" w:eastAsia="Times New Roman" w:hAnsi="Garamond" w:cs="Times New Roman"/>
                <w:bCs/>
                <w:kern w:val="0"/>
                <w:sz w:val="20"/>
                <w:szCs w:val="20"/>
                <w:lang w:val="id"/>
                <w14:ligatures w14:val="none"/>
              </w:rPr>
              <w:t>Muzara’ah</w:t>
            </w:r>
          </w:p>
        </w:tc>
        <w:tc>
          <w:tcPr>
            <w:tcW w:w="3573" w:type="dxa"/>
            <w:tcBorders>
              <w:top w:val="single" w:sz="4" w:space="0" w:color="000000"/>
              <w:left w:val="single" w:sz="4" w:space="0" w:color="000000"/>
              <w:bottom w:val="single" w:sz="4" w:space="0" w:color="000000"/>
              <w:right w:val="single" w:sz="4" w:space="0" w:color="000000"/>
            </w:tcBorders>
          </w:tcPr>
          <w:p w14:paraId="1608DBDB" w14:textId="77777777" w:rsidR="002234D9" w:rsidRPr="002234D9" w:rsidRDefault="00F8370B" w:rsidP="002234D9">
            <w:pPr>
              <w:pStyle w:val="TableParagraph"/>
              <w:numPr>
                <w:ilvl w:val="0"/>
                <w:numId w:val="16"/>
              </w:numPr>
              <w:tabs>
                <w:tab w:val="left" w:pos="827"/>
                <w:tab w:val="left" w:pos="828"/>
              </w:tabs>
              <w:spacing w:line="269" w:lineRule="exact"/>
              <w:ind w:left="360" w:hanging="270"/>
              <w:rPr>
                <w:rFonts w:ascii="Garamond" w:hAnsi="Garamond"/>
                <w:bCs/>
                <w:sz w:val="20"/>
                <w:szCs w:val="20"/>
              </w:rPr>
            </w:pPr>
            <w:r w:rsidRPr="002234D9">
              <w:rPr>
                <w:rFonts w:ascii="Garamond" w:hAnsi="Garamond"/>
                <w:bCs/>
                <w:sz w:val="20"/>
                <w:szCs w:val="20"/>
              </w:rPr>
              <w:t>Lahan</w:t>
            </w:r>
          </w:p>
          <w:p w14:paraId="63454BFD" w14:textId="77777777" w:rsidR="002234D9" w:rsidRPr="002234D9" w:rsidRDefault="00F8370B" w:rsidP="002234D9">
            <w:pPr>
              <w:pStyle w:val="TableParagraph"/>
              <w:numPr>
                <w:ilvl w:val="0"/>
                <w:numId w:val="16"/>
              </w:numPr>
              <w:tabs>
                <w:tab w:val="left" w:pos="827"/>
                <w:tab w:val="left" w:pos="828"/>
              </w:tabs>
              <w:spacing w:line="269" w:lineRule="exact"/>
              <w:ind w:left="360" w:hanging="270"/>
              <w:rPr>
                <w:rFonts w:ascii="Garamond" w:hAnsi="Garamond"/>
                <w:bCs/>
                <w:sz w:val="20"/>
                <w:szCs w:val="20"/>
              </w:rPr>
            </w:pPr>
            <w:r w:rsidRPr="002234D9">
              <w:rPr>
                <w:rFonts w:ascii="Garamond" w:hAnsi="Garamond"/>
                <w:bCs/>
                <w:sz w:val="20"/>
                <w:szCs w:val="20"/>
              </w:rPr>
              <w:t>Modal</w:t>
            </w:r>
          </w:p>
          <w:p w14:paraId="45ABED83" w14:textId="77777777" w:rsidR="002234D9" w:rsidRPr="002234D9" w:rsidRDefault="00F8370B" w:rsidP="002234D9">
            <w:pPr>
              <w:pStyle w:val="TableParagraph"/>
              <w:numPr>
                <w:ilvl w:val="0"/>
                <w:numId w:val="16"/>
              </w:numPr>
              <w:tabs>
                <w:tab w:val="left" w:pos="827"/>
                <w:tab w:val="left" w:pos="828"/>
              </w:tabs>
              <w:spacing w:line="269" w:lineRule="exact"/>
              <w:ind w:left="360" w:hanging="270"/>
              <w:rPr>
                <w:rFonts w:ascii="Garamond" w:hAnsi="Garamond"/>
                <w:bCs/>
                <w:sz w:val="20"/>
                <w:szCs w:val="20"/>
              </w:rPr>
            </w:pPr>
            <w:r w:rsidRPr="002234D9">
              <w:rPr>
                <w:rFonts w:ascii="Garamond" w:hAnsi="Garamond"/>
                <w:bCs/>
                <w:sz w:val="20"/>
                <w:szCs w:val="20"/>
              </w:rPr>
              <w:t>Keahlian</w:t>
            </w:r>
          </w:p>
          <w:p w14:paraId="77073335" w14:textId="77777777" w:rsidR="002234D9" w:rsidRPr="002234D9" w:rsidRDefault="00F8370B" w:rsidP="002234D9">
            <w:pPr>
              <w:pStyle w:val="TableParagraph"/>
              <w:numPr>
                <w:ilvl w:val="0"/>
                <w:numId w:val="16"/>
              </w:numPr>
              <w:tabs>
                <w:tab w:val="left" w:pos="827"/>
                <w:tab w:val="left" w:pos="828"/>
              </w:tabs>
              <w:spacing w:line="269" w:lineRule="exact"/>
              <w:ind w:left="360" w:hanging="270"/>
              <w:rPr>
                <w:rFonts w:ascii="Garamond" w:hAnsi="Garamond"/>
                <w:bCs/>
                <w:sz w:val="20"/>
                <w:szCs w:val="20"/>
              </w:rPr>
            </w:pPr>
            <w:r w:rsidRPr="002234D9">
              <w:rPr>
                <w:rFonts w:ascii="Garamond" w:hAnsi="Garamond"/>
                <w:bCs/>
                <w:sz w:val="20"/>
                <w:szCs w:val="20"/>
              </w:rPr>
              <w:t>Tenaga</w:t>
            </w:r>
          </w:p>
          <w:p w14:paraId="4238E714" w14:textId="320B4FF5" w:rsidR="00F8370B" w:rsidRPr="002234D9" w:rsidRDefault="00F8370B" w:rsidP="002234D9">
            <w:pPr>
              <w:pStyle w:val="TableParagraph"/>
              <w:numPr>
                <w:ilvl w:val="0"/>
                <w:numId w:val="16"/>
              </w:numPr>
              <w:tabs>
                <w:tab w:val="left" w:pos="827"/>
                <w:tab w:val="left" w:pos="828"/>
              </w:tabs>
              <w:spacing w:line="269" w:lineRule="exact"/>
              <w:ind w:left="360" w:hanging="270"/>
              <w:rPr>
                <w:rFonts w:ascii="Garamond" w:hAnsi="Garamond"/>
                <w:bCs/>
                <w:sz w:val="20"/>
                <w:szCs w:val="20"/>
              </w:rPr>
            </w:pPr>
            <w:r w:rsidRPr="002234D9">
              <w:rPr>
                <w:rFonts w:ascii="Garamond" w:hAnsi="Garamond"/>
                <w:bCs/>
                <w:sz w:val="20"/>
                <w:szCs w:val="20"/>
              </w:rPr>
              <w:t>Waktu</w:t>
            </w:r>
          </w:p>
        </w:tc>
        <w:tc>
          <w:tcPr>
            <w:tcW w:w="4077" w:type="dxa"/>
            <w:tcBorders>
              <w:top w:val="single" w:sz="4" w:space="0" w:color="000000"/>
              <w:left w:val="single" w:sz="4" w:space="0" w:color="000000"/>
              <w:bottom w:val="single" w:sz="4" w:space="0" w:color="000000"/>
              <w:right w:val="single" w:sz="4" w:space="0" w:color="000000"/>
            </w:tcBorders>
          </w:tcPr>
          <w:p w14:paraId="1C05B126" w14:textId="77777777" w:rsidR="00F8370B" w:rsidRPr="002234D9" w:rsidRDefault="00F8370B" w:rsidP="002234D9">
            <w:pPr>
              <w:pStyle w:val="TableParagraph"/>
              <w:numPr>
                <w:ilvl w:val="0"/>
                <w:numId w:val="10"/>
              </w:numPr>
              <w:spacing w:before="2"/>
              <w:ind w:left="388" w:right="95" w:hanging="180"/>
              <w:jc w:val="both"/>
              <w:rPr>
                <w:rFonts w:ascii="Garamond" w:hAnsi="Garamond"/>
                <w:bCs/>
                <w:sz w:val="20"/>
                <w:szCs w:val="20"/>
              </w:rPr>
            </w:pPr>
            <w:r w:rsidRPr="002234D9">
              <w:rPr>
                <w:rFonts w:ascii="Garamond" w:hAnsi="Garamond"/>
                <w:bCs/>
                <w:sz w:val="20"/>
                <w:szCs w:val="20"/>
              </w:rPr>
              <w:t xml:space="preserve">Batas maksimal area </w:t>
            </w:r>
            <w:r w:rsidRPr="002234D9">
              <w:rPr>
                <w:bCs/>
                <w:sz w:val="20"/>
                <w:szCs w:val="20"/>
              </w:rPr>
              <w:t>⅓</w:t>
            </w:r>
            <w:r w:rsidRPr="002234D9">
              <w:rPr>
                <w:rFonts w:ascii="Garamond" w:hAnsi="Garamond"/>
                <w:bCs/>
                <w:sz w:val="20"/>
                <w:szCs w:val="20"/>
              </w:rPr>
              <w:t xml:space="preserve">, lebih dari </w:t>
            </w:r>
            <w:r w:rsidRPr="002234D9">
              <w:rPr>
                <w:bCs/>
                <w:sz w:val="20"/>
                <w:szCs w:val="20"/>
              </w:rPr>
              <w:t>⅓</w:t>
            </w:r>
            <w:r w:rsidRPr="002234D9">
              <w:rPr>
                <w:rFonts w:ascii="Garamond" w:hAnsi="Garamond"/>
                <w:bCs/>
                <w:sz w:val="20"/>
                <w:szCs w:val="20"/>
              </w:rPr>
              <w:t xml:space="preserve"> dipandang merugikan</w:t>
            </w:r>
          </w:p>
          <w:p w14:paraId="2169D234" w14:textId="77777777" w:rsidR="00F8370B" w:rsidRPr="002234D9" w:rsidRDefault="00F8370B" w:rsidP="002234D9">
            <w:pPr>
              <w:pStyle w:val="TableParagraph"/>
              <w:numPr>
                <w:ilvl w:val="0"/>
                <w:numId w:val="10"/>
              </w:numPr>
              <w:ind w:left="388" w:right="96" w:hanging="180"/>
              <w:jc w:val="both"/>
              <w:rPr>
                <w:rFonts w:ascii="Garamond" w:hAnsi="Garamond"/>
                <w:bCs/>
                <w:sz w:val="20"/>
                <w:szCs w:val="20"/>
              </w:rPr>
            </w:pPr>
            <w:r w:rsidRPr="002234D9">
              <w:rPr>
                <w:rFonts w:ascii="Garamond" w:hAnsi="Garamond"/>
                <w:bCs/>
                <w:sz w:val="20"/>
                <w:szCs w:val="20"/>
              </w:rPr>
              <w:t>Modal yang diberikan berupa lahan yang sudah ditanami, jika buakan dianggap tidak sah</w:t>
            </w:r>
          </w:p>
          <w:p w14:paraId="73B1CEBC" w14:textId="77777777" w:rsidR="00F8370B" w:rsidRPr="002234D9" w:rsidRDefault="00F8370B" w:rsidP="002234D9">
            <w:pPr>
              <w:pStyle w:val="TableParagraph"/>
              <w:numPr>
                <w:ilvl w:val="0"/>
                <w:numId w:val="10"/>
              </w:numPr>
              <w:ind w:left="388" w:right="97" w:hanging="180"/>
              <w:jc w:val="both"/>
              <w:rPr>
                <w:rFonts w:ascii="Garamond" w:hAnsi="Garamond"/>
                <w:bCs/>
                <w:sz w:val="20"/>
                <w:szCs w:val="20"/>
              </w:rPr>
            </w:pPr>
            <w:r w:rsidRPr="002234D9">
              <w:rPr>
                <w:rFonts w:ascii="Garamond" w:hAnsi="Garamond"/>
                <w:bCs/>
                <w:sz w:val="20"/>
                <w:szCs w:val="20"/>
              </w:rPr>
              <w:t>Keahlian yang dimiliki penggrap yaitu ahli dalam mengelola tanaman.</w:t>
            </w:r>
          </w:p>
          <w:p w14:paraId="0754E4D5" w14:textId="77777777" w:rsidR="00F8370B" w:rsidRPr="002234D9" w:rsidRDefault="00F8370B" w:rsidP="002234D9">
            <w:pPr>
              <w:pStyle w:val="TableParagraph"/>
              <w:numPr>
                <w:ilvl w:val="0"/>
                <w:numId w:val="10"/>
              </w:numPr>
              <w:ind w:left="388" w:right="98" w:hanging="180"/>
              <w:jc w:val="both"/>
              <w:rPr>
                <w:rFonts w:ascii="Garamond" w:hAnsi="Garamond"/>
                <w:bCs/>
                <w:sz w:val="20"/>
                <w:szCs w:val="20"/>
              </w:rPr>
            </w:pPr>
            <w:r w:rsidRPr="002234D9">
              <w:rPr>
                <w:rFonts w:ascii="Garamond" w:hAnsi="Garamond"/>
                <w:bCs/>
                <w:sz w:val="20"/>
                <w:szCs w:val="20"/>
              </w:rPr>
              <w:t>Tenaga yang digunakan berupa fisik.</w:t>
            </w:r>
          </w:p>
          <w:p w14:paraId="5EDB6D75" w14:textId="77777777" w:rsidR="00F8370B" w:rsidRPr="002234D9" w:rsidRDefault="00F8370B" w:rsidP="002234D9">
            <w:pPr>
              <w:pStyle w:val="TableParagraph"/>
              <w:numPr>
                <w:ilvl w:val="0"/>
                <w:numId w:val="10"/>
              </w:numPr>
              <w:spacing w:line="252" w:lineRule="exact"/>
              <w:ind w:left="388" w:right="99" w:hanging="180"/>
              <w:jc w:val="both"/>
              <w:rPr>
                <w:rFonts w:ascii="Garamond" w:hAnsi="Garamond"/>
                <w:bCs/>
                <w:sz w:val="20"/>
                <w:szCs w:val="20"/>
              </w:rPr>
            </w:pPr>
            <w:r w:rsidRPr="002234D9">
              <w:rPr>
                <w:rFonts w:ascii="Garamond" w:hAnsi="Garamond"/>
                <w:bCs/>
                <w:sz w:val="20"/>
                <w:szCs w:val="20"/>
              </w:rPr>
              <w:t>Waktu yang disepakati oleh kedua belah pihak</w:t>
            </w:r>
          </w:p>
        </w:tc>
      </w:tr>
      <w:tr w:rsidR="00F8370B" w:rsidRPr="002234D9" w14:paraId="187083E0" w14:textId="77777777" w:rsidTr="002234D9">
        <w:trPr>
          <w:trHeight w:val="20"/>
        </w:trPr>
        <w:tc>
          <w:tcPr>
            <w:tcW w:w="1260" w:type="dxa"/>
            <w:tcBorders>
              <w:top w:val="single" w:sz="4" w:space="0" w:color="000000"/>
              <w:left w:val="single" w:sz="4" w:space="0" w:color="000000"/>
              <w:bottom w:val="single" w:sz="4" w:space="0" w:color="000000"/>
              <w:right w:val="single" w:sz="4" w:space="0" w:color="000000"/>
            </w:tcBorders>
          </w:tcPr>
          <w:p w14:paraId="431AC65E" w14:textId="77777777" w:rsidR="000B595E" w:rsidRDefault="000B595E" w:rsidP="000B595E">
            <w:pPr>
              <w:jc w:val="center"/>
              <w:rPr>
                <w:rFonts w:ascii="Garamond" w:eastAsia="Times New Roman" w:hAnsi="Garamond" w:cs="Times New Roman"/>
                <w:bCs/>
                <w:kern w:val="0"/>
                <w:sz w:val="20"/>
                <w:szCs w:val="20"/>
                <w:lang w:val="id"/>
                <w14:ligatures w14:val="none"/>
              </w:rPr>
            </w:pPr>
          </w:p>
          <w:p w14:paraId="1FA0BBFE" w14:textId="77777777" w:rsidR="000B595E" w:rsidRPr="002234D9" w:rsidRDefault="000B595E" w:rsidP="000B595E">
            <w:pPr>
              <w:jc w:val="center"/>
              <w:rPr>
                <w:rFonts w:ascii="Garamond" w:eastAsia="Times New Roman" w:hAnsi="Garamond" w:cs="Times New Roman"/>
                <w:bCs/>
                <w:kern w:val="0"/>
                <w:sz w:val="20"/>
                <w:szCs w:val="20"/>
                <w:lang w:val="id"/>
                <w14:ligatures w14:val="none"/>
              </w:rPr>
            </w:pPr>
          </w:p>
          <w:p w14:paraId="4E842483" w14:textId="77777777" w:rsidR="00F8370B" w:rsidRPr="002234D9" w:rsidRDefault="00F8370B" w:rsidP="000B595E">
            <w:pPr>
              <w:jc w:val="center"/>
              <w:rPr>
                <w:rFonts w:ascii="Garamond" w:eastAsia="Times New Roman" w:hAnsi="Garamond" w:cs="Times New Roman"/>
                <w:bCs/>
                <w:kern w:val="0"/>
                <w:sz w:val="20"/>
                <w:szCs w:val="20"/>
                <w:lang w:val="id"/>
                <w14:ligatures w14:val="none"/>
              </w:rPr>
            </w:pPr>
            <w:r w:rsidRPr="002234D9">
              <w:rPr>
                <w:rFonts w:ascii="Garamond" w:eastAsia="Times New Roman" w:hAnsi="Garamond" w:cs="Times New Roman"/>
                <w:bCs/>
                <w:kern w:val="0"/>
                <w:sz w:val="20"/>
                <w:szCs w:val="20"/>
                <w:lang w:val="id"/>
                <w14:ligatures w14:val="none"/>
              </w:rPr>
              <w:t>Mukhabarah</w:t>
            </w:r>
          </w:p>
        </w:tc>
        <w:tc>
          <w:tcPr>
            <w:tcW w:w="3573" w:type="dxa"/>
            <w:tcBorders>
              <w:top w:val="single" w:sz="4" w:space="0" w:color="000000"/>
              <w:left w:val="single" w:sz="4" w:space="0" w:color="000000"/>
              <w:bottom w:val="single" w:sz="4" w:space="0" w:color="000000"/>
              <w:right w:val="single" w:sz="4" w:space="0" w:color="000000"/>
            </w:tcBorders>
          </w:tcPr>
          <w:p w14:paraId="7F43AFD9" w14:textId="77777777" w:rsidR="000B595E" w:rsidRDefault="00F8370B" w:rsidP="000B595E">
            <w:pPr>
              <w:pStyle w:val="TableParagraph"/>
              <w:numPr>
                <w:ilvl w:val="0"/>
                <w:numId w:val="17"/>
              </w:numPr>
              <w:tabs>
                <w:tab w:val="left" w:pos="827"/>
                <w:tab w:val="left" w:pos="828"/>
              </w:tabs>
              <w:spacing w:line="269" w:lineRule="exact"/>
              <w:ind w:left="360" w:hanging="270"/>
              <w:rPr>
                <w:rFonts w:ascii="Garamond" w:hAnsi="Garamond"/>
                <w:bCs/>
                <w:sz w:val="20"/>
                <w:szCs w:val="20"/>
              </w:rPr>
            </w:pPr>
            <w:r w:rsidRPr="002234D9">
              <w:rPr>
                <w:rFonts w:ascii="Garamond" w:hAnsi="Garamond"/>
                <w:bCs/>
                <w:sz w:val="20"/>
                <w:szCs w:val="20"/>
              </w:rPr>
              <w:t>Lahan</w:t>
            </w:r>
          </w:p>
          <w:p w14:paraId="0D8CF02B" w14:textId="77777777" w:rsidR="000B595E" w:rsidRDefault="00F8370B" w:rsidP="000B595E">
            <w:pPr>
              <w:pStyle w:val="TableParagraph"/>
              <w:numPr>
                <w:ilvl w:val="0"/>
                <w:numId w:val="17"/>
              </w:numPr>
              <w:tabs>
                <w:tab w:val="left" w:pos="827"/>
                <w:tab w:val="left" w:pos="828"/>
              </w:tabs>
              <w:spacing w:line="269" w:lineRule="exact"/>
              <w:ind w:left="360" w:hanging="270"/>
              <w:rPr>
                <w:rFonts w:ascii="Garamond" w:hAnsi="Garamond"/>
                <w:bCs/>
                <w:sz w:val="20"/>
                <w:szCs w:val="20"/>
              </w:rPr>
            </w:pPr>
            <w:r w:rsidRPr="000B595E">
              <w:rPr>
                <w:rFonts w:ascii="Garamond" w:hAnsi="Garamond"/>
                <w:bCs/>
                <w:sz w:val="20"/>
                <w:szCs w:val="20"/>
              </w:rPr>
              <w:t>Keahlian</w:t>
            </w:r>
          </w:p>
          <w:p w14:paraId="547D4B84" w14:textId="77777777" w:rsidR="000B595E" w:rsidRDefault="00F8370B" w:rsidP="000B595E">
            <w:pPr>
              <w:pStyle w:val="TableParagraph"/>
              <w:numPr>
                <w:ilvl w:val="0"/>
                <w:numId w:val="17"/>
              </w:numPr>
              <w:tabs>
                <w:tab w:val="left" w:pos="827"/>
                <w:tab w:val="left" w:pos="828"/>
              </w:tabs>
              <w:spacing w:line="269" w:lineRule="exact"/>
              <w:ind w:left="360" w:hanging="270"/>
              <w:rPr>
                <w:rFonts w:ascii="Garamond" w:hAnsi="Garamond"/>
                <w:bCs/>
                <w:sz w:val="20"/>
                <w:szCs w:val="20"/>
              </w:rPr>
            </w:pPr>
            <w:r w:rsidRPr="000B595E">
              <w:rPr>
                <w:rFonts w:ascii="Garamond" w:hAnsi="Garamond"/>
                <w:bCs/>
                <w:sz w:val="20"/>
                <w:szCs w:val="20"/>
              </w:rPr>
              <w:t>Tenaga</w:t>
            </w:r>
          </w:p>
          <w:p w14:paraId="0AA8AEF0" w14:textId="77777777" w:rsidR="000B595E" w:rsidRDefault="00F8370B" w:rsidP="000B595E">
            <w:pPr>
              <w:pStyle w:val="TableParagraph"/>
              <w:numPr>
                <w:ilvl w:val="0"/>
                <w:numId w:val="17"/>
              </w:numPr>
              <w:tabs>
                <w:tab w:val="left" w:pos="827"/>
                <w:tab w:val="left" w:pos="828"/>
              </w:tabs>
              <w:spacing w:line="269" w:lineRule="exact"/>
              <w:ind w:left="360" w:hanging="270"/>
              <w:rPr>
                <w:rFonts w:ascii="Garamond" w:hAnsi="Garamond"/>
                <w:bCs/>
                <w:sz w:val="20"/>
                <w:szCs w:val="20"/>
              </w:rPr>
            </w:pPr>
            <w:r w:rsidRPr="000B595E">
              <w:rPr>
                <w:rFonts w:ascii="Garamond" w:hAnsi="Garamond"/>
                <w:bCs/>
                <w:sz w:val="20"/>
                <w:szCs w:val="20"/>
              </w:rPr>
              <w:t>Waktu</w:t>
            </w:r>
          </w:p>
          <w:p w14:paraId="1D9222BB" w14:textId="5AFF2E86" w:rsidR="00F8370B" w:rsidRPr="000B595E" w:rsidRDefault="00F8370B" w:rsidP="000B595E">
            <w:pPr>
              <w:pStyle w:val="TableParagraph"/>
              <w:numPr>
                <w:ilvl w:val="0"/>
                <w:numId w:val="17"/>
              </w:numPr>
              <w:tabs>
                <w:tab w:val="left" w:pos="827"/>
                <w:tab w:val="left" w:pos="828"/>
              </w:tabs>
              <w:spacing w:line="269" w:lineRule="exact"/>
              <w:ind w:left="360" w:hanging="270"/>
              <w:rPr>
                <w:rFonts w:ascii="Garamond" w:hAnsi="Garamond"/>
                <w:bCs/>
                <w:sz w:val="20"/>
                <w:szCs w:val="20"/>
              </w:rPr>
            </w:pPr>
            <w:r w:rsidRPr="000B595E">
              <w:rPr>
                <w:rFonts w:ascii="Garamond" w:hAnsi="Garamond"/>
                <w:bCs/>
                <w:sz w:val="20"/>
                <w:szCs w:val="20"/>
              </w:rPr>
              <w:t>Modal</w:t>
            </w:r>
          </w:p>
        </w:tc>
        <w:tc>
          <w:tcPr>
            <w:tcW w:w="4077" w:type="dxa"/>
            <w:tcBorders>
              <w:top w:val="single" w:sz="4" w:space="0" w:color="000000"/>
              <w:left w:val="single" w:sz="4" w:space="0" w:color="000000"/>
              <w:bottom w:val="single" w:sz="4" w:space="0" w:color="000000"/>
              <w:right w:val="single" w:sz="4" w:space="0" w:color="000000"/>
            </w:tcBorders>
          </w:tcPr>
          <w:p w14:paraId="0A4B240C" w14:textId="77777777" w:rsidR="00F8370B" w:rsidRPr="002234D9" w:rsidRDefault="00F8370B" w:rsidP="000B595E">
            <w:pPr>
              <w:pStyle w:val="TableParagraph"/>
              <w:numPr>
                <w:ilvl w:val="0"/>
                <w:numId w:val="8"/>
              </w:numPr>
              <w:ind w:left="388" w:right="97" w:hanging="180"/>
              <w:jc w:val="both"/>
              <w:rPr>
                <w:rFonts w:ascii="Garamond" w:hAnsi="Garamond"/>
                <w:bCs/>
                <w:sz w:val="20"/>
                <w:szCs w:val="20"/>
              </w:rPr>
            </w:pPr>
            <w:r w:rsidRPr="002234D9">
              <w:rPr>
                <w:rFonts w:ascii="Garamond" w:hAnsi="Garamond"/>
                <w:bCs/>
                <w:sz w:val="20"/>
                <w:szCs w:val="20"/>
              </w:rPr>
              <w:t>Lahan yang dijadikan modal yairu lading atau sawah</w:t>
            </w:r>
          </w:p>
          <w:p w14:paraId="7FB2981A" w14:textId="77777777" w:rsidR="00F8370B" w:rsidRPr="002234D9" w:rsidRDefault="00F8370B" w:rsidP="000B595E">
            <w:pPr>
              <w:pStyle w:val="TableParagraph"/>
              <w:numPr>
                <w:ilvl w:val="0"/>
                <w:numId w:val="8"/>
              </w:numPr>
              <w:ind w:left="388" w:right="97" w:hanging="180"/>
              <w:jc w:val="both"/>
              <w:rPr>
                <w:rFonts w:ascii="Garamond" w:hAnsi="Garamond"/>
                <w:bCs/>
                <w:sz w:val="20"/>
                <w:szCs w:val="20"/>
              </w:rPr>
            </w:pPr>
            <w:r w:rsidRPr="002234D9">
              <w:rPr>
                <w:rFonts w:ascii="Garamond" w:hAnsi="Garamond"/>
                <w:bCs/>
                <w:sz w:val="20"/>
                <w:szCs w:val="20"/>
              </w:rPr>
              <w:t>Modal yang diberikan dalam kerjasama ladang dan sawah.</w:t>
            </w:r>
          </w:p>
          <w:p w14:paraId="0182230C" w14:textId="6B8D14AD" w:rsidR="00F8370B" w:rsidRPr="002234D9" w:rsidRDefault="000B595E" w:rsidP="000B595E">
            <w:pPr>
              <w:pStyle w:val="TableParagraph"/>
              <w:numPr>
                <w:ilvl w:val="0"/>
                <w:numId w:val="8"/>
              </w:numPr>
              <w:tabs>
                <w:tab w:val="left" w:pos="883"/>
              </w:tabs>
              <w:ind w:left="388" w:right="97" w:hanging="180"/>
              <w:jc w:val="both"/>
              <w:rPr>
                <w:rFonts w:ascii="Garamond" w:hAnsi="Garamond"/>
                <w:bCs/>
                <w:sz w:val="20"/>
                <w:szCs w:val="20"/>
              </w:rPr>
            </w:pPr>
            <w:r>
              <w:rPr>
                <w:rFonts w:ascii="Garamond" w:hAnsi="Garamond"/>
                <w:bCs/>
                <w:sz w:val="20"/>
                <w:szCs w:val="20"/>
              </w:rPr>
              <w:t>K</w:t>
            </w:r>
            <w:r w:rsidR="00F8370B" w:rsidRPr="002234D9">
              <w:rPr>
                <w:rFonts w:ascii="Garamond" w:hAnsi="Garamond"/>
                <w:bCs/>
                <w:sz w:val="20"/>
                <w:szCs w:val="20"/>
              </w:rPr>
              <w:t>eahlian yang dimiliki berupa dalam mengelola ladang sawah</w:t>
            </w:r>
          </w:p>
          <w:p w14:paraId="788731BD" w14:textId="77777777" w:rsidR="00F8370B" w:rsidRPr="002234D9" w:rsidRDefault="00F8370B" w:rsidP="000B595E">
            <w:pPr>
              <w:pStyle w:val="TableParagraph"/>
              <w:numPr>
                <w:ilvl w:val="0"/>
                <w:numId w:val="8"/>
              </w:numPr>
              <w:ind w:left="388" w:right="98" w:hanging="180"/>
              <w:jc w:val="both"/>
              <w:rPr>
                <w:rFonts w:ascii="Garamond" w:hAnsi="Garamond"/>
                <w:bCs/>
                <w:sz w:val="20"/>
                <w:szCs w:val="20"/>
              </w:rPr>
            </w:pPr>
            <w:r w:rsidRPr="002234D9">
              <w:rPr>
                <w:rFonts w:ascii="Garamond" w:hAnsi="Garamond"/>
                <w:bCs/>
                <w:sz w:val="20"/>
                <w:szCs w:val="20"/>
              </w:rPr>
              <w:t>Tenaga yang digunakan berupa pisik.</w:t>
            </w:r>
          </w:p>
          <w:p w14:paraId="758C0A35" w14:textId="77777777" w:rsidR="00F8370B" w:rsidRPr="002234D9" w:rsidRDefault="00F8370B" w:rsidP="000B595E">
            <w:pPr>
              <w:pStyle w:val="TableParagraph"/>
              <w:numPr>
                <w:ilvl w:val="0"/>
                <w:numId w:val="8"/>
              </w:numPr>
              <w:spacing w:line="252" w:lineRule="exact"/>
              <w:ind w:left="388" w:right="98" w:hanging="180"/>
              <w:jc w:val="both"/>
              <w:rPr>
                <w:rFonts w:ascii="Garamond" w:hAnsi="Garamond"/>
                <w:bCs/>
                <w:sz w:val="20"/>
                <w:szCs w:val="20"/>
              </w:rPr>
            </w:pPr>
            <w:r w:rsidRPr="002234D9">
              <w:rPr>
                <w:rFonts w:ascii="Garamond" w:hAnsi="Garamond"/>
                <w:bCs/>
                <w:sz w:val="20"/>
                <w:szCs w:val="20"/>
              </w:rPr>
              <w:t>Waktu yang digunakan cukup lama</w:t>
            </w:r>
          </w:p>
        </w:tc>
      </w:tr>
    </w:tbl>
    <w:p w14:paraId="3C2C2B73" w14:textId="55719D17" w:rsidR="002576D4" w:rsidRDefault="002576D4" w:rsidP="002576D4">
      <w:pPr>
        <w:spacing w:after="0" w:line="360" w:lineRule="auto"/>
        <w:ind w:firstLine="180"/>
        <w:jc w:val="both"/>
        <w:rPr>
          <w:rFonts w:ascii="Garamond" w:hAnsi="Garamond"/>
          <w:noProof/>
        </w:rPr>
      </w:pPr>
      <w:r>
        <w:rPr>
          <w:rFonts w:ascii="Garamond" w:hAnsi="Garamond"/>
          <w:noProof/>
        </w:rPr>
        <w:t>Sumber: Data Diolah, 2022</w:t>
      </w:r>
    </w:p>
    <w:p w14:paraId="747C5B4F" w14:textId="0A2EE4F1" w:rsidR="002576D4" w:rsidRDefault="00027ABE" w:rsidP="002576D4">
      <w:pPr>
        <w:spacing w:after="0" w:line="360" w:lineRule="auto"/>
        <w:ind w:firstLine="360"/>
        <w:jc w:val="both"/>
        <w:rPr>
          <w:rFonts w:ascii="Garamond" w:hAnsi="Garamond"/>
          <w:noProof/>
        </w:rPr>
      </w:pPr>
      <w:r>
        <w:rPr>
          <w:rFonts w:ascii="Garamond" w:hAnsi="Garamond"/>
          <w:noProof/>
        </w:rPr>
        <w:t xml:space="preserve">Dari apa yang telah penulis lakukan diketahui bahwa secara umumnya akad kerjasama kemitraan yang diterpakan oleh </w:t>
      </w:r>
      <w:r w:rsidR="002250A6">
        <w:rPr>
          <w:rFonts w:ascii="Garamond" w:hAnsi="Garamond"/>
          <w:noProof/>
        </w:rPr>
        <w:t>K</w:t>
      </w:r>
      <w:r>
        <w:rPr>
          <w:rFonts w:ascii="Garamond" w:hAnsi="Garamond"/>
          <w:noProof/>
        </w:rPr>
        <w:t xml:space="preserve">elompok </w:t>
      </w:r>
      <w:r w:rsidR="002250A6">
        <w:rPr>
          <w:rFonts w:ascii="Garamond" w:hAnsi="Garamond"/>
          <w:noProof/>
        </w:rPr>
        <w:t>T</w:t>
      </w:r>
      <w:r>
        <w:rPr>
          <w:rFonts w:ascii="Garamond" w:hAnsi="Garamond"/>
          <w:noProof/>
        </w:rPr>
        <w:t xml:space="preserve">ani </w:t>
      </w:r>
      <w:r w:rsidR="002250A6">
        <w:rPr>
          <w:rFonts w:ascii="Garamond" w:hAnsi="Garamond"/>
          <w:noProof/>
        </w:rPr>
        <w:t>H</w:t>
      </w:r>
      <w:r>
        <w:rPr>
          <w:rFonts w:ascii="Garamond" w:hAnsi="Garamond"/>
          <w:noProof/>
        </w:rPr>
        <w:t>utan</w:t>
      </w:r>
      <w:r w:rsidR="002250A6">
        <w:rPr>
          <w:rFonts w:ascii="Garamond" w:hAnsi="Garamond"/>
          <w:noProof/>
        </w:rPr>
        <w:t xml:space="preserve"> (KHT) Sadar Tani Muda Bojongmurni dengan P</w:t>
      </w:r>
      <w:r>
        <w:rPr>
          <w:rFonts w:ascii="Garamond" w:hAnsi="Garamond"/>
          <w:noProof/>
        </w:rPr>
        <w:t xml:space="preserve">ondok </w:t>
      </w:r>
      <w:r w:rsidR="002250A6">
        <w:rPr>
          <w:rFonts w:ascii="Garamond" w:hAnsi="Garamond"/>
          <w:noProof/>
        </w:rPr>
        <w:t>P</w:t>
      </w:r>
      <w:r>
        <w:rPr>
          <w:rFonts w:ascii="Garamond" w:hAnsi="Garamond"/>
          <w:noProof/>
        </w:rPr>
        <w:t>esantren</w:t>
      </w:r>
      <w:r w:rsidR="002250A6">
        <w:rPr>
          <w:rFonts w:ascii="Garamond" w:hAnsi="Garamond"/>
          <w:noProof/>
        </w:rPr>
        <w:t xml:space="preserve"> Tahfidz dan Entreprenuer Syahrul Quran Tangerang</w:t>
      </w:r>
      <w:r>
        <w:rPr>
          <w:rFonts w:ascii="Garamond" w:hAnsi="Garamond"/>
          <w:noProof/>
        </w:rPr>
        <w:t xml:space="preserve"> dalam kerjasama kemitraan sesuai dengan akad kerjasama </w:t>
      </w:r>
      <w:r w:rsidRPr="00027ABE">
        <w:rPr>
          <w:rFonts w:ascii="Garamond" w:hAnsi="Garamond"/>
          <w:i/>
          <w:iCs/>
          <w:noProof/>
        </w:rPr>
        <w:t>mudharabah</w:t>
      </w:r>
      <w:r>
        <w:rPr>
          <w:rFonts w:ascii="Garamond" w:hAnsi="Garamond"/>
          <w:noProof/>
        </w:rPr>
        <w:t>. Adapun desai</w:t>
      </w:r>
      <w:r w:rsidR="002250A6">
        <w:rPr>
          <w:rFonts w:ascii="Garamond" w:hAnsi="Garamond"/>
          <w:noProof/>
        </w:rPr>
        <w:t>n</w:t>
      </w:r>
      <w:r>
        <w:rPr>
          <w:rFonts w:ascii="Garamond" w:hAnsi="Garamond"/>
          <w:noProof/>
        </w:rPr>
        <w:t xml:space="preserve"> akad kerjasama yang </w:t>
      </w:r>
      <w:r w:rsidR="002250A6">
        <w:rPr>
          <w:rFonts w:ascii="Garamond" w:hAnsi="Garamond"/>
          <w:noProof/>
        </w:rPr>
        <w:t>diajukan penulis sebagai berikut</w:t>
      </w:r>
      <w:r>
        <w:rPr>
          <w:rFonts w:ascii="Garamond" w:hAnsi="Garamond"/>
          <w:noProof/>
        </w:rPr>
        <w:t>:</w:t>
      </w:r>
    </w:p>
    <w:p w14:paraId="36AA4581" w14:textId="61DB7BE0" w:rsidR="00F8370B" w:rsidRDefault="00F8370B" w:rsidP="002250A6">
      <w:pPr>
        <w:spacing w:after="0" w:line="360" w:lineRule="auto"/>
        <w:jc w:val="center"/>
        <w:rPr>
          <w:rFonts w:ascii="Garamond" w:eastAsia="Garamond" w:hAnsi="Garamond" w:cs="Garamond"/>
          <w:color w:val="1E1C11"/>
        </w:rPr>
      </w:pPr>
      <w:r>
        <w:rPr>
          <w:noProof/>
          <w:sz w:val="20"/>
        </w:rPr>
        <w:lastRenderedPageBreak/>
        <w:drawing>
          <wp:inline distT="0" distB="0" distL="0" distR="0" wp14:anchorId="4FEBED8E" wp14:editId="17B9425A">
            <wp:extent cx="5741035" cy="3402623"/>
            <wp:effectExtent l="0" t="0" r="0" b="7620"/>
            <wp:docPr id="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4.png"/>
                    <pic:cNvPicPr/>
                  </pic:nvPicPr>
                  <pic:blipFill>
                    <a:blip r:embed="rId11" cstate="print"/>
                    <a:stretch>
                      <a:fillRect/>
                    </a:stretch>
                  </pic:blipFill>
                  <pic:spPr>
                    <a:xfrm>
                      <a:off x="0" y="0"/>
                      <a:ext cx="5741035" cy="3402623"/>
                    </a:xfrm>
                    <a:prstGeom prst="rect">
                      <a:avLst/>
                    </a:prstGeom>
                  </pic:spPr>
                </pic:pic>
              </a:graphicData>
            </a:graphic>
          </wp:inline>
        </w:drawing>
      </w:r>
    </w:p>
    <w:p w14:paraId="3B19E540" w14:textId="00213817" w:rsidR="002250A6" w:rsidRDefault="002250A6" w:rsidP="002250A6">
      <w:pPr>
        <w:spacing w:after="0" w:line="240" w:lineRule="auto"/>
        <w:jc w:val="center"/>
        <w:rPr>
          <w:rFonts w:ascii="Garamond" w:eastAsia="Garamond" w:hAnsi="Garamond" w:cs="Garamond"/>
          <w:color w:val="1E1C11"/>
        </w:rPr>
      </w:pPr>
      <w:r>
        <w:rPr>
          <w:rFonts w:ascii="Garamond" w:eastAsia="Garamond" w:hAnsi="Garamond" w:cs="Garamond"/>
          <w:color w:val="1E1C11"/>
        </w:rPr>
        <w:t xml:space="preserve">Gambar 1. Desain Akad Kerjasama </w:t>
      </w:r>
      <w:r w:rsidRPr="002250A6">
        <w:rPr>
          <w:rFonts w:ascii="Garamond" w:eastAsia="Garamond" w:hAnsi="Garamond" w:cs="Garamond"/>
          <w:i/>
          <w:iCs/>
          <w:color w:val="1E1C11"/>
        </w:rPr>
        <w:t>Mudharabah</w:t>
      </w:r>
    </w:p>
    <w:p w14:paraId="3CD5B2FC" w14:textId="353BFFD6" w:rsidR="002250A6" w:rsidRDefault="002250A6" w:rsidP="002250A6">
      <w:pPr>
        <w:spacing w:after="0" w:line="360" w:lineRule="auto"/>
        <w:ind w:left="1440" w:firstLine="720"/>
        <w:rPr>
          <w:rFonts w:ascii="Garamond" w:eastAsia="Garamond" w:hAnsi="Garamond" w:cs="Garamond"/>
          <w:color w:val="1E1C11"/>
        </w:rPr>
      </w:pPr>
      <w:r>
        <w:rPr>
          <w:rFonts w:ascii="Garamond" w:eastAsia="Garamond" w:hAnsi="Garamond" w:cs="Garamond"/>
          <w:color w:val="1E1C11"/>
        </w:rPr>
        <w:t xml:space="preserve">      Sumber: Data Diolah 2022</w:t>
      </w:r>
    </w:p>
    <w:p w14:paraId="3E93102E" w14:textId="0ED7D667" w:rsidR="001D7783" w:rsidRDefault="003E1DDC" w:rsidP="001D7783">
      <w:pPr>
        <w:spacing w:after="0" w:line="360" w:lineRule="auto"/>
        <w:ind w:firstLine="360"/>
        <w:jc w:val="both"/>
        <w:rPr>
          <w:rFonts w:ascii="Garamond" w:eastAsia="Garamond" w:hAnsi="Garamond" w:cs="Garamond"/>
          <w:color w:val="1E1C11"/>
        </w:rPr>
      </w:pPr>
      <w:r>
        <w:rPr>
          <w:rFonts w:ascii="Garamond" w:eastAsia="Garamond" w:hAnsi="Garamond" w:cs="Garamond"/>
          <w:color w:val="1E1C11"/>
        </w:rPr>
        <w:t xml:space="preserve">Adapun keterangan dari desain akad kerjasama </w:t>
      </w:r>
      <w:r w:rsidRPr="003E1DDC">
        <w:rPr>
          <w:rFonts w:ascii="Garamond" w:eastAsia="Garamond" w:hAnsi="Garamond" w:cs="Garamond"/>
          <w:i/>
          <w:iCs/>
          <w:color w:val="1E1C11"/>
        </w:rPr>
        <w:t>mudharabah</w:t>
      </w:r>
      <w:r>
        <w:rPr>
          <w:rFonts w:ascii="Garamond" w:eastAsia="Garamond" w:hAnsi="Garamond" w:cs="Garamond"/>
          <w:color w:val="1E1C11"/>
        </w:rPr>
        <w:t xml:space="preserve"> tersebut adalah sebagai berikut:</w:t>
      </w:r>
    </w:p>
    <w:p w14:paraId="4A6A3410" w14:textId="173137BA" w:rsidR="003E1DDC" w:rsidRDefault="0082272F" w:rsidP="003E1DDC">
      <w:pPr>
        <w:pStyle w:val="ListParagraph"/>
        <w:numPr>
          <w:ilvl w:val="0"/>
          <w:numId w:val="18"/>
        </w:numPr>
        <w:spacing w:after="0" w:line="360" w:lineRule="auto"/>
        <w:ind w:left="270" w:hanging="270"/>
        <w:jc w:val="both"/>
        <w:rPr>
          <w:rFonts w:ascii="Garamond" w:eastAsia="Garamond" w:hAnsi="Garamond" w:cs="Garamond"/>
          <w:color w:val="1E1C11"/>
        </w:rPr>
      </w:pPr>
      <w:r>
        <w:rPr>
          <w:rFonts w:ascii="Garamond" w:eastAsia="Garamond" w:hAnsi="Garamond" w:cs="Garamond"/>
          <w:color w:val="1E1C11"/>
        </w:rPr>
        <w:t>Modal dalam kerjasama dikeluarkan oleh Pondok Pesantren Tahfidz dan Entrepreneur Syahrul Qur’an Tangerang, dimana modal yang diberikan berupa uang sesuai dengan yang dibutuhkan KTH Sadar Tani Muda Bojongmurni.</w:t>
      </w:r>
    </w:p>
    <w:p w14:paraId="147281CD" w14:textId="7A6A1443" w:rsidR="0082272F" w:rsidRDefault="0082272F" w:rsidP="003E1DDC">
      <w:pPr>
        <w:pStyle w:val="ListParagraph"/>
        <w:numPr>
          <w:ilvl w:val="0"/>
          <w:numId w:val="18"/>
        </w:numPr>
        <w:spacing w:after="0" w:line="360" w:lineRule="auto"/>
        <w:ind w:left="270" w:hanging="270"/>
        <w:jc w:val="both"/>
        <w:rPr>
          <w:rFonts w:ascii="Garamond" w:eastAsia="Garamond" w:hAnsi="Garamond" w:cs="Garamond"/>
          <w:color w:val="1E1C11"/>
        </w:rPr>
      </w:pPr>
      <w:r>
        <w:rPr>
          <w:rFonts w:ascii="Garamond" w:eastAsia="Garamond" w:hAnsi="Garamond" w:cs="Garamond"/>
          <w:color w:val="1E1C11"/>
        </w:rPr>
        <w:t>Resiko atau kerugian yang terjadi pada saat menjalankan kerjasama tersebut ditanggung oleh Pondok Pesantren Tahfidz dan Entrepreneur Syahrul Qur’an Tangerang, apabila kerugian terjadi atas kelalaian Kelompok Tani Hutan maka yang bertanggung jawab adalah Kelompok Tani Hutan, namun akan berubah sewaktu-waktu.</w:t>
      </w:r>
    </w:p>
    <w:p w14:paraId="3837FA2D" w14:textId="7064C552" w:rsidR="0082272F" w:rsidRDefault="0082272F" w:rsidP="003E1DDC">
      <w:pPr>
        <w:pStyle w:val="ListParagraph"/>
        <w:numPr>
          <w:ilvl w:val="0"/>
          <w:numId w:val="18"/>
        </w:numPr>
        <w:spacing w:after="0" w:line="360" w:lineRule="auto"/>
        <w:ind w:left="270" w:hanging="270"/>
        <w:jc w:val="both"/>
        <w:rPr>
          <w:rFonts w:ascii="Garamond" w:eastAsia="Garamond" w:hAnsi="Garamond" w:cs="Garamond"/>
          <w:color w:val="1E1C11"/>
        </w:rPr>
      </w:pPr>
      <w:r>
        <w:rPr>
          <w:rFonts w:ascii="Garamond" w:eastAsia="Garamond" w:hAnsi="Garamond" w:cs="Garamond"/>
          <w:color w:val="1E1C11"/>
        </w:rPr>
        <w:t>Nisbah bagi hasil ditentukan dalam kerjasama tersebut berupa madu dan pembagian hasil dilakukan setelah pemanenan madu dengan masing-masing pihak mendapatkan keuntungan yang sama.</w:t>
      </w:r>
    </w:p>
    <w:p w14:paraId="53FBD1B1" w14:textId="2A68944F" w:rsidR="0082272F" w:rsidRDefault="0082272F" w:rsidP="003E1DDC">
      <w:pPr>
        <w:pStyle w:val="ListParagraph"/>
        <w:numPr>
          <w:ilvl w:val="0"/>
          <w:numId w:val="18"/>
        </w:numPr>
        <w:spacing w:after="0" w:line="360" w:lineRule="auto"/>
        <w:ind w:left="270" w:hanging="270"/>
        <w:jc w:val="both"/>
        <w:rPr>
          <w:rFonts w:ascii="Garamond" w:eastAsia="Garamond" w:hAnsi="Garamond" w:cs="Garamond"/>
          <w:color w:val="1E1C11"/>
        </w:rPr>
      </w:pPr>
      <w:r>
        <w:rPr>
          <w:rFonts w:ascii="Garamond" w:eastAsia="Garamond" w:hAnsi="Garamond" w:cs="Garamond"/>
          <w:color w:val="1E1C11"/>
        </w:rPr>
        <w:t>Untuk tugas dan tanggung jawab Kelompok Tani Hutan Sadar Tani Muda Bojongmurni berperan dalam mengelola modal yang diberikan oleh Pondok Pesantren Tahfidz dan Entrepreneur Syahrul Qur’an Tangerang dalam pembuatan stup untuk budidaya lebah madu.</w:t>
      </w:r>
    </w:p>
    <w:p w14:paraId="0ADEA0B4" w14:textId="3CB02C3A" w:rsidR="0082272F" w:rsidRPr="0082272F" w:rsidRDefault="0082272F" w:rsidP="0082272F">
      <w:pPr>
        <w:spacing w:after="0" w:line="360" w:lineRule="auto"/>
        <w:ind w:firstLine="360"/>
        <w:jc w:val="both"/>
        <w:rPr>
          <w:rFonts w:ascii="Garamond" w:eastAsia="Garamond" w:hAnsi="Garamond" w:cs="Garamond"/>
          <w:color w:val="1E1C11"/>
        </w:rPr>
      </w:pPr>
      <w:r>
        <w:rPr>
          <w:rFonts w:ascii="Garamond" w:eastAsia="Garamond" w:hAnsi="Garamond" w:cs="Garamond"/>
          <w:color w:val="1E1C11"/>
        </w:rPr>
        <w:t>Disisi lain, KTH Sadar Tani Muda Bojongmurni mesih membutuhkan tambahan modala unuk meningkatkan jumlah kotak lebah serta merawatnya di hutan. Salah satu kendala yang diperoleh yakni biaya yang dibutuhkan dalam membeli kotak lebah dan</w:t>
      </w:r>
      <w:r w:rsidR="003360EB">
        <w:rPr>
          <w:rFonts w:ascii="Garamond" w:eastAsia="Garamond" w:hAnsi="Garamond" w:cs="Garamond"/>
          <w:color w:val="1E1C11"/>
        </w:rPr>
        <w:t xml:space="preserve"> peralatan perawatannya di hutan. Jika mereka dapat mengakses permodalan, hal ini akan dangat membantu kelompok tani hutan, rencana tersebut dangat melibatkan beberapa Lembaga dan kelompok, dan bisa diterapkan pada Kelompok Tani Hutan Sadar Tani Muda Bojongmurni yang bekerja sama dengan Pondok Pesantren Tahfidz dan Enterpreneur Syahrul Qur’an Tangerang. Detail desain kerjasama kemitraan dapat dilihat pada Gambar 2.</w:t>
      </w:r>
    </w:p>
    <w:p w14:paraId="0E6324EF" w14:textId="47C3661B" w:rsidR="00F8370B" w:rsidRDefault="00F8370B" w:rsidP="003360EB">
      <w:pPr>
        <w:spacing w:after="0" w:line="360" w:lineRule="auto"/>
        <w:jc w:val="center"/>
        <w:rPr>
          <w:rFonts w:ascii="Garamond" w:eastAsia="Garamond" w:hAnsi="Garamond" w:cs="Garamond"/>
          <w:color w:val="1E1C11"/>
        </w:rPr>
      </w:pPr>
      <w:r>
        <w:rPr>
          <w:noProof/>
          <w:sz w:val="20"/>
        </w:rPr>
        <w:lastRenderedPageBreak/>
        <w:drawing>
          <wp:inline distT="0" distB="0" distL="0" distR="0" wp14:anchorId="2E30F167" wp14:editId="42A81800">
            <wp:extent cx="3754316" cy="2126584"/>
            <wp:effectExtent l="0" t="0" r="0" b="7620"/>
            <wp:docPr id="1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5.png"/>
                    <pic:cNvPicPr/>
                  </pic:nvPicPr>
                  <pic:blipFill>
                    <a:blip r:embed="rId12" cstate="print"/>
                    <a:stretch>
                      <a:fillRect/>
                    </a:stretch>
                  </pic:blipFill>
                  <pic:spPr>
                    <a:xfrm>
                      <a:off x="0" y="0"/>
                      <a:ext cx="3800189" cy="2152568"/>
                    </a:xfrm>
                    <a:prstGeom prst="rect">
                      <a:avLst/>
                    </a:prstGeom>
                  </pic:spPr>
                </pic:pic>
              </a:graphicData>
            </a:graphic>
          </wp:inline>
        </w:drawing>
      </w:r>
    </w:p>
    <w:p w14:paraId="30C039A2" w14:textId="4833CAE6" w:rsidR="003360EB" w:rsidRDefault="003360EB" w:rsidP="003360EB">
      <w:pPr>
        <w:spacing w:after="0" w:line="240" w:lineRule="auto"/>
        <w:jc w:val="center"/>
        <w:rPr>
          <w:rFonts w:ascii="Garamond" w:eastAsia="Garamond" w:hAnsi="Garamond" w:cs="Garamond"/>
          <w:color w:val="1E1C11"/>
        </w:rPr>
      </w:pPr>
      <w:r>
        <w:rPr>
          <w:rFonts w:ascii="Garamond" w:eastAsia="Garamond" w:hAnsi="Garamond" w:cs="Garamond"/>
          <w:color w:val="1E1C11"/>
        </w:rPr>
        <w:t xml:space="preserve">Gambar 2. Desai Akad Kerjasama </w:t>
      </w:r>
      <w:r w:rsidRPr="003360EB">
        <w:rPr>
          <w:rFonts w:ascii="Garamond" w:eastAsia="Garamond" w:hAnsi="Garamond" w:cs="Garamond"/>
          <w:i/>
          <w:iCs/>
          <w:color w:val="1E1C11"/>
        </w:rPr>
        <w:t>Musyarakah</w:t>
      </w:r>
    </w:p>
    <w:p w14:paraId="23C1FF81" w14:textId="65214748" w:rsidR="003360EB" w:rsidRDefault="003360EB" w:rsidP="003360EB">
      <w:pPr>
        <w:spacing w:after="0" w:line="240" w:lineRule="auto"/>
        <w:ind w:left="1440" w:firstLine="720"/>
        <w:jc w:val="both"/>
        <w:rPr>
          <w:rFonts w:ascii="Garamond" w:eastAsia="Garamond" w:hAnsi="Garamond" w:cs="Garamond"/>
          <w:color w:val="1E1C11"/>
        </w:rPr>
      </w:pPr>
      <w:r>
        <w:rPr>
          <w:rFonts w:ascii="Garamond" w:eastAsia="Garamond" w:hAnsi="Garamond" w:cs="Garamond"/>
          <w:color w:val="1E1C11"/>
        </w:rPr>
        <w:t xml:space="preserve">        Sumber: Data Diolah, 2022</w:t>
      </w:r>
    </w:p>
    <w:p w14:paraId="1935E0B9" w14:textId="2CD58CDD" w:rsidR="0024329B" w:rsidRDefault="0024329B" w:rsidP="0024329B">
      <w:pPr>
        <w:spacing w:before="240" w:after="0" w:line="360" w:lineRule="auto"/>
        <w:ind w:firstLine="360"/>
        <w:jc w:val="both"/>
        <w:rPr>
          <w:rFonts w:ascii="Garamond" w:eastAsia="Garamond" w:hAnsi="Garamond" w:cs="Garamond"/>
          <w:color w:val="1E1C11"/>
        </w:rPr>
      </w:pPr>
      <w:r>
        <w:rPr>
          <w:rFonts w:ascii="Garamond" w:eastAsia="Garamond" w:hAnsi="Garamond" w:cs="Garamond"/>
          <w:color w:val="1E1C11"/>
        </w:rPr>
        <w:t xml:space="preserve">Adapun keteranan dari Gambar 2, desain akad kerjasama </w:t>
      </w:r>
      <w:r w:rsidRPr="0024329B">
        <w:rPr>
          <w:rFonts w:ascii="Garamond" w:eastAsia="Garamond" w:hAnsi="Garamond" w:cs="Garamond"/>
          <w:i/>
          <w:iCs/>
          <w:color w:val="1E1C11"/>
        </w:rPr>
        <w:t xml:space="preserve">musyarakah </w:t>
      </w:r>
      <w:r>
        <w:rPr>
          <w:rFonts w:ascii="Garamond" w:eastAsia="Garamond" w:hAnsi="Garamond" w:cs="Garamond"/>
          <w:color w:val="1E1C11"/>
        </w:rPr>
        <w:t>tersebut adalah sebagai berikut:</w:t>
      </w:r>
    </w:p>
    <w:p w14:paraId="40C06059" w14:textId="45BC2379" w:rsidR="0024329B" w:rsidRDefault="0024329B" w:rsidP="0024329B">
      <w:pPr>
        <w:pStyle w:val="ListParagraph"/>
        <w:numPr>
          <w:ilvl w:val="0"/>
          <w:numId w:val="19"/>
        </w:numPr>
        <w:spacing w:after="0" w:line="360" w:lineRule="auto"/>
        <w:ind w:left="270" w:hanging="270"/>
        <w:jc w:val="both"/>
        <w:rPr>
          <w:rFonts w:ascii="Garamond" w:eastAsia="Garamond" w:hAnsi="Garamond" w:cs="Garamond"/>
          <w:color w:val="1E1C11"/>
        </w:rPr>
      </w:pPr>
      <w:r>
        <w:rPr>
          <w:rFonts w:ascii="Garamond" w:eastAsia="Garamond" w:hAnsi="Garamond" w:cs="Garamond"/>
          <w:color w:val="1E1C11"/>
        </w:rPr>
        <w:t>Pondok Pesantren bermitra dengan Kelompok Tani Hutan Sadar Tani Muda Bojongmurni, yang memiliki keahlian dalam budidaya lebah madu.</w:t>
      </w:r>
    </w:p>
    <w:p w14:paraId="4F7CCD77" w14:textId="2A42B8CB" w:rsidR="0024329B" w:rsidRDefault="0024329B" w:rsidP="0024329B">
      <w:pPr>
        <w:pStyle w:val="ListParagraph"/>
        <w:numPr>
          <w:ilvl w:val="0"/>
          <w:numId w:val="19"/>
        </w:numPr>
        <w:spacing w:after="0" w:line="360" w:lineRule="auto"/>
        <w:ind w:left="270" w:hanging="270"/>
        <w:jc w:val="both"/>
        <w:rPr>
          <w:rFonts w:ascii="Garamond" w:eastAsia="Garamond" w:hAnsi="Garamond" w:cs="Garamond"/>
          <w:color w:val="1E1C11"/>
        </w:rPr>
      </w:pPr>
      <w:r>
        <w:rPr>
          <w:rFonts w:ascii="Garamond" w:eastAsia="Garamond" w:hAnsi="Garamond" w:cs="Garamond"/>
          <w:color w:val="1E1C11"/>
        </w:rPr>
        <w:t xml:space="preserve">Kelompok Tani Hutan </w:t>
      </w:r>
      <w:r w:rsidR="005028DD">
        <w:rPr>
          <w:rFonts w:ascii="Garamond" w:eastAsia="Garamond" w:hAnsi="Garamond" w:cs="Garamond"/>
          <w:color w:val="1E1C11"/>
        </w:rPr>
        <w:t>berkomunikasi dengan</w:t>
      </w:r>
      <w:r>
        <w:rPr>
          <w:rFonts w:ascii="Garamond" w:eastAsia="Garamond" w:hAnsi="Garamond" w:cs="Garamond"/>
          <w:color w:val="1E1C11"/>
        </w:rPr>
        <w:t xml:space="preserve"> Pondok Pesantren secara ruitin melaporkan semua kegiatan budidaya lebah ke</w:t>
      </w:r>
      <w:r w:rsidR="005028DD">
        <w:rPr>
          <w:rFonts w:ascii="Garamond" w:eastAsia="Garamond" w:hAnsi="Garamond" w:cs="Garamond"/>
          <w:color w:val="1E1C11"/>
        </w:rPr>
        <w:t>pada mereka.</w:t>
      </w:r>
    </w:p>
    <w:p w14:paraId="1ADB9D21" w14:textId="0E0AB25E" w:rsidR="005028DD" w:rsidRDefault="005028DD" w:rsidP="0024329B">
      <w:pPr>
        <w:pStyle w:val="ListParagraph"/>
        <w:numPr>
          <w:ilvl w:val="0"/>
          <w:numId w:val="19"/>
        </w:numPr>
        <w:spacing w:after="0" w:line="360" w:lineRule="auto"/>
        <w:ind w:left="270" w:hanging="270"/>
        <w:jc w:val="both"/>
        <w:rPr>
          <w:rFonts w:ascii="Garamond" w:eastAsia="Garamond" w:hAnsi="Garamond" w:cs="Garamond"/>
          <w:color w:val="1E1C11"/>
        </w:rPr>
      </w:pPr>
      <w:r>
        <w:rPr>
          <w:rFonts w:ascii="Garamond" w:eastAsia="Garamond" w:hAnsi="Garamond" w:cs="Garamond"/>
          <w:color w:val="1E1C11"/>
        </w:rPr>
        <w:t>Pondok Pesantren harus memberikan modal kepada Kelompok Tani Hutan sesuai dengan kebutuhan.</w:t>
      </w:r>
    </w:p>
    <w:p w14:paraId="28D023ED" w14:textId="0FE245C3" w:rsidR="005028DD" w:rsidRDefault="005028DD" w:rsidP="0024329B">
      <w:pPr>
        <w:pStyle w:val="ListParagraph"/>
        <w:numPr>
          <w:ilvl w:val="0"/>
          <w:numId w:val="19"/>
        </w:numPr>
        <w:spacing w:after="0" w:line="360" w:lineRule="auto"/>
        <w:ind w:left="270" w:hanging="270"/>
        <w:jc w:val="both"/>
        <w:rPr>
          <w:rFonts w:ascii="Garamond" w:eastAsia="Garamond" w:hAnsi="Garamond" w:cs="Garamond"/>
          <w:color w:val="1E1C11"/>
        </w:rPr>
      </w:pPr>
      <w:r>
        <w:rPr>
          <w:rFonts w:ascii="Garamond" w:eastAsia="Garamond" w:hAnsi="Garamond" w:cs="Garamond"/>
          <w:color w:val="1E1C11"/>
        </w:rPr>
        <w:t>Kelompok Tani Hutan dan Pondok Pesantren harus melakukan pemantauan bersama-sama secara berkala.</w:t>
      </w:r>
    </w:p>
    <w:p w14:paraId="366A3644" w14:textId="282C355B" w:rsidR="005028DD" w:rsidRDefault="005028DD" w:rsidP="0024329B">
      <w:pPr>
        <w:pStyle w:val="ListParagraph"/>
        <w:numPr>
          <w:ilvl w:val="0"/>
          <w:numId w:val="19"/>
        </w:numPr>
        <w:spacing w:after="0" w:line="360" w:lineRule="auto"/>
        <w:ind w:left="270" w:hanging="270"/>
        <w:jc w:val="both"/>
        <w:rPr>
          <w:rFonts w:ascii="Garamond" w:eastAsia="Garamond" w:hAnsi="Garamond" w:cs="Garamond"/>
          <w:color w:val="1E1C11"/>
        </w:rPr>
      </w:pPr>
      <w:r>
        <w:rPr>
          <w:rFonts w:ascii="Garamond" w:eastAsia="Garamond" w:hAnsi="Garamond" w:cs="Garamond"/>
          <w:color w:val="1E1C11"/>
        </w:rPr>
        <w:t>Pondok Pesantren dan Kelompok Tani Hutan merencanakan pengelolaan modal yang akan dilakukan oleh Kelompok Tani Hutan.</w:t>
      </w:r>
    </w:p>
    <w:p w14:paraId="18583166" w14:textId="201EE295" w:rsidR="005028DD" w:rsidRDefault="005028DD" w:rsidP="0024329B">
      <w:pPr>
        <w:pStyle w:val="ListParagraph"/>
        <w:numPr>
          <w:ilvl w:val="0"/>
          <w:numId w:val="19"/>
        </w:numPr>
        <w:spacing w:after="0" w:line="360" w:lineRule="auto"/>
        <w:ind w:left="270" w:hanging="270"/>
        <w:jc w:val="both"/>
        <w:rPr>
          <w:rFonts w:ascii="Garamond" w:eastAsia="Garamond" w:hAnsi="Garamond" w:cs="Garamond"/>
          <w:color w:val="1E1C11"/>
        </w:rPr>
      </w:pPr>
      <w:r>
        <w:rPr>
          <w:rFonts w:ascii="Garamond" w:eastAsia="Garamond" w:hAnsi="Garamond" w:cs="Garamond"/>
          <w:color w:val="1E1C11"/>
        </w:rPr>
        <w:t>Setelah berhasil mengelolah modal dengan baik, kelompok tani hutan dapat berinteraksi dengan Lembaga keungan syariah.</w:t>
      </w:r>
    </w:p>
    <w:p w14:paraId="50C11DC9" w14:textId="5F7A4D09" w:rsidR="005028DD" w:rsidRPr="0024329B" w:rsidRDefault="005028DD" w:rsidP="0024329B">
      <w:pPr>
        <w:pStyle w:val="ListParagraph"/>
        <w:numPr>
          <w:ilvl w:val="0"/>
          <w:numId w:val="19"/>
        </w:numPr>
        <w:spacing w:after="0" w:line="360" w:lineRule="auto"/>
        <w:ind w:left="270" w:hanging="270"/>
        <w:jc w:val="both"/>
        <w:rPr>
          <w:rFonts w:ascii="Garamond" w:eastAsia="Garamond" w:hAnsi="Garamond" w:cs="Garamond"/>
          <w:color w:val="1E1C11"/>
        </w:rPr>
      </w:pPr>
      <w:r>
        <w:rPr>
          <w:rFonts w:ascii="Garamond" w:eastAsia="Garamond" w:hAnsi="Garamond" w:cs="Garamond"/>
          <w:color w:val="1E1C11"/>
        </w:rPr>
        <w:t>Lembaga keuangan syariah dapat meminta informasi kepada Pondok Pesantren sebagai pihak yang dapat memberikan rekomendasi mengenai karakteristik Kelompok Tani Hutan dan sesiapan meraka dalam mengelola modal.</w:t>
      </w:r>
    </w:p>
    <w:p w14:paraId="45E1EC5E" w14:textId="77777777" w:rsidR="00200AD7" w:rsidRDefault="00200AD7" w:rsidP="00200AD7">
      <w:pPr>
        <w:spacing w:after="0"/>
        <w:ind w:hanging="2"/>
        <w:jc w:val="both"/>
        <w:rPr>
          <w:rFonts w:ascii="Cambria" w:eastAsia="Cambria" w:hAnsi="Cambria" w:cs="Cambria"/>
          <w:color w:val="000000"/>
        </w:rPr>
      </w:pPr>
    </w:p>
    <w:p w14:paraId="0735AB3E" w14:textId="01CC634D" w:rsidR="00200AD7" w:rsidRDefault="00200AD7" w:rsidP="00200AD7">
      <w:pPr>
        <w:spacing w:after="0" w:line="360" w:lineRule="auto"/>
        <w:ind w:left="1" w:hanging="3"/>
        <w:jc w:val="both"/>
        <w:rPr>
          <w:rFonts w:ascii="Garamond" w:eastAsia="Garamond" w:hAnsi="Garamond" w:cs="Garamond"/>
          <w:sz w:val="28"/>
          <w:szCs w:val="28"/>
        </w:rPr>
      </w:pPr>
      <w:r>
        <w:rPr>
          <w:rFonts w:ascii="Garamond" w:eastAsia="Garamond" w:hAnsi="Garamond" w:cs="Garamond"/>
          <w:b/>
          <w:color w:val="1E1C11"/>
          <w:sz w:val="28"/>
          <w:szCs w:val="28"/>
        </w:rPr>
        <w:t>KESIMPULAN</w:t>
      </w:r>
    </w:p>
    <w:p w14:paraId="50C05247" w14:textId="345AC4EA" w:rsidR="00167EA6" w:rsidRDefault="00167EA6" w:rsidP="000034B9">
      <w:pPr>
        <w:spacing w:after="0" w:line="360" w:lineRule="auto"/>
        <w:ind w:left="1" w:right="-45" w:firstLine="359"/>
        <w:jc w:val="both"/>
        <w:rPr>
          <w:rFonts w:ascii="Garamond" w:eastAsia="Garamond" w:hAnsi="Garamond" w:cs="Garamond"/>
          <w:color w:val="000000"/>
        </w:rPr>
      </w:pPr>
      <w:r>
        <w:rPr>
          <w:rFonts w:ascii="Garamond" w:eastAsia="Garamond" w:hAnsi="Garamond" w:cs="Garamond"/>
          <w:color w:val="000000"/>
        </w:rPr>
        <w:t>Berdasarkan penelitian yang dilakukan mengenai kerjasama yang sudah ada dan desain akad kerjasama antara Kelompok Tani Hutan Sadar Tani Muda Bojongmurni dengan Pondok Pesantren Tahfidz dan Entrepreneur Syahrul Qur’an Tangerang,</w:t>
      </w:r>
      <w:r w:rsidR="00785F0B">
        <w:rPr>
          <w:rFonts w:ascii="Garamond" w:eastAsia="Garamond" w:hAnsi="Garamond" w:cs="Garamond"/>
          <w:color w:val="000000"/>
        </w:rPr>
        <w:t xml:space="preserve"> </w:t>
      </w:r>
      <w:r w:rsidR="00785F0B" w:rsidRPr="00785F0B">
        <w:rPr>
          <w:rFonts w:ascii="Garamond" w:eastAsia="Garamond" w:hAnsi="Garamond" w:cs="Garamond"/>
          <w:color w:val="000000"/>
        </w:rPr>
        <w:t xml:space="preserve">dalam kerjasama yang dilakukan </w:t>
      </w:r>
      <w:r w:rsidR="00785F0B">
        <w:rPr>
          <w:rFonts w:ascii="Garamond" w:eastAsia="Garamond" w:hAnsi="Garamond" w:cs="Garamond"/>
          <w:color w:val="000000"/>
        </w:rPr>
        <w:t>merupakan kerjasama bagi hasil, dimana pondok pesantren sebagai pemilik modal dan diwajibkan untuk memberikan modal kepada KTH sebagai mana mestinya, dan untuk KTH sebagai pengelola modal, melakukan pengelola modal dengan maksimal agar hasil yang diperoleh dalam kerjasama tersebut dapat tercapai, dengan bagi hasil yang dilakukan setelah pemanenan madu yang dimana persentase bagi hasil disama ratakan.</w:t>
      </w:r>
    </w:p>
    <w:p w14:paraId="30F71BE0" w14:textId="7997A68B" w:rsidR="00200AD7" w:rsidRPr="00785F0B" w:rsidRDefault="00785F0B" w:rsidP="000034B9">
      <w:pPr>
        <w:spacing w:after="0" w:line="360" w:lineRule="auto"/>
        <w:ind w:left="1" w:right="-45" w:firstLine="359"/>
        <w:jc w:val="both"/>
        <w:rPr>
          <w:rFonts w:ascii="Garamond" w:eastAsia="Garamond" w:hAnsi="Garamond" w:cs="Garamond"/>
          <w:color w:val="000000"/>
        </w:rPr>
      </w:pPr>
      <w:r>
        <w:rPr>
          <w:rFonts w:ascii="Garamond" w:eastAsia="Garamond" w:hAnsi="Garamond" w:cs="Garamond"/>
          <w:color w:val="000000"/>
        </w:rPr>
        <w:t xml:space="preserve">Desain akad yang terbentuk dalam akad kerjasama kemitraan berdasarkan kesepakatan kesepakatan antara ke dua belah pihak, desain ini dibentuk untuk menjadikan kerjasama antara Kelompok Tani Hutan </w:t>
      </w:r>
      <w:r>
        <w:rPr>
          <w:rFonts w:ascii="Garamond" w:eastAsia="Garamond" w:hAnsi="Garamond" w:cs="Garamond"/>
          <w:color w:val="000000"/>
        </w:rPr>
        <w:lastRenderedPageBreak/>
        <w:t xml:space="preserve">Sadar Tani Muda Bojongmurni dengan Pondok Pesantren Tahfidz dan Entrepreneur Syahrul Qur’an Tangerang dapat terhindar dari kecurangan antara sesame rekan kerjasama, terhindar dari </w:t>
      </w:r>
      <w:r w:rsidRPr="00785F0B">
        <w:rPr>
          <w:rFonts w:ascii="Garamond" w:eastAsia="Garamond" w:hAnsi="Garamond" w:cs="Garamond"/>
          <w:i/>
          <w:iCs/>
          <w:color w:val="000000"/>
        </w:rPr>
        <w:t>gharar</w:t>
      </w:r>
      <w:r>
        <w:rPr>
          <w:rFonts w:ascii="Garamond" w:eastAsia="Garamond" w:hAnsi="Garamond" w:cs="Garamond"/>
          <w:color w:val="000000"/>
        </w:rPr>
        <w:t xml:space="preserve"> dan terhindar dari kemudharatan, sehingga kerjasama yang dijalankan bisa berjalan dengan baik tanpa adanya kesalah pahaman antara kedua belah pihak tersebut.</w:t>
      </w:r>
    </w:p>
    <w:p w14:paraId="12F53C9D" w14:textId="77777777" w:rsidR="00200AD7" w:rsidRDefault="00200AD7" w:rsidP="00200AD7">
      <w:pPr>
        <w:spacing w:after="120"/>
        <w:rPr>
          <w:rFonts w:ascii="Cambria" w:eastAsia="Cambria" w:hAnsi="Cambria" w:cs="Cambria"/>
          <w:color w:val="000000"/>
          <w:sz w:val="10"/>
          <w:szCs w:val="10"/>
        </w:rPr>
      </w:pPr>
    </w:p>
    <w:p w14:paraId="65231D83" w14:textId="77777777" w:rsidR="00200AD7" w:rsidRDefault="00200AD7" w:rsidP="00200AD7">
      <w:pPr>
        <w:spacing w:after="0" w:line="360" w:lineRule="auto"/>
        <w:ind w:left="1" w:hanging="3"/>
        <w:jc w:val="both"/>
        <w:rPr>
          <w:rFonts w:ascii="Garamond" w:eastAsia="Garamond" w:hAnsi="Garamond" w:cs="Garamond"/>
          <w:sz w:val="28"/>
          <w:szCs w:val="28"/>
        </w:rPr>
      </w:pPr>
      <w:r>
        <w:rPr>
          <w:rFonts w:ascii="Garamond" w:eastAsia="Garamond" w:hAnsi="Garamond" w:cs="Garamond"/>
          <w:b/>
          <w:color w:val="1E1C11"/>
          <w:sz w:val="28"/>
          <w:szCs w:val="28"/>
        </w:rPr>
        <w:t xml:space="preserve">DAFTAR PUSTAKA / </w:t>
      </w:r>
      <w:r>
        <w:rPr>
          <w:rFonts w:ascii="Garamond" w:eastAsia="Garamond" w:hAnsi="Garamond" w:cs="Garamond"/>
          <w:b/>
          <w:i/>
          <w:color w:val="1E1C11"/>
          <w:sz w:val="28"/>
          <w:szCs w:val="28"/>
        </w:rPr>
        <w:t>REFERENCES</w:t>
      </w:r>
    </w:p>
    <w:p w14:paraId="3158B8E7" w14:textId="429B7DC1" w:rsidR="00610266" w:rsidRDefault="00610266" w:rsidP="006F7A1E">
      <w:pPr>
        <w:spacing w:after="0" w:line="240" w:lineRule="auto"/>
        <w:ind w:left="1260" w:hanging="1262"/>
        <w:jc w:val="both"/>
        <w:rPr>
          <w:rFonts w:ascii="Garamond" w:eastAsia="Garamond" w:hAnsi="Garamond" w:cs="Garamond"/>
          <w:color w:val="000000"/>
        </w:rPr>
      </w:pPr>
      <w:bookmarkStart w:id="1" w:name="_GoBack"/>
      <w:r>
        <w:rPr>
          <w:rFonts w:ascii="Garamond" w:eastAsia="Garamond" w:hAnsi="Garamond" w:cs="Garamond"/>
          <w:color w:val="000000"/>
        </w:rPr>
        <w:t>Abdurrahman, Nana Heridian</w:t>
      </w:r>
      <w:proofErr w:type="gramStart"/>
      <w:r>
        <w:rPr>
          <w:rFonts w:ascii="Garamond" w:eastAsia="Garamond" w:hAnsi="Garamond" w:cs="Garamond"/>
          <w:color w:val="000000"/>
        </w:rPr>
        <w:t>.(</w:t>
      </w:r>
      <w:proofErr w:type="gramEnd"/>
      <w:r>
        <w:rPr>
          <w:rFonts w:ascii="Garamond" w:eastAsia="Garamond" w:hAnsi="Garamond" w:cs="Garamond"/>
          <w:color w:val="000000"/>
        </w:rPr>
        <w:t>2013). Manajemen Bisnis Syariah dan Kewirausahaan. Bandung: CV. Pustak Setia.</w:t>
      </w:r>
    </w:p>
    <w:p w14:paraId="678E1279" w14:textId="621E7CAC" w:rsidR="00610266" w:rsidRDefault="00610266" w:rsidP="006F7A1E">
      <w:pPr>
        <w:spacing w:after="0" w:line="240" w:lineRule="auto"/>
        <w:ind w:left="1260" w:hanging="1262"/>
        <w:jc w:val="both"/>
        <w:rPr>
          <w:rFonts w:ascii="Garamond" w:eastAsia="Garamond" w:hAnsi="Garamond" w:cs="Garamond"/>
          <w:color w:val="000000"/>
        </w:rPr>
      </w:pPr>
      <w:r>
        <w:rPr>
          <w:rFonts w:ascii="Garamond" w:eastAsia="Garamond" w:hAnsi="Garamond" w:cs="Garamond"/>
          <w:color w:val="000000"/>
        </w:rPr>
        <w:t>Al-Asqalani, Ibnu, H, Al-Hafizh. 92016). Fiqih Islam</w:t>
      </w:r>
      <w:r w:rsidR="00956E25">
        <w:rPr>
          <w:rFonts w:ascii="Garamond" w:eastAsia="Garamond" w:hAnsi="Garamond" w:cs="Garamond"/>
          <w:color w:val="000000"/>
        </w:rPr>
        <w:t>, Jilid 5, Terjemahan Abdul Hayyie Al-Kattin. Jakarta: Gema Insani.</w:t>
      </w:r>
    </w:p>
    <w:p w14:paraId="763CB81F" w14:textId="2A7F3149" w:rsidR="00956E25" w:rsidRDefault="00956E25" w:rsidP="006F7A1E">
      <w:pPr>
        <w:spacing w:after="0" w:line="240" w:lineRule="auto"/>
        <w:ind w:left="1260" w:hanging="1262"/>
        <w:jc w:val="both"/>
        <w:rPr>
          <w:rFonts w:ascii="Garamond" w:eastAsia="Garamond" w:hAnsi="Garamond" w:cs="Garamond"/>
          <w:color w:val="000000"/>
        </w:rPr>
      </w:pPr>
      <w:r>
        <w:rPr>
          <w:rFonts w:ascii="Garamond" w:eastAsia="Garamond" w:hAnsi="Garamond" w:cs="Garamond"/>
          <w:color w:val="000000"/>
        </w:rPr>
        <w:t>Anita, Dewy. (2019). Urgensi Akad dalam Transaksi Bisnis Islam. Jurnal Mardani Syariah. Vol 2, No 2.</w:t>
      </w:r>
    </w:p>
    <w:p w14:paraId="09553039" w14:textId="19C62044" w:rsidR="00044FDF" w:rsidRDefault="00044FDF" w:rsidP="006F7A1E">
      <w:pPr>
        <w:spacing w:after="0" w:line="240" w:lineRule="auto"/>
        <w:ind w:left="1260" w:hanging="1262"/>
        <w:jc w:val="both"/>
        <w:rPr>
          <w:rFonts w:ascii="Garamond" w:eastAsia="Garamond" w:hAnsi="Garamond" w:cs="Garamond"/>
          <w:color w:val="000000"/>
        </w:rPr>
      </w:pPr>
      <w:r>
        <w:rPr>
          <w:rFonts w:ascii="Garamond" w:eastAsia="Garamond" w:hAnsi="Garamond" w:cs="Garamond"/>
          <w:color w:val="000000"/>
        </w:rPr>
        <w:t>Faizal. M. (2017). Syirkah Bagi Hasil Pada Pembiayaan di Bank Syariah. Jurnal Pemikiran dan Pengembangan Perbankan Syariah. Vol. 2, No. 2.</w:t>
      </w:r>
    </w:p>
    <w:p w14:paraId="2ABA374C" w14:textId="44E81AB4" w:rsidR="00F919FD" w:rsidRDefault="00F919FD" w:rsidP="006F7A1E">
      <w:pPr>
        <w:spacing w:after="0" w:line="240" w:lineRule="auto"/>
        <w:ind w:left="1260" w:hanging="1262"/>
        <w:jc w:val="both"/>
        <w:rPr>
          <w:rFonts w:ascii="Garamond" w:eastAsia="Garamond" w:hAnsi="Garamond" w:cs="Garamond"/>
          <w:color w:val="000000"/>
        </w:rPr>
      </w:pPr>
      <w:r>
        <w:rPr>
          <w:rFonts w:ascii="Garamond" w:eastAsia="Garamond" w:hAnsi="Garamond" w:cs="Garamond"/>
          <w:color w:val="000000"/>
        </w:rPr>
        <w:t>Habibi. (2017). Analisis Pengeruh Muzar’ah Terhadap Tingkat Kesejahteraan Petani. Lampung: Komala R.D.</w:t>
      </w:r>
    </w:p>
    <w:p w14:paraId="3B708F93" w14:textId="098E162B" w:rsidR="00F919FD" w:rsidRDefault="00F919FD" w:rsidP="006F7A1E">
      <w:pPr>
        <w:spacing w:after="0" w:line="240" w:lineRule="auto"/>
        <w:ind w:left="1260" w:hanging="1262"/>
        <w:jc w:val="both"/>
        <w:rPr>
          <w:rFonts w:ascii="Garamond" w:eastAsia="Garamond" w:hAnsi="Garamond" w:cs="Garamond"/>
          <w:color w:val="000000"/>
        </w:rPr>
      </w:pPr>
      <w:r>
        <w:rPr>
          <w:rFonts w:ascii="Garamond" w:eastAsia="Garamond" w:hAnsi="Garamond" w:cs="Garamond"/>
          <w:color w:val="000000"/>
        </w:rPr>
        <w:t>Halik R.A et al. (2020). Pengaruh Kemitraan Terhadap Kinerja Usaha Mikro dan Kecil Tahu di Indonesia. Jurnal Agribisnis Indonesia. Vol.8, No. 2.</w:t>
      </w:r>
    </w:p>
    <w:p w14:paraId="438ABBC1" w14:textId="4BD4B621" w:rsidR="00956E25" w:rsidRDefault="00956E25" w:rsidP="006F7A1E">
      <w:pPr>
        <w:spacing w:after="0" w:line="240" w:lineRule="auto"/>
        <w:ind w:left="1260" w:hanging="1262"/>
        <w:jc w:val="both"/>
        <w:rPr>
          <w:rFonts w:ascii="Garamond" w:eastAsia="Garamond" w:hAnsi="Garamond" w:cs="Garamond"/>
          <w:color w:val="000000"/>
        </w:rPr>
      </w:pPr>
      <w:r>
        <w:rPr>
          <w:rFonts w:ascii="Garamond" w:eastAsia="Garamond" w:hAnsi="Garamond" w:cs="Garamond"/>
          <w:color w:val="000000"/>
        </w:rPr>
        <w:t>Hasan &amp; Ichsan, N. (2014). Perbankan Syariah: Sebuah Pengantar. Ciputat: GP Press Group.</w:t>
      </w:r>
    </w:p>
    <w:p w14:paraId="73B31FA8" w14:textId="3D7A0958" w:rsidR="00CE7799" w:rsidRDefault="00CE7799" w:rsidP="006F7A1E">
      <w:pPr>
        <w:spacing w:after="0" w:line="240" w:lineRule="auto"/>
        <w:ind w:left="1260" w:hanging="1262"/>
        <w:jc w:val="both"/>
        <w:rPr>
          <w:rFonts w:ascii="Garamond" w:eastAsia="Garamond" w:hAnsi="Garamond" w:cs="Garamond"/>
          <w:color w:val="000000"/>
        </w:rPr>
      </w:pPr>
      <w:r>
        <w:rPr>
          <w:rFonts w:ascii="Garamond" w:eastAsia="Garamond" w:hAnsi="Garamond" w:cs="Garamond"/>
          <w:color w:val="000000"/>
        </w:rPr>
        <w:t>Karim, Adi Warman. (2014). Analisis Fiqh dan Keuangan. Jakarta: PT. Raja Grafindo Persada.</w:t>
      </w:r>
    </w:p>
    <w:p w14:paraId="4B05C522" w14:textId="6E975517" w:rsidR="00973CE2" w:rsidRDefault="00973CE2" w:rsidP="006F7A1E">
      <w:pPr>
        <w:spacing w:after="0" w:line="240" w:lineRule="auto"/>
        <w:ind w:left="1260" w:hanging="1262"/>
        <w:jc w:val="both"/>
        <w:rPr>
          <w:rFonts w:ascii="Garamond" w:eastAsia="Garamond" w:hAnsi="Garamond" w:cs="Garamond"/>
          <w:color w:val="000000"/>
        </w:rPr>
      </w:pPr>
      <w:r>
        <w:rPr>
          <w:rFonts w:ascii="Garamond" w:eastAsia="Garamond" w:hAnsi="Garamond" w:cs="Garamond"/>
          <w:color w:val="000000"/>
        </w:rPr>
        <w:t>Kulsum, S.U. Ali, R. et al. (2024)</w:t>
      </w:r>
      <w:r w:rsidR="004105E7">
        <w:rPr>
          <w:rFonts w:ascii="Garamond" w:eastAsia="Garamond" w:hAnsi="Garamond" w:cs="Garamond"/>
          <w:color w:val="000000"/>
        </w:rPr>
        <w:t xml:space="preserve">. Peran Akd Kafalah Dalam Produk Penggadaian Syariah Terhadap Implementasi Penjaminan dan Mitigasi Risiko. Ad-Diwan Jurnal </w:t>
      </w:r>
      <w:proofErr w:type="gramStart"/>
      <w:r w:rsidR="004105E7">
        <w:rPr>
          <w:rFonts w:ascii="Garamond" w:eastAsia="Garamond" w:hAnsi="Garamond" w:cs="Garamond"/>
          <w:color w:val="000000"/>
        </w:rPr>
        <w:t>Of</w:t>
      </w:r>
      <w:proofErr w:type="gramEnd"/>
      <w:r w:rsidR="004105E7">
        <w:rPr>
          <w:rFonts w:ascii="Garamond" w:eastAsia="Garamond" w:hAnsi="Garamond" w:cs="Garamond"/>
          <w:color w:val="000000"/>
        </w:rPr>
        <w:t xml:space="preserve"> Islamic Econommic. Vol.3, No.2.</w:t>
      </w:r>
    </w:p>
    <w:p w14:paraId="0115319C" w14:textId="2613E12E" w:rsidR="00B14CCA" w:rsidRDefault="00B14CCA" w:rsidP="006F7A1E">
      <w:pPr>
        <w:spacing w:after="0" w:line="240" w:lineRule="auto"/>
        <w:ind w:left="1260" w:hanging="1262"/>
        <w:jc w:val="both"/>
        <w:rPr>
          <w:rFonts w:ascii="Garamond" w:eastAsia="Garamond" w:hAnsi="Garamond" w:cs="Garamond"/>
          <w:color w:val="000000"/>
        </w:rPr>
      </w:pPr>
      <w:r>
        <w:rPr>
          <w:rFonts w:ascii="Garamond" w:eastAsia="Garamond" w:hAnsi="Garamond" w:cs="Garamond"/>
          <w:color w:val="000000"/>
        </w:rPr>
        <w:t>Kurnia T</w:t>
      </w:r>
      <w:proofErr w:type="gramStart"/>
      <w:r>
        <w:rPr>
          <w:rFonts w:ascii="Garamond" w:eastAsia="Garamond" w:hAnsi="Garamond" w:cs="Garamond"/>
          <w:color w:val="000000"/>
        </w:rPr>
        <w:t>,et</w:t>
      </w:r>
      <w:proofErr w:type="gramEnd"/>
      <w:r>
        <w:rPr>
          <w:rFonts w:ascii="Garamond" w:eastAsia="Garamond" w:hAnsi="Garamond" w:cs="Garamond"/>
          <w:color w:val="000000"/>
        </w:rPr>
        <w:t xml:space="preserve"> al (2019). Desain Produk Pembiayaan Mikro Bagi Nelayan Melalui Lembaga Keuangan Mikro Syariah (LKMS). Prosiding penelitian dan pengabdian kepada masyarakat. Vol. 6, No. 2.</w:t>
      </w:r>
    </w:p>
    <w:p w14:paraId="08FA97B1" w14:textId="66AC1DA1" w:rsidR="00405D83" w:rsidRDefault="00405D83" w:rsidP="006F7A1E">
      <w:pPr>
        <w:spacing w:after="0" w:line="240" w:lineRule="auto"/>
        <w:ind w:left="1260" w:hanging="1262"/>
        <w:jc w:val="both"/>
        <w:rPr>
          <w:rFonts w:ascii="Garamond" w:eastAsia="Garamond" w:hAnsi="Garamond" w:cs="Garamond"/>
          <w:color w:val="000000"/>
        </w:rPr>
      </w:pPr>
      <w:r>
        <w:rPr>
          <w:rFonts w:ascii="Garamond" w:eastAsia="Garamond" w:hAnsi="Garamond" w:cs="Garamond"/>
          <w:color w:val="000000"/>
        </w:rPr>
        <w:t>Lawasi, E.S et al. (2017). Pengaruh Komunitas, Motivasi, dan Kerjasama Tim Terhadap Peningkatan Kerja Laryawan. Jurnal Manajemen dan Kwirausahaan. Vol.5, No.1.</w:t>
      </w:r>
    </w:p>
    <w:p w14:paraId="187A2D23" w14:textId="30B3574A" w:rsidR="00915EF1" w:rsidRDefault="00915EF1" w:rsidP="006F7A1E">
      <w:pPr>
        <w:spacing w:after="0" w:line="240" w:lineRule="auto"/>
        <w:ind w:left="1260" w:hanging="1262"/>
        <w:jc w:val="both"/>
        <w:rPr>
          <w:rFonts w:ascii="Garamond" w:eastAsia="Garamond" w:hAnsi="Garamond" w:cs="Garamond"/>
          <w:color w:val="000000"/>
        </w:rPr>
      </w:pPr>
      <w:r>
        <w:rPr>
          <w:rFonts w:ascii="Garamond" w:eastAsia="Garamond" w:hAnsi="Garamond" w:cs="Garamond"/>
          <w:color w:val="000000"/>
        </w:rPr>
        <w:t>Mahmud, Abdul H A. (2017). Fikih Responsibility. Jakarta: Gema Insani Press.</w:t>
      </w:r>
    </w:p>
    <w:p w14:paraId="0C4E97D9" w14:textId="05AD8167" w:rsidR="00915EF1" w:rsidRDefault="00915EF1" w:rsidP="006F7A1E">
      <w:pPr>
        <w:spacing w:after="0" w:line="240" w:lineRule="auto"/>
        <w:ind w:left="1260" w:hanging="1262"/>
        <w:jc w:val="both"/>
        <w:rPr>
          <w:rFonts w:ascii="Garamond" w:eastAsia="Garamond" w:hAnsi="Garamond" w:cs="Garamond"/>
          <w:color w:val="000000"/>
        </w:rPr>
      </w:pPr>
      <w:r>
        <w:rPr>
          <w:rFonts w:ascii="Garamond" w:eastAsia="Garamond" w:hAnsi="Garamond" w:cs="Garamond"/>
          <w:color w:val="000000"/>
        </w:rPr>
        <w:t>Mardani. (2015), Fikih Ekonomi Syariah. Jakarta: Prenadamedia Group.</w:t>
      </w:r>
    </w:p>
    <w:p w14:paraId="6BF0DC9F" w14:textId="6E97CAD7" w:rsidR="00915EF1" w:rsidRDefault="00915EF1" w:rsidP="006F7A1E">
      <w:pPr>
        <w:spacing w:after="0" w:line="240" w:lineRule="auto"/>
        <w:ind w:left="1260" w:hanging="1262"/>
        <w:jc w:val="both"/>
        <w:rPr>
          <w:rFonts w:ascii="Garamond" w:eastAsia="Garamond" w:hAnsi="Garamond" w:cs="Garamond"/>
          <w:color w:val="000000"/>
        </w:rPr>
      </w:pPr>
      <w:r>
        <w:rPr>
          <w:rFonts w:ascii="Garamond" w:eastAsia="Garamond" w:hAnsi="Garamond" w:cs="Garamond"/>
          <w:color w:val="000000"/>
        </w:rPr>
        <w:t>Milies, MB Huberman, A.M, dan Saldana, J</w:t>
      </w:r>
      <w:proofErr w:type="gramStart"/>
      <w:r>
        <w:rPr>
          <w:rFonts w:ascii="Garamond" w:eastAsia="Garamond" w:hAnsi="Garamond" w:cs="Garamond"/>
          <w:color w:val="000000"/>
        </w:rPr>
        <w:t>.(</w:t>
      </w:r>
      <w:proofErr w:type="gramEnd"/>
      <w:r>
        <w:rPr>
          <w:rFonts w:ascii="Garamond" w:eastAsia="Garamond" w:hAnsi="Garamond" w:cs="Garamond"/>
          <w:color w:val="000000"/>
        </w:rPr>
        <w:t>2014). Qualitative Data Analysis, A Methode Sourcebook, Edition 3. USA: Sage Publications. Terjemahan Tjetjep Rohindi Rohidi, UI-Press.</w:t>
      </w:r>
    </w:p>
    <w:p w14:paraId="0433B0B8" w14:textId="69B5741C" w:rsidR="003C3510" w:rsidRDefault="003C3510" w:rsidP="006F7A1E">
      <w:pPr>
        <w:spacing w:after="0" w:line="240" w:lineRule="auto"/>
        <w:ind w:left="1260" w:hanging="1262"/>
        <w:jc w:val="both"/>
        <w:rPr>
          <w:rFonts w:ascii="Garamond" w:eastAsia="Garamond" w:hAnsi="Garamond" w:cs="Garamond"/>
          <w:color w:val="000000"/>
        </w:rPr>
      </w:pPr>
      <w:r>
        <w:rPr>
          <w:rFonts w:ascii="Garamond" w:eastAsia="Garamond" w:hAnsi="Garamond" w:cs="Garamond"/>
          <w:color w:val="000000"/>
        </w:rPr>
        <w:t>Nawawi &amp; Astati. (2016). Kemitraan di Sektor Perikanan Tangkap: Strategi Untuk Kelangsungan Usaha dan Pekerjaan. Jurnal Kependudukan Indonesia. Vol. 2, No. 1.</w:t>
      </w:r>
    </w:p>
    <w:p w14:paraId="7A46455D" w14:textId="494DA8A5" w:rsidR="00965703" w:rsidRDefault="00965703" w:rsidP="006F7A1E">
      <w:pPr>
        <w:spacing w:after="0" w:line="240" w:lineRule="auto"/>
        <w:ind w:left="1260" w:hanging="1262"/>
        <w:jc w:val="both"/>
        <w:rPr>
          <w:rFonts w:ascii="Garamond" w:eastAsia="Garamond" w:hAnsi="Garamond" w:cs="Garamond"/>
          <w:color w:val="000000"/>
        </w:rPr>
      </w:pPr>
      <w:r>
        <w:rPr>
          <w:rFonts w:ascii="Garamond" w:eastAsia="Garamond" w:hAnsi="Garamond" w:cs="Garamond"/>
          <w:color w:val="000000"/>
        </w:rPr>
        <w:t>Sahroni, O &amp; Hasanudin, M. (2016) Figh Muamalah. Jakarta: PT. Raja Grafindo Persada.</w:t>
      </w:r>
    </w:p>
    <w:p w14:paraId="45F1E159" w14:textId="17D58FDF" w:rsidR="00965703" w:rsidRDefault="00965703" w:rsidP="006F7A1E">
      <w:pPr>
        <w:spacing w:after="0" w:line="240" w:lineRule="auto"/>
        <w:ind w:left="1260" w:hanging="1262"/>
        <w:jc w:val="both"/>
        <w:rPr>
          <w:rFonts w:ascii="Garamond" w:eastAsia="Garamond" w:hAnsi="Garamond" w:cs="Garamond"/>
          <w:color w:val="000000"/>
        </w:rPr>
      </w:pPr>
      <w:r>
        <w:rPr>
          <w:rFonts w:ascii="Garamond" w:eastAsia="Garamond" w:hAnsi="Garamond" w:cs="Garamond"/>
          <w:color w:val="000000"/>
        </w:rPr>
        <w:t>Sugiyono. (2019). Metode Kualitatif dan Kuantitatif dan R&amp;D. Bandung: Alfabeta.</w:t>
      </w:r>
    </w:p>
    <w:p w14:paraId="7850FC18" w14:textId="2B0E3D1F" w:rsidR="00F95ADB" w:rsidRDefault="00F95ADB" w:rsidP="006F7A1E">
      <w:pPr>
        <w:spacing w:after="0" w:line="240" w:lineRule="auto"/>
        <w:ind w:left="1260" w:hanging="1262"/>
        <w:jc w:val="both"/>
        <w:rPr>
          <w:rFonts w:ascii="Garamond" w:eastAsia="Garamond" w:hAnsi="Garamond" w:cs="Garamond"/>
          <w:color w:val="000000"/>
        </w:rPr>
      </w:pPr>
      <w:r>
        <w:rPr>
          <w:rFonts w:ascii="Garamond" w:eastAsia="Garamond" w:hAnsi="Garamond" w:cs="Garamond"/>
          <w:color w:val="000000"/>
        </w:rPr>
        <w:t>Tanti Aulyza Putri. (2021). Pengaruh Pembiayaan Musyarakah Terhadap Pendapatan Bagi Hasil Pada Ketiga Bank Umum Syari’ah. Jurnal Proaksi. Vol. 8, No. 1.</w:t>
      </w:r>
    </w:p>
    <w:p w14:paraId="5E86E3B9" w14:textId="52F8BA53" w:rsidR="008B4B04" w:rsidRPr="000034B9" w:rsidRDefault="00FF7C93" w:rsidP="006F7A1E">
      <w:pPr>
        <w:spacing w:after="0" w:line="240" w:lineRule="auto"/>
        <w:ind w:left="1260" w:hanging="1262"/>
        <w:jc w:val="both"/>
        <w:rPr>
          <w:rFonts w:ascii="Garamond" w:eastAsia="Garamond" w:hAnsi="Garamond" w:cs="Garamond"/>
          <w:color w:val="000000"/>
        </w:rPr>
      </w:pPr>
      <w:r>
        <w:rPr>
          <w:rFonts w:ascii="Garamond" w:eastAsia="Garamond" w:hAnsi="Garamond" w:cs="Garamond"/>
          <w:color w:val="000000"/>
        </w:rPr>
        <w:t>Widiarti. A, Kuntadi. (2012). Budidaya Lebah Madu Apis Melifera L. Oleh Masyarakat Pedesaan Kabupaten Pati Jawa Tengah. Jurnal Penelitian Hutan dan Konservasi Alam. Vol. 9, No. 4.</w:t>
      </w:r>
      <w:bookmarkEnd w:id="1"/>
    </w:p>
    <w:sectPr w:rsidR="008B4B04" w:rsidRPr="000034B9" w:rsidSect="00F6592A">
      <w:headerReference w:type="even" r:id="rId13"/>
      <w:headerReference w:type="default" r:id="rId14"/>
      <w:footerReference w:type="even" r:id="rId15"/>
      <w:footerReference w:type="default" r:id="rId16"/>
      <w:headerReference w:type="first" r:id="rId17"/>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2DFA5D" w14:textId="77777777" w:rsidR="005834CF" w:rsidRDefault="005834CF" w:rsidP="00200AD7">
      <w:pPr>
        <w:spacing w:after="0" w:line="240" w:lineRule="auto"/>
      </w:pPr>
      <w:r>
        <w:separator/>
      </w:r>
    </w:p>
  </w:endnote>
  <w:endnote w:type="continuationSeparator" w:id="0">
    <w:p w14:paraId="6BF86F08" w14:textId="77777777" w:rsidR="005834CF" w:rsidRDefault="005834CF" w:rsidP="00200A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9026"/>
    </w:tblGrid>
    <w:tr w:rsidR="00200AD7" w:rsidRPr="00200AD7" w14:paraId="2D173A82" w14:textId="77777777" w:rsidTr="00200AD7">
      <w:tc>
        <w:tcPr>
          <w:tcW w:w="9242" w:type="dxa"/>
          <w:tcBorders>
            <w:top w:val="double" w:sz="6" w:space="0" w:color="auto"/>
          </w:tcBorders>
          <w:shd w:val="clear" w:color="auto" w:fill="FFFFFF" w:themeFill="background1"/>
        </w:tcPr>
        <w:p w14:paraId="372F4FDA" w14:textId="5642C03B" w:rsidR="00200AD7" w:rsidRPr="00200AD7" w:rsidRDefault="00200AD7" w:rsidP="00200AD7">
          <w:pPr>
            <w:pStyle w:val="Footer"/>
            <w:jc w:val="center"/>
            <w:rPr>
              <w:rFonts w:ascii="Garamond" w:hAnsi="Garamond"/>
              <w:b/>
              <w:bCs/>
              <w:sz w:val="20"/>
              <w:szCs w:val="20"/>
            </w:rPr>
          </w:pPr>
          <w:r w:rsidRPr="00200AD7">
            <w:rPr>
              <w:rFonts w:ascii="Garamond" w:hAnsi="Garamond"/>
              <w:b/>
              <w:bCs/>
              <w:sz w:val="20"/>
              <w:szCs w:val="20"/>
            </w:rPr>
            <w:t>PROFETIK Vol. 03 No. 01 January-June 2024</w:t>
          </w:r>
        </w:p>
      </w:tc>
    </w:tr>
  </w:tbl>
  <w:p w14:paraId="3A7DEDAB" w14:textId="6CB2B75C" w:rsidR="00200AD7" w:rsidRPr="00200AD7" w:rsidRDefault="00200AD7" w:rsidP="00200AD7">
    <w:pPr>
      <w:pStyle w:val="Footer"/>
      <w:rPr>
        <w:rFonts w:ascii="Garamond" w:hAnsi="Garamond"/>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9026"/>
    </w:tblGrid>
    <w:tr w:rsidR="004644E3" w:rsidRPr="00200AD7" w14:paraId="6B982B92" w14:textId="77777777">
      <w:tc>
        <w:tcPr>
          <w:tcW w:w="9242" w:type="dxa"/>
          <w:tcBorders>
            <w:top w:val="double" w:sz="6" w:space="0" w:color="auto"/>
          </w:tcBorders>
          <w:shd w:val="clear" w:color="auto" w:fill="FFFFFF" w:themeFill="background1"/>
        </w:tcPr>
        <w:p w14:paraId="6F85659D" w14:textId="77777777" w:rsidR="004644E3" w:rsidRPr="00200AD7" w:rsidRDefault="004644E3" w:rsidP="004644E3">
          <w:pPr>
            <w:pStyle w:val="Footer"/>
            <w:jc w:val="center"/>
            <w:rPr>
              <w:rFonts w:ascii="Garamond" w:hAnsi="Garamond"/>
              <w:b/>
              <w:bCs/>
              <w:sz w:val="20"/>
              <w:szCs w:val="20"/>
            </w:rPr>
          </w:pPr>
          <w:r w:rsidRPr="00200AD7">
            <w:rPr>
              <w:rFonts w:ascii="Garamond" w:hAnsi="Garamond"/>
              <w:b/>
              <w:bCs/>
              <w:sz w:val="20"/>
              <w:szCs w:val="20"/>
            </w:rPr>
            <w:t>PROFETIK Vol. 03 No. 01 January-June 2024</w:t>
          </w:r>
        </w:p>
      </w:tc>
    </w:tr>
  </w:tbl>
  <w:p w14:paraId="73057136" w14:textId="77777777" w:rsidR="004644E3" w:rsidRDefault="004644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B16CB1" w14:textId="77777777" w:rsidR="005834CF" w:rsidRDefault="005834CF" w:rsidP="00200AD7">
      <w:pPr>
        <w:spacing w:after="0" w:line="240" w:lineRule="auto"/>
      </w:pPr>
      <w:r>
        <w:separator/>
      </w:r>
    </w:p>
  </w:footnote>
  <w:footnote w:type="continuationSeparator" w:id="0">
    <w:p w14:paraId="0B7200C9" w14:textId="77777777" w:rsidR="005834CF" w:rsidRDefault="005834CF" w:rsidP="00200AD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690826" w14:textId="11AC926C" w:rsidR="007E5393" w:rsidRPr="00B60C1E" w:rsidRDefault="00200AD7" w:rsidP="00B60C1E">
    <w:pPr>
      <w:pBdr>
        <w:bottom w:val="single" w:sz="4" w:space="1" w:color="D9D9D9"/>
      </w:pBdr>
      <w:spacing w:after="0" w:line="240" w:lineRule="auto"/>
      <w:ind w:hanging="2"/>
      <w:rPr>
        <w:rFonts w:ascii="Garamond" w:eastAsia="Cambria" w:hAnsi="Garamond" w:cs="Cambria"/>
        <w:color w:val="808080"/>
        <w:sz w:val="20"/>
        <w:szCs w:val="20"/>
      </w:rPr>
    </w:pPr>
    <w:r w:rsidRPr="00200AD7">
      <w:rPr>
        <w:rFonts w:ascii="Garamond" w:eastAsia="Cambria" w:hAnsi="Garamond" w:cs="Cambria"/>
        <w:b/>
        <w:color w:val="808080"/>
        <w:sz w:val="20"/>
        <w:szCs w:val="20"/>
      </w:rPr>
      <w:fldChar w:fldCharType="begin"/>
    </w:r>
    <w:r w:rsidRPr="00200AD7">
      <w:rPr>
        <w:rFonts w:ascii="Garamond" w:eastAsia="Cambria" w:hAnsi="Garamond" w:cs="Cambria"/>
        <w:b/>
        <w:color w:val="808080"/>
        <w:sz w:val="20"/>
        <w:szCs w:val="20"/>
      </w:rPr>
      <w:instrText>PAGE</w:instrText>
    </w:r>
    <w:r w:rsidRPr="00200AD7">
      <w:rPr>
        <w:rFonts w:ascii="Garamond" w:eastAsia="Cambria" w:hAnsi="Garamond" w:cs="Cambria"/>
        <w:b/>
        <w:color w:val="808080"/>
        <w:sz w:val="20"/>
        <w:szCs w:val="20"/>
      </w:rPr>
      <w:fldChar w:fldCharType="separate"/>
    </w:r>
    <w:r w:rsidR="006F7A1E">
      <w:rPr>
        <w:rFonts w:ascii="Garamond" w:eastAsia="Cambria" w:hAnsi="Garamond" w:cs="Cambria"/>
        <w:b/>
        <w:noProof/>
        <w:color w:val="808080"/>
        <w:sz w:val="20"/>
        <w:szCs w:val="20"/>
      </w:rPr>
      <w:t>12</w:t>
    </w:r>
    <w:r w:rsidRPr="00200AD7">
      <w:rPr>
        <w:rFonts w:ascii="Garamond" w:eastAsia="Cambria" w:hAnsi="Garamond" w:cs="Cambria"/>
        <w:b/>
        <w:color w:val="808080"/>
        <w:sz w:val="20"/>
        <w:szCs w:val="20"/>
      </w:rPr>
      <w:fldChar w:fldCharType="end"/>
    </w:r>
    <w:r w:rsidRPr="00200AD7">
      <w:rPr>
        <w:rFonts w:ascii="Garamond" w:eastAsia="Cambria" w:hAnsi="Garamond" w:cs="Cambria"/>
        <w:b/>
        <w:color w:val="808080"/>
        <w:sz w:val="20"/>
        <w:szCs w:val="20"/>
      </w:rPr>
      <w:t xml:space="preserve"> | </w:t>
    </w:r>
    <w:r w:rsidR="00404E7D">
      <w:rPr>
        <w:rFonts w:ascii="Garamond" w:eastAsia="Cambria" w:hAnsi="Garamond" w:cs="Cambria"/>
        <w:b/>
        <w:i/>
        <w:color w:val="808080"/>
        <w:sz w:val="20"/>
        <w:szCs w:val="20"/>
      </w:rPr>
      <w:t>Siti Halimah, Raden Ali Pangestu, Tuti Kurnia</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B84BDD" w14:textId="758A702A" w:rsidR="00200AD7" w:rsidRPr="00200AD7" w:rsidRDefault="00200AD7" w:rsidP="00200AD7">
    <w:pPr>
      <w:pBdr>
        <w:bottom w:val="single" w:sz="4" w:space="1" w:color="D9D9D9"/>
      </w:pBdr>
      <w:spacing w:after="0" w:line="240" w:lineRule="auto"/>
      <w:ind w:hanging="2"/>
      <w:jc w:val="right"/>
      <w:rPr>
        <w:rFonts w:ascii="Garamond" w:eastAsia="Cambria" w:hAnsi="Garamond" w:cs="Cambria"/>
        <w:color w:val="808080"/>
        <w:sz w:val="20"/>
        <w:szCs w:val="20"/>
      </w:rPr>
    </w:pPr>
    <w:r w:rsidRPr="00200AD7">
      <w:rPr>
        <w:rFonts w:ascii="Garamond" w:eastAsia="Cambria" w:hAnsi="Garamond" w:cs="Cambria"/>
        <w:b/>
        <w:color w:val="808080"/>
        <w:sz w:val="20"/>
        <w:szCs w:val="20"/>
      </w:rPr>
      <w:fldChar w:fldCharType="begin"/>
    </w:r>
    <w:r w:rsidRPr="00200AD7">
      <w:rPr>
        <w:rFonts w:ascii="Garamond" w:eastAsia="Cambria" w:hAnsi="Garamond" w:cs="Cambria"/>
        <w:b/>
        <w:color w:val="808080"/>
        <w:sz w:val="20"/>
        <w:szCs w:val="20"/>
      </w:rPr>
      <w:instrText>PAGE</w:instrText>
    </w:r>
    <w:r w:rsidRPr="00200AD7">
      <w:rPr>
        <w:rFonts w:ascii="Garamond" w:eastAsia="Cambria" w:hAnsi="Garamond" w:cs="Cambria"/>
        <w:b/>
        <w:color w:val="808080"/>
        <w:sz w:val="20"/>
        <w:szCs w:val="20"/>
      </w:rPr>
      <w:fldChar w:fldCharType="separate"/>
    </w:r>
    <w:r w:rsidR="006F7A1E">
      <w:rPr>
        <w:rFonts w:ascii="Garamond" w:eastAsia="Cambria" w:hAnsi="Garamond" w:cs="Cambria"/>
        <w:b/>
        <w:noProof/>
        <w:color w:val="808080"/>
        <w:sz w:val="20"/>
        <w:szCs w:val="20"/>
      </w:rPr>
      <w:t>11</w:t>
    </w:r>
    <w:r w:rsidRPr="00200AD7">
      <w:rPr>
        <w:rFonts w:ascii="Garamond" w:eastAsia="Cambria" w:hAnsi="Garamond" w:cs="Cambria"/>
        <w:b/>
        <w:color w:val="808080"/>
        <w:sz w:val="20"/>
        <w:szCs w:val="20"/>
      </w:rPr>
      <w:fldChar w:fldCharType="end"/>
    </w:r>
    <w:r w:rsidRPr="00200AD7">
      <w:rPr>
        <w:rFonts w:ascii="Garamond" w:eastAsia="Cambria" w:hAnsi="Garamond" w:cs="Cambria"/>
        <w:b/>
        <w:color w:val="808080"/>
        <w:sz w:val="20"/>
        <w:szCs w:val="20"/>
      </w:rPr>
      <w:t xml:space="preserve"> | </w:t>
    </w:r>
    <w:r w:rsidR="007052B6">
      <w:rPr>
        <w:rFonts w:ascii="Garamond" w:eastAsia="Cambria" w:hAnsi="Garamond" w:cs="Cambria"/>
        <w:b/>
        <w:i/>
        <w:color w:val="808080"/>
        <w:sz w:val="20"/>
        <w:szCs w:val="20"/>
      </w:rPr>
      <w:t>Desain Akad Kerjasama Kemitraan …</w:t>
    </w:r>
  </w:p>
  <w:p w14:paraId="30D622F9" w14:textId="77777777" w:rsidR="007E5393" w:rsidRDefault="007E5393"/>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7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26"/>
      <w:gridCol w:w="7199"/>
    </w:tblGrid>
    <w:tr w:rsidR="00200AD7" w14:paraId="066537AC" w14:textId="77777777">
      <w:trPr>
        <w:jc w:val="center"/>
      </w:trPr>
      <w:tc>
        <w:tcPr>
          <w:tcW w:w="1526" w:type="dxa"/>
          <w:vMerge w:val="restart"/>
        </w:tcPr>
        <w:p w14:paraId="3D37F4D4" w14:textId="77777777" w:rsidR="00200AD7" w:rsidRDefault="00200AD7" w:rsidP="00200AD7">
          <w:pPr>
            <w:widowControl w:val="0"/>
            <w:spacing w:after="0" w:line="240" w:lineRule="auto"/>
            <w:ind w:hanging="2"/>
            <w:rPr>
              <w:rFonts w:ascii="Cambria" w:eastAsia="Cambria" w:hAnsi="Cambria" w:cs="Cambria"/>
              <w:color w:val="808080"/>
            </w:rPr>
          </w:pPr>
          <w:r>
            <w:rPr>
              <w:noProof/>
            </w:rPr>
            <w:drawing>
              <wp:anchor distT="0" distB="0" distL="0" distR="0" simplePos="0" relativeHeight="251659776" behindDoc="1" locked="0" layoutInCell="1" hidden="0" allowOverlap="1" wp14:anchorId="25005909" wp14:editId="19647455">
                <wp:simplePos x="0" y="0"/>
                <wp:positionH relativeFrom="column">
                  <wp:posOffset>83185</wp:posOffset>
                </wp:positionH>
                <wp:positionV relativeFrom="paragraph">
                  <wp:posOffset>-10159</wp:posOffset>
                </wp:positionV>
                <wp:extent cx="666750" cy="596974"/>
                <wp:effectExtent l="0" t="0" r="0" b="0"/>
                <wp:wrapNone/>
                <wp:docPr id="729043369" name="image1.png" descr="C:\Users\WINDOWS10\Downloads\Published by Fakultas Ekonomi dan Bisnis Islam UIN Syekh Ali Hasan Ahmad Addary Padangsidimpuan Jl. T. Rizal Nurdin KM. 4,5 Sihitang, Sihitang Kota Padangsidimpuan, Sumatera Utara E-ISSN  (2).png"/>
                <wp:cNvGraphicFramePr/>
                <a:graphic xmlns:a="http://schemas.openxmlformats.org/drawingml/2006/main">
                  <a:graphicData uri="http://schemas.openxmlformats.org/drawingml/2006/picture">
                    <pic:pic xmlns:pic="http://schemas.openxmlformats.org/drawingml/2006/picture">
                      <pic:nvPicPr>
                        <pic:cNvPr id="0" name="image1.png" descr="C:\Users\WINDOWS10\Downloads\Published by Fakultas Ekonomi dan Bisnis Islam UIN Syekh Ali Hasan Ahmad Addary Padangsidimpuan Jl. T. Rizal Nurdin KM. 4,5 Sihitang, Sihitang Kota Padangsidimpuan, Sumatera Utara E-ISSN  (2).png"/>
                        <pic:cNvPicPr preferRelativeResize="0"/>
                      </pic:nvPicPr>
                      <pic:blipFill>
                        <a:blip r:embed="rId1"/>
                        <a:srcRect/>
                        <a:stretch>
                          <a:fillRect/>
                        </a:stretch>
                      </pic:blipFill>
                      <pic:spPr>
                        <a:xfrm>
                          <a:off x="0" y="0"/>
                          <a:ext cx="666750" cy="596974"/>
                        </a:xfrm>
                        <a:prstGeom prst="rect">
                          <a:avLst/>
                        </a:prstGeom>
                        <a:ln/>
                      </pic:spPr>
                    </pic:pic>
                  </a:graphicData>
                </a:graphic>
              </wp:anchor>
            </w:drawing>
          </w:r>
        </w:p>
      </w:tc>
      <w:tc>
        <w:tcPr>
          <w:tcW w:w="7199" w:type="dxa"/>
        </w:tcPr>
        <w:p w14:paraId="26B84614" w14:textId="77777777" w:rsidR="00200AD7" w:rsidRDefault="00200AD7" w:rsidP="00200AD7">
          <w:pPr>
            <w:widowControl w:val="0"/>
            <w:spacing w:after="0" w:line="240" w:lineRule="auto"/>
            <w:ind w:left="1" w:hanging="3"/>
            <w:jc w:val="center"/>
            <w:rPr>
              <w:rFonts w:ascii="Garamond" w:eastAsia="Garamond" w:hAnsi="Garamond" w:cs="Garamond"/>
              <w:color w:val="808080"/>
            </w:rPr>
          </w:pPr>
          <w:r>
            <w:rPr>
              <w:rFonts w:ascii="Garamond" w:eastAsia="Garamond" w:hAnsi="Garamond" w:cs="Garamond"/>
              <w:b/>
              <w:sz w:val="28"/>
              <w:szCs w:val="28"/>
            </w:rPr>
            <w:t>PROFJES : Profetik Jurnal Ekonomi Syariah</w:t>
          </w:r>
        </w:p>
      </w:tc>
    </w:tr>
    <w:tr w:rsidR="00200AD7" w14:paraId="4D8D2D6F" w14:textId="77777777">
      <w:trPr>
        <w:jc w:val="center"/>
      </w:trPr>
      <w:tc>
        <w:tcPr>
          <w:tcW w:w="1526" w:type="dxa"/>
          <w:vMerge/>
        </w:tcPr>
        <w:p w14:paraId="7415831E" w14:textId="77777777" w:rsidR="00200AD7" w:rsidRDefault="00200AD7" w:rsidP="00200AD7">
          <w:pPr>
            <w:widowControl w:val="0"/>
            <w:pBdr>
              <w:top w:val="nil"/>
              <w:left w:val="nil"/>
              <w:bottom w:val="nil"/>
              <w:right w:val="nil"/>
              <w:between w:val="nil"/>
            </w:pBdr>
            <w:spacing w:after="0" w:line="240" w:lineRule="auto"/>
            <w:ind w:hanging="2"/>
            <w:rPr>
              <w:rFonts w:ascii="Garamond" w:eastAsia="Garamond" w:hAnsi="Garamond" w:cs="Garamond"/>
              <w:color w:val="808080"/>
            </w:rPr>
          </w:pPr>
        </w:p>
      </w:tc>
      <w:tc>
        <w:tcPr>
          <w:tcW w:w="7199" w:type="dxa"/>
        </w:tcPr>
        <w:p w14:paraId="78541A98" w14:textId="77777777" w:rsidR="00200AD7" w:rsidRDefault="00200AD7" w:rsidP="00200AD7">
          <w:pPr>
            <w:widowControl w:val="0"/>
            <w:spacing w:after="0" w:line="240" w:lineRule="auto"/>
            <w:ind w:hanging="2"/>
            <w:jc w:val="center"/>
            <w:rPr>
              <w:rFonts w:ascii="Garamond" w:eastAsia="Garamond" w:hAnsi="Garamond" w:cs="Garamond"/>
              <w:color w:val="808080"/>
            </w:rPr>
          </w:pPr>
          <w:r>
            <w:rPr>
              <w:rFonts w:ascii="Garamond" w:eastAsia="Garamond" w:hAnsi="Garamond" w:cs="Garamond"/>
            </w:rPr>
            <w:t>Vol. 03 No. 01 Januari-Juni 2024</w:t>
          </w:r>
        </w:p>
      </w:tc>
    </w:tr>
    <w:tr w:rsidR="00200AD7" w14:paraId="71640428" w14:textId="77777777">
      <w:trPr>
        <w:trHeight w:val="311"/>
        <w:jc w:val="center"/>
      </w:trPr>
      <w:tc>
        <w:tcPr>
          <w:tcW w:w="1526" w:type="dxa"/>
          <w:vMerge/>
        </w:tcPr>
        <w:p w14:paraId="3C14CAAD" w14:textId="77777777" w:rsidR="00200AD7" w:rsidRDefault="00200AD7" w:rsidP="00200AD7">
          <w:pPr>
            <w:widowControl w:val="0"/>
            <w:pBdr>
              <w:top w:val="nil"/>
              <w:left w:val="nil"/>
              <w:bottom w:val="nil"/>
              <w:right w:val="nil"/>
              <w:between w:val="nil"/>
            </w:pBdr>
            <w:spacing w:after="0" w:line="240" w:lineRule="auto"/>
            <w:ind w:hanging="2"/>
            <w:rPr>
              <w:rFonts w:ascii="Garamond" w:eastAsia="Garamond" w:hAnsi="Garamond" w:cs="Garamond"/>
              <w:color w:val="808080"/>
            </w:rPr>
          </w:pPr>
        </w:p>
      </w:tc>
      <w:tc>
        <w:tcPr>
          <w:tcW w:w="7199" w:type="dxa"/>
        </w:tcPr>
        <w:p w14:paraId="04B0100A" w14:textId="77777777" w:rsidR="00200AD7" w:rsidRDefault="00200AD7" w:rsidP="00200AD7">
          <w:pPr>
            <w:widowControl w:val="0"/>
            <w:spacing w:after="0" w:line="240" w:lineRule="auto"/>
            <w:ind w:hanging="2"/>
            <w:jc w:val="center"/>
            <w:rPr>
              <w:rFonts w:ascii="Garamond" w:eastAsia="Garamond" w:hAnsi="Garamond" w:cs="Garamond"/>
              <w:color w:val="808080"/>
            </w:rPr>
          </w:pPr>
          <w:r w:rsidRPr="00200AD7">
            <w:rPr>
              <w:rFonts w:ascii="Garamond" w:eastAsia="Garamond" w:hAnsi="Garamond" w:cs="Garamond"/>
            </w:rPr>
            <w:t>https://jurnal.uinsyahada.ac.id/index.php/Profetik/index</w:t>
          </w:r>
        </w:p>
      </w:tc>
    </w:tr>
  </w:tbl>
  <w:p w14:paraId="36911F6A" w14:textId="77777777" w:rsidR="00200AD7" w:rsidRDefault="00200AD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C7232F"/>
    <w:multiLevelType w:val="hybridMultilevel"/>
    <w:tmpl w:val="196A4C40"/>
    <w:lvl w:ilvl="0" w:tplc="C5607204">
      <w:numFmt w:val="bullet"/>
      <w:lvlText w:val=""/>
      <w:lvlJc w:val="left"/>
      <w:pPr>
        <w:ind w:left="827" w:hanging="360"/>
      </w:pPr>
      <w:rPr>
        <w:rFonts w:ascii="Symbol" w:eastAsia="Symbol" w:hAnsi="Symbol" w:cs="Symbol" w:hint="default"/>
        <w:w w:val="100"/>
        <w:sz w:val="22"/>
        <w:szCs w:val="22"/>
        <w:lang w:val="id" w:eastAsia="en-US" w:bidi="ar-SA"/>
      </w:rPr>
    </w:lvl>
    <w:lvl w:ilvl="1" w:tplc="7C2C3704">
      <w:numFmt w:val="bullet"/>
      <w:lvlText w:val="•"/>
      <w:lvlJc w:val="left"/>
      <w:pPr>
        <w:ind w:left="994" w:hanging="360"/>
      </w:pPr>
      <w:rPr>
        <w:rFonts w:hint="default"/>
        <w:lang w:val="id" w:eastAsia="en-US" w:bidi="ar-SA"/>
      </w:rPr>
    </w:lvl>
    <w:lvl w:ilvl="2" w:tplc="1DD0FFCE">
      <w:numFmt w:val="bullet"/>
      <w:lvlText w:val="•"/>
      <w:lvlJc w:val="left"/>
      <w:pPr>
        <w:ind w:left="1169" w:hanging="360"/>
      </w:pPr>
      <w:rPr>
        <w:rFonts w:hint="default"/>
        <w:lang w:val="id" w:eastAsia="en-US" w:bidi="ar-SA"/>
      </w:rPr>
    </w:lvl>
    <w:lvl w:ilvl="3" w:tplc="0ACEC6B0">
      <w:numFmt w:val="bullet"/>
      <w:lvlText w:val="•"/>
      <w:lvlJc w:val="left"/>
      <w:pPr>
        <w:ind w:left="1344" w:hanging="360"/>
      </w:pPr>
      <w:rPr>
        <w:rFonts w:hint="default"/>
        <w:lang w:val="id" w:eastAsia="en-US" w:bidi="ar-SA"/>
      </w:rPr>
    </w:lvl>
    <w:lvl w:ilvl="4" w:tplc="E410D72E">
      <w:numFmt w:val="bullet"/>
      <w:lvlText w:val="•"/>
      <w:lvlJc w:val="left"/>
      <w:pPr>
        <w:ind w:left="1519" w:hanging="360"/>
      </w:pPr>
      <w:rPr>
        <w:rFonts w:hint="default"/>
        <w:lang w:val="id" w:eastAsia="en-US" w:bidi="ar-SA"/>
      </w:rPr>
    </w:lvl>
    <w:lvl w:ilvl="5" w:tplc="925C35A6">
      <w:numFmt w:val="bullet"/>
      <w:lvlText w:val="•"/>
      <w:lvlJc w:val="left"/>
      <w:pPr>
        <w:ind w:left="1694" w:hanging="360"/>
      </w:pPr>
      <w:rPr>
        <w:rFonts w:hint="default"/>
        <w:lang w:val="id" w:eastAsia="en-US" w:bidi="ar-SA"/>
      </w:rPr>
    </w:lvl>
    <w:lvl w:ilvl="6" w:tplc="690C7794">
      <w:numFmt w:val="bullet"/>
      <w:lvlText w:val="•"/>
      <w:lvlJc w:val="left"/>
      <w:pPr>
        <w:ind w:left="1868" w:hanging="360"/>
      </w:pPr>
      <w:rPr>
        <w:rFonts w:hint="default"/>
        <w:lang w:val="id" w:eastAsia="en-US" w:bidi="ar-SA"/>
      </w:rPr>
    </w:lvl>
    <w:lvl w:ilvl="7" w:tplc="095C4EE6">
      <w:numFmt w:val="bullet"/>
      <w:lvlText w:val="•"/>
      <w:lvlJc w:val="left"/>
      <w:pPr>
        <w:ind w:left="2043" w:hanging="360"/>
      </w:pPr>
      <w:rPr>
        <w:rFonts w:hint="default"/>
        <w:lang w:val="id" w:eastAsia="en-US" w:bidi="ar-SA"/>
      </w:rPr>
    </w:lvl>
    <w:lvl w:ilvl="8" w:tplc="4D7AA3F2">
      <w:numFmt w:val="bullet"/>
      <w:lvlText w:val="•"/>
      <w:lvlJc w:val="left"/>
      <w:pPr>
        <w:ind w:left="2218" w:hanging="360"/>
      </w:pPr>
      <w:rPr>
        <w:rFonts w:hint="default"/>
        <w:lang w:val="id" w:eastAsia="en-US" w:bidi="ar-SA"/>
      </w:rPr>
    </w:lvl>
  </w:abstractNum>
  <w:abstractNum w:abstractNumId="1">
    <w:nsid w:val="0DD148A1"/>
    <w:multiLevelType w:val="hybridMultilevel"/>
    <w:tmpl w:val="25860D02"/>
    <w:lvl w:ilvl="0" w:tplc="4D5645CA">
      <w:numFmt w:val="bullet"/>
      <w:lvlText w:val=""/>
      <w:lvlJc w:val="left"/>
      <w:pPr>
        <w:ind w:left="827" w:hanging="360"/>
      </w:pPr>
      <w:rPr>
        <w:rFonts w:ascii="Symbol" w:eastAsia="Symbol" w:hAnsi="Symbol" w:cs="Symbol" w:hint="default"/>
        <w:w w:val="100"/>
        <w:sz w:val="22"/>
        <w:szCs w:val="22"/>
        <w:lang w:val="id" w:eastAsia="en-US" w:bidi="ar-SA"/>
      </w:rPr>
    </w:lvl>
    <w:lvl w:ilvl="1" w:tplc="EC60AD50">
      <w:numFmt w:val="bullet"/>
      <w:lvlText w:val="•"/>
      <w:lvlJc w:val="left"/>
      <w:pPr>
        <w:ind w:left="1089" w:hanging="360"/>
      </w:pPr>
      <w:rPr>
        <w:rFonts w:hint="default"/>
        <w:lang w:val="id" w:eastAsia="en-US" w:bidi="ar-SA"/>
      </w:rPr>
    </w:lvl>
    <w:lvl w:ilvl="2" w:tplc="6CC2BD12">
      <w:numFmt w:val="bullet"/>
      <w:lvlText w:val="•"/>
      <w:lvlJc w:val="left"/>
      <w:pPr>
        <w:ind w:left="1358" w:hanging="360"/>
      </w:pPr>
      <w:rPr>
        <w:rFonts w:hint="default"/>
        <w:lang w:val="id" w:eastAsia="en-US" w:bidi="ar-SA"/>
      </w:rPr>
    </w:lvl>
    <w:lvl w:ilvl="3" w:tplc="E8C6A532">
      <w:numFmt w:val="bullet"/>
      <w:lvlText w:val="•"/>
      <w:lvlJc w:val="left"/>
      <w:pPr>
        <w:ind w:left="1628" w:hanging="360"/>
      </w:pPr>
      <w:rPr>
        <w:rFonts w:hint="default"/>
        <w:lang w:val="id" w:eastAsia="en-US" w:bidi="ar-SA"/>
      </w:rPr>
    </w:lvl>
    <w:lvl w:ilvl="4" w:tplc="1D6E855C">
      <w:numFmt w:val="bullet"/>
      <w:lvlText w:val="•"/>
      <w:lvlJc w:val="left"/>
      <w:pPr>
        <w:ind w:left="1897" w:hanging="360"/>
      </w:pPr>
      <w:rPr>
        <w:rFonts w:hint="default"/>
        <w:lang w:val="id" w:eastAsia="en-US" w:bidi="ar-SA"/>
      </w:rPr>
    </w:lvl>
    <w:lvl w:ilvl="5" w:tplc="9624628A">
      <w:numFmt w:val="bullet"/>
      <w:lvlText w:val="•"/>
      <w:lvlJc w:val="left"/>
      <w:pPr>
        <w:ind w:left="2167" w:hanging="360"/>
      </w:pPr>
      <w:rPr>
        <w:rFonts w:hint="default"/>
        <w:lang w:val="id" w:eastAsia="en-US" w:bidi="ar-SA"/>
      </w:rPr>
    </w:lvl>
    <w:lvl w:ilvl="6" w:tplc="C0D8991A">
      <w:numFmt w:val="bullet"/>
      <w:lvlText w:val="•"/>
      <w:lvlJc w:val="left"/>
      <w:pPr>
        <w:ind w:left="2436" w:hanging="360"/>
      </w:pPr>
      <w:rPr>
        <w:rFonts w:hint="default"/>
        <w:lang w:val="id" w:eastAsia="en-US" w:bidi="ar-SA"/>
      </w:rPr>
    </w:lvl>
    <w:lvl w:ilvl="7" w:tplc="0F4C4088">
      <w:numFmt w:val="bullet"/>
      <w:lvlText w:val="•"/>
      <w:lvlJc w:val="left"/>
      <w:pPr>
        <w:ind w:left="2705" w:hanging="360"/>
      </w:pPr>
      <w:rPr>
        <w:rFonts w:hint="default"/>
        <w:lang w:val="id" w:eastAsia="en-US" w:bidi="ar-SA"/>
      </w:rPr>
    </w:lvl>
    <w:lvl w:ilvl="8" w:tplc="F0802642">
      <w:numFmt w:val="bullet"/>
      <w:lvlText w:val="•"/>
      <w:lvlJc w:val="left"/>
      <w:pPr>
        <w:ind w:left="2975" w:hanging="360"/>
      </w:pPr>
      <w:rPr>
        <w:rFonts w:hint="default"/>
        <w:lang w:val="id" w:eastAsia="en-US" w:bidi="ar-SA"/>
      </w:rPr>
    </w:lvl>
  </w:abstractNum>
  <w:abstractNum w:abstractNumId="2">
    <w:nsid w:val="15CB4168"/>
    <w:multiLevelType w:val="hybridMultilevel"/>
    <w:tmpl w:val="D1404310"/>
    <w:lvl w:ilvl="0" w:tplc="1DEC2C6E">
      <w:numFmt w:val="bullet"/>
      <w:lvlText w:val=""/>
      <w:lvlJc w:val="left"/>
      <w:pPr>
        <w:ind w:left="827" w:hanging="360"/>
      </w:pPr>
      <w:rPr>
        <w:rFonts w:ascii="Symbol" w:eastAsia="Symbol" w:hAnsi="Symbol" w:cs="Symbol" w:hint="default"/>
        <w:w w:val="100"/>
        <w:sz w:val="22"/>
        <w:szCs w:val="22"/>
        <w:lang w:val="id" w:eastAsia="en-US" w:bidi="ar-SA"/>
      </w:rPr>
    </w:lvl>
    <w:lvl w:ilvl="1" w:tplc="FD4A9568">
      <w:numFmt w:val="bullet"/>
      <w:lvlText w:val="•"/>
      <w:lvlJc w:val="left"/>
      <w:pPr>
        <w:ind w:left="994" w:hanging="360"/>
      </w:pPr>
      <w:rPr>
        <w:rFonts w:hint="default"/>
        <w:lang w:val="id" w:eastAsia="en-US" w:bidi="ar-SA"/>
      </w:rPr>
    </w:lvl>
    <w:lvl w:ilvl="2" w:tplc="4E86BC62">
      <w:numFmt w:val="bullet"/>
      <w:lvlText w:val="•"/>
      <w:lvlJc w:val="left"/>
      <w:pPr>
        <w:ind w:left="1169" w:hanging="360"/>
      </w:pPr>
      <w:rPr>
        <w:rFonts w:hint="default"/>
        <w:lang w:val="id" w:eastAsia="en-US" w:bidi="ar-SA"/>
      </w:rPr>
    </w:lvl>
    <w:lvl w:ilvl="3" w:tplc="91C81FA8">
      <w:numFmt w:val="bullet"/>
      <w:lvlText w:val="•"/>
      <w:lvlJc w:val="left"/>
      <w:pPr>
        <w:ind w:left="1344" w:hanging="360"/>
      </w:pPr>
      <w:rPr>
        <w:rFonts w:hint="default"/>
        <w:lang w:val="id" w:eastAsia="en-US" w:bidi="ar-SA"/>
      </w:rPr>
    </w:lvl>
    <w:lvl w:ilvl="4" w:tplc="BCC20F98">
      <w:numFmt w:val="bullet"/>
      <w:lvlText w:val="•"/>
      <w:lvlJc w:val="left"/>
      <w:pPr>
        <w:ind w:left="1519" w:hanging="360"/>
      </w:pPr>
      <w:rPr>
        <w:rFonts w:hint="default"/>
        <w:lang w:val="id" w:eastAsia="en-US" w:bidi="ar-SA"/>
      </w:rPr>
    </w:lvl>
    <w:lvl w:ilvl="5" w:tplc="9F5ABB6A">
      <w:numFmt w:val="bullet"/>
      <w:lvlText w:val="•"/>
      <w:lvlJc w:val="left"/>
      <w:pPr>
        <w:ind w:left="1694" w:hanging="360"/>
      </w:pPr>
      <w:rPr>
        <w:rFonts w:hint="default"/>
        <w:lang w:val="id" w:eastAsia="en-US" w:bidi="ar-SA"/>
      </w:rPr>
    </w:lvl>
    <w:lvl w:ilvl="6" w:tplc="7EE483C6">
      <w:numFmt w:val="bullet"/>
      <w:lvlText w:val="•"/>
      <w:lvlJc w:val="left"/>
      <w:pPr>
        <w:ind w:left="1868" w:hanging="360"/>
      </w:pPr>
      <w:rPr>
        <w:rFonts w:hint="default"/>
        <w:lang w:val="id" w:eastAsia="en-US" w:bidi="ar-SA"/>
      </w:rPr>
    </w:lvl>
    <w:lvl w:ilvl="7" w:tplc="B4B28D22">
      <w:numFmt w:val="bullet"/>
      <w:lvlText w:val="•"/>
      <w:lvlJc w:val="left"/>
      <w:pPr>
        <w:ind w:left="2043" w:hanging="360"/>
      </w:pPr>
      <w:rPr>
        <w:rFonts w:hint="default"/>
        <w:lang w:val="id" w:eastAsia="en-US" w:bidi="ar-SA"/>
      </w:rPr>
    </w:lvl>
    <w:lvl w:ilvl="8" w:tplc="DC1CDDDE">
      <w:numFmt w:val="bullet"/>
      <w:lvlText w:val="•"/>
      <w:lvlJc w:val="left"/>
      <w:pPr>
        <w:ind w:left="2218" w:hanging="360"/>
      </w:pPr>
      <w:rPr>
        <w:rFonts w:hint="default"/>
        <w:lang w:val="id" w:eastAsia="en-US" w:bidi="ar-SA"/>
      </w:rPr>
    </w:lvl>
  </w:abstractNum>
  <w:abstractNum w:abstractNumId="3">
    <w:nsid w:val="162F4182"/>
    <w:multiLevelType w:val="hybridMultilevel"/>
    <w:tmpl w:val="9BD0F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B146377"/>
    <w:multiLevelType w:val="hybridMultilevel"/>
    <w:tmpl w:val="4E440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CDD2A8D"/>
    <w:multiLevelType w:val="hybridMultilevel"/>
    <w:tmpl w:val="5D38BA30"/>
    <w:lvl w:ilvl="0" w:tplc="4BA8F1E0">
      <w:numFmt w:val="bullet"/>
      <w:lvlText w:val=""/>
      <w:lvlJc w:val="left"/>
      <w:pPr>
        <w:ind w:left="827" w:hanging="360"/>
      </w:pPr>
      <w:rPr>
        <w:rFonts w:ascii="Symbol" w:eastAsia="Symbol" w:hAnsi="Symbol" w:cs="Symbol" w:hint="default"/>
        <w:w w:val="100"/>
        <w:sz w:val="22"/>
        <w:szCs w:val="22"/>
        <w:lang w:val="id" w:eastAsia="en-US" w:bidi="ar-SA"/>
      </w:rPr>
    </w:lvl>
    <w:lvl w:ilvl="1" w:tplc="C818EC04">
      <w:numFmt w:val="bullet"/>
      <w:lvlText w:val="•"/>
      <w:lvlJc w:val="left"/>
      <w:pPr>
        <w:ind w:left="1089" w:hanging="360"/>
      </w:pPr>
      <w:rPr>
        <w:rFonts w:hint="default"/>
        <w:lang w:val="id" w:eastAsia="en-US" w:bidi="ar-SA"/>
      </w:rPr>
    </w:lvl>
    <w:lvl w:ilvl="2" w:tplc="F2DEBBAA">
      <w:numFmt w:val="bullet"/>
      <w:lvlText w:val="•"/>
      <w:lvlJc w:val="left"/>
      <w:pPr>
        <w:ind w:left="1358" w:hanging="360"/>
      </w:pPr>
      <w:rPr>
        <w:rFonts w:hint="default"/>
        <w:lang w:val="id" w:eastAsia="en-US" w:bidi="ar-SA"/>
      </w:rPr>
    </w:lvl>
    <w:lvl w:ilvl="3" w:tplc="FC88AE34">
      <w:numFmt w:val="bullet"/>
      <w:lvlText w:val="•"/>
      <w:lvlJc w:val="left"/>
      <w:pPr>
        <w:ind w:left="1628" w:hanging="360"/>
      </w:pPr>
      <w:rPr>
        <w:rFonts w:hint="default"/>
        <w:lang w:val="id" w:eastAsia="en-US" w:bidi="ar-SA"/>
      </w:rPr>
    </w:lvl>
    <w:lvl w:ilvl="4" w:tplc="9B685EC0">
      <w:numFmt w:val="bullet"/>
      <w:lvlText w:val="•"/>
      <w:lvlJc w:val="left"/>
      <w:pPr>
        <w:ind w:left="1897" w:hanging="360"/>
      </w:pPr>
      <w:rPr>
        <w:rFonts w:hint="default"/>
        <w:lang w:val="id" w:eastAsia="en-US" w:bidi="ar-SA"/>
      </w:rPr>
    </w:lvl>
    <w:lvl w:ilvl="5" w:tplc="64768712">
      <w:numFmt w:val="bullet"/>
      <w:lvlText w:val="•"/>
      <w:lvlJc w:val="left"/>
      <w:pPr>
        <w:ind w:left="2167" w:hanging="360"/>
      </w:pPr>
      <w:rPr>
        <w:rFonts w:hint="default"/>
        <w:lang w:val="id" w:eastAsia="en-US" w:bidi="ar-SA"/>
      </w:rPr>
    </w:lvl>
    <w:lvl w:ilvl="6" w:tplc="2EB2DC96">
      <w:numFmt w:val="bullet"/>
      <w:lvlText w:val="•"/>
      <w:lvlJc w:val="left"/>
      <w:pPr>
        <w:ind w:left="2436" w:hanging="360"/>
      </w:pPr>
      <w:rPr>
        <w:rFonts w:hint="default"/>
        <w:lang w:val="id" w:eastAsia="en-US" w:bidi="ar-SA"/>
      </w:rPr>
    </w:lvl>
    <w:lvl w:ilvl="7" w:tplc="25CE9BDE">
      <w:numFmt w:val="bullet"/>
      <w:lvlText w:val="•"/>
      <w:lvlJc w:val="left"/>
      <w:pPr>
        <w:ind w:left="2705" w:hanging="360"/>
      </w:pPr>
      <w:rPr>
        <w:rFonts w:hint="default"/>
        <w:lang w:val="id" w:eastAsia="en-US" w:bidi="ar-SA"/>
      </w:rPr>
    </w:lvl>
    <w:lvl w:ilvl="8" w:tplc="0088AB94">
      <w:numFmt w:val="bullet"/>
      <w:lvlText w:val="•"/>
      <w:lvlJc w:val="left"/>
      <w:pPr>
        <w:ind w:left="2975" w:hanging="360"/>
      </w:pPr>
      <w:rPr>
        <w:rFonts w:hint="default"/>
        <w:lang w:val="id" w:eastAsia="en-US" w:bidi="ar-SA"/>
      </w:rPr>
    </w:lvl>
  </w:abstractNum>
  <w:abstractNum w:abstractNumId="6">
    <w:nsid w:val="3E7835A6"/>
    <w:multiLevelType w:val="hybridMultilevel"/>
    <w:tmpl w:val="BC28F3AA"/>
    <w:lvl w:ilvl="0" w:tplc="741A652A">
      <w:numFmt w:val="bullet"/>
      <w:lvlText w:val=""/>
      <w:lvlJc w:val="left"/>
      <w:pPr>
        <w:ind w:left="827" w:hanging="360"/>
      </w:pPr>
      <w:rPr>
        <w:rFonts w:ascii="Symbol" w:eastAsia="Symbol" w:hAnsi="Symbol" w:cs="Symbol" w:hint="default"/>
        <w:w w:val="100"/>
        <w:sz w:val="22"/>
        <w:szCs w:val="22"/>
        <w:lang w:val="id" w:eastAsia="en-US" w:bidi="ar-SA"/>
      </w:rPr>
    </w:lvl>
    <w:lvl w:ilvl="1" w:tplc="8F3C6892">
      <w:numFmt w:val="bullet"/>
      <w:lvlText w:val="•"/>
      <w:lvlJc w:val="left"/>
      <w:pPr>
        <w:ind w:left="994" w:hanging="360"/>
      </w:pPr>
      <w:rPr>
        <w:rFonts w:hint="default"/>
        <w:lang w:val="id" w:eastAsia="en-US" w:bidi="ar-SA"/>
      </w:rPr>
    </w:lvl>
    <w:lvl w:ilvl="2" w:tplc="35B00CB0">
      <w:numFmt w:val="bullet"/>
      <w:lvlText w:val="•"/>
      <w:lvlJc w:val="left"/>
      <w:pPr>
        <w:ind w:left="1169" w:hanging="360"/>
      </w:pPr>
      <w:rPr>
        <w:rFonts w:hint="default"/>
        <w:lang w:val="id" w:eastAsia="en-US" w:bidi="ar-SA"/>
      </w:rPr>
    </w:lvl>
    <w:lvl w:ilvl="3" w:tplc="01C2C060">
      <w:numFmt w:val="bullet"/>
      <w:lvlText w:val="•"/>
      <w:lvlJc w:val="left"/>
      <w:pPr>
        <w:ind w:left="1344" w:hanging="360"/>
      </w:pPr>
      <w:rPr>
        <w:rFonts w:hint="default"/>
        <w:lang w:val="id" w:eastAsia="en-US" w:bidi="ar-SA"/>
      </w:rPr>
    </w:lvl>
    <w:lvl w:ilvl="4" w:tplc="C6DC7A26">
      <w:numFmt w:val="bullet"/>
      <w:lvlText w:val="•"/>
      <w:lvlJc w:val="left"/>
      <w:pPr>
        <w:ind w:left="1519" w:hanging="360"/>
      </w:pPr>
      <w:rPr>
        <w:rFonts w:hint="default"/>
        <w:lang w:val="id" w:eastAsia="en-US" w:bidi="ar-SA"/>
      </w:rPr>
    </w:lvl>
    <w:lvl w:ilvl="5" w:tplc="9CF296A8">
      <w:numFmt w:val="bullet"/>
      <w:lvlText w:val="•"/>
      <w:lvlJc w:val="left"/>
      <w:pPr>
        <w:ind w:left="1694" w:hanging="360"/>
      </w:pPr>
      <w:rPr>
        <w:rFonts w:hint="default"/>
        <w:lang w:val="id" w:eastAsia="en-US" w:bidi="ar-SA"/>
      </w:rPr>
    </w:lvl>
    <w:lvl w:ilvl="6" w:tplc="11F2DFBA">
      <w:numFmt w:val="bullet"/>
      <w:lvlText w:val="•"/>
      <w:lvlJc w:val="left"/>
      <w:pPr>
        <w:ind w:left="1868" w:hanging="360"/>
      </w:pPr>
      <w:rPr>
        <w:rFonts w:hint="default"/>
        <w:lang w:val="id" w:eastAsia="en-US" w:bidi="ar-SA"/>
      </w:rPr>
    </w:lvl>
    <w:lvl w:ilvl="7" w:tplc="6AA00A02">
      <w:numFmt w:val="bullet"/>
      <w:lvlText w:val="•"/>
      <w:lvlJc w:val="left"/>
      <w:pPr>
        <w:ind w:left="2043" w:hanging="360"/>
      </w:pPr>
      <w:rPr>
        <w:rFonts w:hint="default"/>
        <w:lang w:val="id" w:eastAsia="en-US" w:bidi="ar-SA"/>
      </w:rPr>
    </w:lvl>
    <w:lvl w:ilvl="8" w:tplc="472A7718">
      <w:numFmt w:val="bullet"/>
      <w:lvlText w:val="•"/>
      <w:lvlJc w:val="left"/>
      <w:pPr>
        <w:ind w:left="2218" w:hanging="360"/>
      </w:pPr>
      <w:rPr>
        <w:rFonts w:hint="default"/>
        <w:lang w:val="id" w:eastAsia="en-US" w:bidi="ar-SA"/>
      </w:rPr>
    </w:lvl>
  </w:abstractNum>
  <w:abstractNum w:abstractNumId="7">
    <w:nsid w:val="445C31B3"/>
    <w:multiLevelType w:val="hybridMultilevel"/>
    <w:tmpl w:val="D298A1E4"/>
    <w:lvl w:ilvl="0" w:tplc="1F0C705E">
      <w:numFmt w:val="bullet"/>
      <w:lvlText w:val=""/>
      <w:lvlJc w:val="left"/>
      <w:pPr>
        <w:ind w:left="827" w:hanging="360"/>
      </w:pPr>
      <w:rPr>
        <w:rFonts w:ascii="Symbol" w:eastAsia="Symbol" w:hAnsi="Symbol" w:cs="Symbol" w:hint="default"/>
        <w:w w:val="100"/>
        <w:sz w:val="22"/>
        <w:szCs w:val="22"/>
        <w:lang w:val="id" w:eastAsia="en-US" w:bidi="ar-SA"/>
      </w:rPr>
    </w:lvl>
    <w:lvl w:ilvl="1" w:tplc="20D2617C">
      <w:numFmt w:val="bullet"/>
      <w:lvlText w:val="•"/>
      <w:lvlJc w:val="left"/>
      <w:pPr>
        <w:ind w:left="1089" w:hanging="360"/>
      </w:pPr>
      <w:rPr>
        <w:rFonts w:hint="default"/>
        <w:lang w:val="id" w:eastAsia="en-US" w:bidi="ar-SA"/>
      </w:rPr>
    </w:lvl>
    <w:lvl w:ilvl="2" w:tplc="32486088">
      <w:numFmt w:val="bullet"/>
      <w:lvlText w:val="•"/>
      <w:lvlJc w:val="left"/>
      <w:pPr>
        <w:ind w:left="1358" w:hanging="360"/>
      </w:pPr>
      <w:rPr>
        <w:rFonts w:hint="default"/>
        <w:lang w:val="id" w:eastAsia="en-US" w:bidi="ar-SA"/>
      </w:rPr>
    </w:lvl>
    <w:lvl w:ilvl="3" w:tplc="A5787FDC">
      <w:numFmt w:val="bullet"/>
      <w:lvlText w:val="•"/>
      <w:lvlJc w:val="left"/>
      <w:pPr>
        <w:ind w:left="1628" w:hanging="360"/>
      </w:pPr>
      <w:rPr>
        <w:rFonts w:hint="default"/>
        <w:lang w:val="id" w:eastAsia="en-US" w:bidi="ar-SA"/>
      </w:rPr>
    </w:lvl>
    <w:lvl w:ilvl="4" w:tplc="898893EE">
      <w:numFmt w:val="bullet"/>
      <w:lvlText w:val="•"/>
      <w:lvlJc w:val="left"/>
      <w:pPr>
        <w:ind w:left="1897" w:hanging="360"/>
      </w:pPr>
      <w:rPr>
        <w:rFonts w:hint="default"/>
        <w:lang w:val="id" w:eastAsia="en-US" w:bidi="ar-SA"/>
      </w:rPr>
    </w:lvl>
    <w:lvl w:ilvl="5" w:tplc="A6D6D9A4">
      <w:numFmt w:val="bullet"/>
      <w:lvlText w:val="•"/>
      <w:lvlJc w:val="left"/>
      <w:pPr>
        <w:ind w:left="2167" w:hanging="360"/>
      </w:pPr>
      <w:rPr>
        <w:rFonts w:hint="default"/>
        <w:lang w:val="id" w:eastAsia="en-US" w:bidi="ar-SA"/>
      </w:rPr>
    </w:lvl>
    <w:lvl w:ilvl="6" w:tplc="0450CE9A">
      <w:numFmt w:val="bullet"/>
      <w:lvlText w:val="•"/>
      <w:lvlJc w:val="left"/>
      <w:pPr>
        <w:ind w:left="2436" w:hanging="360"/>
      </w:pPr>
      <w:rPr>
        <w:rFonts w:hint="default"/>
        <w:lang w:val="id" w:eastAsia="en-US" w:bidi="ar-SA"/>
      </w:rPr>
    </w:lvl>
    <w:lvl w:ilvl="7" w:tplc="A68486A0">
      <w:numFmt w:val="bullet"/>
      <w:lvlText w:val="•"/>
      <w:lvlJc w:val="left"/>
      <w:pPr>
        <w:ind w:left="2705" w:hanging="360"/>
      </w:pPr>
      <w:rPr>
        <w:rFonts w:hint="default"/>
        <w:lang w:val="id" w:eastAsia="en-US" w:bidi="ar-SA"/>
      </w:rPr>
    </w:lvl>
    <w:lvl w:ilvl="8" w:tplc="38A6C7EA">
      <w:numFmt w:val="bullet"/>
      <w:lvlText w:val="•"/>
      <w:lvlJc w:val="left"/>
      <w:pPr>
        <w:ind w:left="2975" w:hanging="360"/>
      </w:pPr>
      <w:rPr>
        <w:rFonts w:hint="default"/>
        <w:lang w:val="id" w:eastAsia="en-US" w:bidi="ar-SA"/>
      </w:rPr>
    </w:lvl>
  </w:abstractNum>
  <w:abstractNum w:abstractNumId="8">
    <w:nsid w:val="452D1C35"/>
    <w:multiLevelType w:val="hybridMultilevel"/>
    <w:tmpl w:val="98DCB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7DD3946"/>
    <w:multiLevelType w:val="hybridMultilevel"/>
    <w:tmpl w:val="A4C0D9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FF702FF"/>
    <w:multiLevelType w:val="hybridMultilevel"/>
    <w:tmpl w:val="3392EDC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18F2280"/>
    <w:multiLevelType w:val="hybridMultilevel"/>
    <w:tmpl w:val="839A47B4"/>
    <w:lvl w:ilvl="0" w:tplc="430C9514">
      <w:numFmt w:val="bullet"/>
      <w:lvlText w:val=""/>
      <w:lvlJc w:val="left"/>
      <w:pPr>
        <w:ind w:left="827" w:hanging="360"/>
      </w:pPr>
      <w:rPr>
        <w:rFonts w:ascii="Symbol" w:eastAsia="Symbol" w:hAnsi="Symbol" w:cs="Symbol" w:hint="default"/>
        <w:w w:val="100"/>
        <w:sz w:val="22"/>
        <w:szCs w:val="22"/>
        <w:lang w:val="id" w:eastAsia="en-US" w:bidi="ar-SA"/>
      </w:rPr>
    </w:lvl>
    <w:lvl w:ilvl="1" w:tplc="C5D87E8C">
      <w:numFmt w:val="bullet"/>
      <w:lvlText w:val="•"/>
      <w:lvlJc w:val="left"/>
      <w:pPr>
        <w:ind w:left="994" w:hanging="360"/>
      </w:pPr>
      <w:rPr>
        <w:rFonts w:hint="default"/>
        <w:lang w:val="id" w:eastAsia="en-US" w:bidi="ar-SA"/>
      </w:rPr>
    </w:lvl>
    <w:lvl w:ilvl="2" w:tplc="279AC44A">
      <w:numFmt w:val="bullet"/>
      <w:lvlText w:val="•"/>
      <w:lvlJc w:val="left"/>
      <w:pPr>
        <w:ind w:left="1169" w:hanging="360"/>
      </w:pPr>
      <w:rPr>
        <w:rFonts w:hint="default"/>
        <w:lang w:val="id" w:eastAsia="en-US" w:bidi="ar-SA"/>
      </w:rPr>
    </w:lvl>
    <w:lvl w:ilvl="3" w:tplc="BD1433F0">
      <w:numFmt w:val="bullet"/>
      <w:lvlText w:val="•"/>
      <w:lvlJc w:val="left"/>
      <w:pPr>
        <w:ind w:left="1344" w:hanging="360"/>
      </w:pPr>
      <w:rPr>
        <w:rFonts w:hint="default"/>
        <w:lang w:val="id" w:eastAsia="en-US" w:bidi="ar-SA"/>
      </w:rPr>
    </w:lvl>
    <w:lvl w:ilvl="4" w:tplc="074AEE88">
      <w:numFmt w:val="bullet"/>
      <w:lvlText w:val="•"/>
      <w:lvlJc w:val="left"/>
      <w:pPr>
        <w:ind w:left="1519" w:hanging="360"/>
      </w:pPr>
      <w:rPr>
        <w:rFonts w:hint="default"/>
        <w:lang w:val="id" w:eastAsia="en-US" w:bidi="ar-SA"/>
      </w:rPr>
    </w:lvl>
    <w:lvl w:ilvl="5" w:tplc="8AA8BAD6">
      <w:numFmt w:val="bullet"/>
      <w:lvlText w:val="•"/>
      <w:lvlJc w:val="left"/>
      <w:pPr>
        <w:ind w:left="1694" w:hanging="360"/>
      </w:pPr>
      <w:rPr>
        <w:rFonts w:hint="default"/>
        <w:lang w:val="id" w:eastAsia="en-US" w:bidi="ar-SA"/>
      </w:rPr>
    </w:lvl>
    <w:lvl w:ilvl="6" w:tplc="21A873BC">
      <w:numFmt w:val="bullet"/>
      <w:lvlText w:val="•"/>
      <w:lvlJc w:val="left"/>
      <w:pPr>
        <w:ind w:left="1868" w:hanging="360"/>
      </w:pPr>
      <w:rPr>
        <w:rFonts w:hint="default"/>
        <w:lang w:val="id" w:eastAsia="en-US" w:bidi="ar-SA"/>
      </w:rPr>
    </w:lvl>
    <w:lvl w:ilvl="7" w:tplc="854C12DA">
      <w:numFmt w:val="bullet"/>
      <w:lvlText w:val="•"/>
      <w:lvlJc w:val="left"/>
      <w:pPr>
        <w:ind w:left="2043" w:hanging="360"/>
      </w:pPr>
      <w:rPr>
        <w:rFonts w:hint="default"/>
        <w:lang w:val="id" w:eastAsia="en-US" w:bidi="ar-SA"/>
      </w:rPr>
    </w:lvl>
    <w:lvl w:ilvl="8" w:tplc="B45234EA">
      <w:numFmt w:val="bullet"/>
      <w:lvlText w:val="•"/>
      <w:lvlJc w:val="left"/>
      <w:pPr>
        <w:ind w:left="2218" w:hanging="360"/>
      </w:pPr>
      <w:rPr>
        <w:rFonts w:hint="default"/>
        <w:lang w:val="id" w:eastAsia="en-US" w:bidi="ar-SA"/>
      </w:rPr>
    </w:lvl>
  </w:abstractNum>
  <w:abstractNum w:abstractNumId="12">
    <w:nsid w:val="55F853C6"/>
    <w:multiLevelType w:val="hybridMultilevel"/>
    <w:tmpl w:val="193EBC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9CE0C3A"/>
    <w:multiLevelType w:val="hybridMultilevel"/>
    <w:tmpl w:val="AEF2FF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C101314"/>
    <w:multiLevelType w:val="hybridMultilevel"/>
    <w:tmpl w:val="573CF8E4"/>
    <w:lvl w:ilvl="0" w:tplc="FE662F72">
      <w:numFmt w:val="bullet"/>
      <w:lvlText w:val=""/>
      <w:lvlJc w:val="left"/>
      <w:pPr>
        <w:ind w:left="827" w:hanging="360"/>
      </w:pPr>
      <w:rPr>
        <w:rFonts w:ascii="Symbol" w:eastAsia="Symbol" w:hAnsi="Symbol" w:cs="Symbol" w:hint="default"/>
        <w:w w:val="100"/>
        <w:sz w:val="22"/>
        <w:szCs w:val="22"/>
        <w:lang w:val="id" w:eastAsia="en-US" w:bidi="ar-SA"/>
      </w:rPr>
    </w:lvl>
    <w:lvl w:ilvl="1" w:tplc="A6E2C760">
      <w:numFmt w:val="bullet"/>
      <w:lvlText w:val="•"/>
      <w:lvlJc w:val="left"/>
      <w:pPr>
        <w:ind w:left="1089" w:hanging="360"/>
      </w:pPr>
      <w:rPr>
        <w:rFonts w:hint="default"/>
        <w:lang w:val="id" w:eastAsia="en-US" w:bidi="ar-SA"/>
      </w:rPr>
    </w:lvl>
    <w:lvl w:ilvl="2" w:tplc="529E029E">
      <w:numFmt w:val="bullet"/>
      <w:lvlText w:val="•"/>
      <w:lvlJc w:val="left"/>
      <w:pPr>
        <w:ind w:left="1358" w:hanging="360"/>
      </w:pPr>
      <w:rPr>
        <w:rFonts w:hint="default"/>
        <w:lang w:val="id" w:eastAsia="en-US" w:bidi="ar-SA"/>
      </w:rPr>
    </w:lvl>
    <w:lvl w:ilvl="3" w:tplc="E2B86642">
      <w:numFmt w:val="bullet"/>
      <w:lvlText w:val="•"/>
      <w:lvlJc w:val="left"/>
      <w:pPr>
        <w:ind w:left="1628" w:hanging="360"/>
      </w:pPr>
      <w:rPr>
        <w:rFonts w:hint="default"/>
        <w:lang w:val="id" w:eastAsia="en-US" w:bidi="ar-SA"/>
      </w:rPr>
    </w:lvl>
    <w:lvl w:ilvl="4" w:tplc="688C3698">
      <w:numFmt w:val="bullet"/>
      <w:lvlText w:val="•"/>
      <w:lvlJc w:val="left"/>
      <w:pPr>
        <w:ind w:left="1897" w:hanging="360"/>
      </w:pPr>
      <w:rPr>
        <w:rFonts w:hint="default"/>
        <w:lang w:val="id" w:eastAsia="en-US" w:bidi="ar-SA"/>
      </w:rPr>
    </w:lvl>
    <w:lvl w:ilvl="5" w:tplc="B35438EE">
      <w:numFmt w:val="bullet"/>
      <w:lvlText w:val="•"/>
      <w:lvlJc w:val="left"/>
      <w:pPr>
        <w:ind w:left="2167" w:hanging="360"/>
      </w:pPr>
      <w:rPr>
        <w:rFonts w:hint="default"/>
        <w:lang w:val="id" w:eastAsia="en-US" w:bidi="ar-SA"/>
      </w:rPr>
    </w:lvl>
    <w:lvl w:ilvl="6" w:tplc="8CF40CC6">
      <w:numFmt w:val="bullet"/>
      <w:lvlText w:val="•"/>
      <w:lvlJc w:val="left"/>
      <w:pPr>
        <w:ind w:left="2436" w:hanging="360"/>
      </w:pPr>
      <w:rPr>
        <w:rFonts w:hint="default"/>
        <w:lang w:val="id" w:eastAsia="en-US" w:bidi="ar-SA"/>
      </w:rPr>
    </w:lvl>
    <w:lvl w:ilvl="7" w:tplc="6666BCD0">
      <w:numFmt w:val="bullet"/>
      <w:lvlText w:val="•"/>
      <w:lvlJc w:val="left"/>
      <w:pPr>
        <w:ind w:left="2705" w:hanging="360"/>
      </w:pPr>
      <w:rPr>
        <w:rFonts w:hint="default"/>
        <w:lang w:val="id" w:eastAsia="en-US" w:bidi="ar-SA"/>
      </w:rPr>
    </w:lvl>
    <w:lvl w:ilvl="8" w:tplc="2656F6D2">
      <w:numFmt w:val="bullet"/>
      <w:lvlText w:val="•"/>
      <w:lvlJc w:val="left"/>
      <w:pPr>
        <w:ind w:left="2975" w:hanging="360"/>
      </w:pPr>
      <w:rPr>
        <w:rFonts w:hint="default"/>
        <w:lang w:val="id" w:eastAsia="en-US" w:bidi="ar-SA"/>
      </w:rPr>
    </w:lvl>
  </w:abstractNum>
  <w:abstractNum w:abstractNumId="15">
    <w:nsid w:val="5E385ED5"/>
    <w:multiLevelType w:val="hybridMultilevel"/>
    <w:tmpl w:val="B9EC4B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8D44ACD"/>
    <w:multiLevelType w:val="hybridMultilevel"/>
    <w:tmpl w:val="BAA2708A"/>
    <w:lvl w:ilvl="0" w:tplc="FA205352">
      <w:numFmt w:val="bullet"/>
      <w:lvlText w:val=""/>
      <w:lvlJc w:val="left"/>
      <w:pPr>
        <w:ind w:left="827" w:hanging="360"/>
      </w:pPr>
      <w:rPr>
        <w:rFonts w:ascii="Symbol" w:eastAsia="Symbol" w:hAnsi="Symbol" w:cs="Symbol" w:hint="default"/>
        <w:w w:val="100"/>
        <w:sz w:val="22"/>
        <w:szCs w:val="22"/>
        <w:lang w:val="id" w:eastAsia="en-US" w:bidi="ar-SA"/>
      </w:rPr>
    </w:lvl>
    <w:lvl w:ilvl="1" w:tplc="DB90A408">
      <w:numFmt w:val="bullet"/>
      <w:lvlText w:val="•"/>
      <w:lvlJc w:val="left"/>
      <w:pPr>
        <w:ind w:left="994" w:hanging="360"/>
      </w:pPr>
      <w:rPr>
        <w:rFonts w:hint="default"/>
        <w:lang w:val="id" w:eastAsia="en-US" w:bidi="ar-SA"/>
      </w:rPr>
    </w:lvl>
    <w:lvl w:ilvl="2" w:tplc="5EBA8CE6">
      <w:numFmt w:val="bullet"/>
      <w:lvlText w:val="•"/>
      <w:lvlJc w:val="left"/>
      <w:pPr>
        <w:ind w:left="1169" w:hanging="360"/>
      </w:pPr>
      <w:rPr>
        <w:rFonts w:hint="default"/>
        <w:lang w:val="id" w:eastAsia="en-US" w:bidi="ar-SA"/>
      </w:rPr>
    </w:lvl>
    <w:lvl w:ilvl="3" w:tplc="FF7E4DB0">
      <w:numFmt w:val="bullet"/>
      <w:lvlText w:val="•"/>
      <w:lvlJc w:val="left"/>
      <w:pPr>
        <w:ind w:left="1344" w:hanging="360"/>
      </w:pPr>
      <w:rPr>
        <w:rFonts w:hint="default"/>
        <w:lang w:val="id" w:eastAsia="en-US" w:bidi="ar-SA"/>
      </w:rPr>
    </w:lvl>
    <w:lvl w:ilvl="4" w:tplc="ABA430D2">
      <w:numFmt w:val="bullet"/>
      <w:lvlText w:val="•"/>
      <w:lvlJc w:val="left"/>
      <w:pPr>
        <w:ind w:left="1519" w:hanging="360"/>
      </w:pPr>
      <w:rPr>
        <w:rFonts w:hint="default"/>
        <w:lang w:val="id" w:eastAsia="en-US" w:bidi="ar-SA"/>
      </w:rPr>
    </w:lvl>
    <w:lvl w:ilvl="5" w:tplc="7466C69E">
      <w:numFmt w:val="bullet"/>
      <w:lvlText w:val="•"/>
      <w:lvlJc w:val="left"/>
      <w:pPr>
        <w:ind w:left="1694" w:hanging="360"/>
      </w:pPr>
      <w:rPr>
        <w:rFonts w:hint="default"/>
        <w:lang w:val="id" w:eastAsia="en-US" w:bidi="ar-SA"/>
      </w:rPr>
    </w:lvl>
    <w:lvl w:ilvl="6" w:tplc="248ED11A">
      <w:numFmt w:val="bullet"/>
      <w:lvlText w:val="•"/>
      <w:lvlJc w:val="left"/>
      <w:pPr>
        <w:ind w:left="1868" w:hanging="360"/>
      </w:pPr>
      <w:rPr>
        <w:rFonts w:hint="default"/>
        <w:lang w:val="id" w:eastAsia="en-US" w:bidi="ar-SA"/>
      </w:rPr>
    </w:lvl>
    <w:lvl w:ilvl="7" w:tplc="85989CA2">
      <w:numFmt w:val="bullet"/>
      <w:lvlText w:val="•"/>
      <w:lvlJc w:val="left"/>
      <w:pPr>
        <w:ind w:left="2043" w:hanging="360"/>
      </w:pPr>
      <w:rPr>
        <w:rFonts w:hint="default"/>
        <w:lang w:val="id" w:eastAsia="en-US" w:bidi="ar-SA"/>
      </w:rPr>
    </w:lvl>
    <w:lvl w:ilvl="8" w:tplc="67DE1B1A">
      <w:numFmt w:val="bullet"/>
      <w:lvlText w:val="•"/>
      <w:lvlJc w:val="left"/>
      <w:pPr>
        <w:ind w:left="2218" w:hanging="360"/>
      </w:pPr>
      <w:rPr>
        <w:rFonts w:hint="default"/>
        <w:lang w:val="id" w:eastAsia="en-US" w:bidi="ar-SA"/>
      </w:rPr>
    </w:lvl>
  </w:abstractNum>
  <w:abstractNum w:abstractNumId="17">
    <w:nsid w:val="71494C13"/>
    <w:multiLevelType w:val="hybridMultilevel"/>
    <w:tmpl w:val="6FBC076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71D1418F"/>
    <w:multiLevelType w:val="hybridMultilevel"/>
    <w:tmpl w:val="AA6ECA56"/>
    <w:lvl w:ilvl="0" w:tplc="F386FABA">
      <w:numFmt w:val="bullet"/>
      <w:lvlText w:val=""/>
      <w:lvlJc w:val="left"/>
      <w:pPr>
        <w:ind w:left="827" w:hanging="360"/>
      </w:pPr>
      <w:rPr>
        <w:rFonts w:ascii="Symbol" w:eastAsia="Symbol" w:hAnsi="Symbol" w:cs="Symbol" w:hint="default"/>
        <w:w w:val="100"/>
        <w:sz w:val="22"/>
        <w:szCs w:val="22"/>
        <w:lang w:val="id" w:eastAsia="en-US" w:bidi="ar-SA"/>
      </w:rPr>
    </w:lvl>
    <w:lvl w:ilvl="1" w:tplc="359E6C8E">
      <w:numFmt w:val="bullet"/>
      <w:lvlText w:val="•"/>
      <w:lvlJc w:val="left"/>
      <w:pPr>
        <w:ind w:left="1089" w:hanging="360"/>
      </w:pPr>
      <w:rPr>
        <w:rFonts w:hint="default"/>
        <w:lang w:val="id" w:eastAsia="en-US" w:bidi="ar-SA"/>
      </w:rPr>
    </w:lvl>
    <w:lvl w:ilvl="2" w:tplc="18944BB0">
      <w:numFmt w:val="bullet"/>
      <w:lvlText w:val="•"/>
      <w:lvlJc w:val="left"/>
      <w:pPr>
        <w:ind w:left="1358" w:hanging="360"/>
      </w:pPr>
      <w:rPr>
        <w:rFonts w:hint="default"/>
        <w:lang w:val="id" w:eastAsia="en-US" w:bidi="ar-SA"/>
      </w:rPr>
    </w:lvl>
    <w:lvl w:ilvl="3" w:tplc="32DC7964">
      <w:numFmt w:val="bullet"/>
      <w:lvlText w:val="•"/>
      <w:lvlJc w:val="left"/>
      <w:pPr>
        <w:ind w:left="1628" w:hanging="360"/>
      </w:pPr>
      <w:rPr>
        <w:rFonts w:hint="default"/>
        <w:lang w:val="id" w:eastAsia="en-US" w:bidi="ar-SA"/>
      </w:rPr>
    </w:lvl>
    <w:lvl w:ilvl="4" w:tplc="61B0259A">
      <w:numFmt w:val="bullet"/>
      <w:lvlText w:val="•"/>
      <w:lvlJc w:val="left"/>
      <w:pPr>
        <w:ind w:left="1897" w:hanging="360"/>
      </w:pPr>
      <w:rPr>
        <w:rFonts w:hint="default"/>
        <w:lang w:val="id" w:eastAsia="en-US" w:bidi="ar-SA"/>
      </w:rPr>
    </w:lvl>
    <w:lvl w:ilvl="5" w:tplc="1200ED3A">
      <w:numFmt w:val="bullet"/>
      <w:lvlText w:val="•"/>
      <w:lvlJc w:val="left"/>
      <w:pPr>
        <w:ind w:left="2167" w:hanging="360"/>
      </w:pPr>
      <w:rPr>
        <w:rFonts w:hint="default"/>
        <w:lang w:val="id" w:eastAsia="en-US" w:bidi="ar-SA"/>
      </w:rPr>
    </w:lvl>
    <w:lvl w:ilvl="6" w:tplc="57FE4434">
      <w:numFmt w:val="bullet"/>
      <w:lvlText w:val="•"/>
      <w:lvlJc w:val="left"/>
      <w:pPr>
        <w:ind w:left="2436" w:hanging="360"/>
      </w:pPr>
      <w:rPr>
        <w:rFonts w:hint="default"/>
        <w:lang w:val="id" w:eastAsia="en-US" w:bidi="ar-SA"/>
      </w:rPr>
    </w:lvl>
    <w:lvl w:ilvl="7" w:tplc="0986AC34">
      <w:numFmt w:val="bullet"/>
      <w:lvlText w:val="•"/>
      <w:lvlJc w:val="left"/>
      <w:pPr>
        <w:ind w:left="2705" w:hanging="360"/>
      </w:pPr>
      <w:rPr>
        <w:rFonts w:hint="default"/>
        <w:lang w:val="id" w:eastAsia="en-US" w:bidi="ar-SA"/>
      </w:rPr>
    </w:lvl>
    <w:lvl w:ilvl="8" w:tplc="BC98AA10">
      <w:numFmt w:val="bullet"/>
      <w:lvlText w:val="•"/>
      <w:lvlJc w:val="left"/>
      <w:pPr>
        <w:ind w:left="2975" w:hanging="360"/>
      </w:pPr>
      <w:rPr>
        <w:rFonts w:hint="default"/>
        <w:lang w:val="id" w:eastAsia="en-US" w:bidi="ar-SA"/>
      </w:rPr>
    </w:lvl>
  </w:abstractNum>
  <w:abstractNum w:abstractNumId="19">
    <w:nsid w:val="7392042E"/>
    <w:multiLevelType w:val="hybridMultilevel"/>
    <w:tmpl w:val="F3046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3"/>
  </w:num>
  <w:num w:numId="3">
    <w:abstractNumId w:val="9"/>
  </w:num>
  <w:num w:numId="4">
    <w:abstractNumId w:val="18"/>
  </w:num>
  <w:num w:numId="5">
    <w:abstractNumId w:val="6"/>
  </w:num>
  <w:num w:numId="6">
    <w:abstractNumId w:val="14"/>
  </w:num>
  <w:num w:numId="7">
    <w:abstractNumId w:val="0"/>
  </w:num>
  <w:num w:numId="8">
    <w:abstractNumId w:val="1"/>
  </w:num>
  <w:num w:numId="9">
    <w:abstractNumId w:val="2"/>
  </w:num>
  <w:num w:numId="10">
    <w:abstractNumId w:val="5"/>
  </w:num>
  <w:num w:numId="11">
    <w:abstractNumId w:val="16"/>
  </w:num>
  <w:num w:numId="12">
    <w:abstractNumId w:val="7"/>
  </w:num>
  <w:num w:numId="13">
    <w:abstractNumId w:val="11"/>
  </w:num>
  <w:num w:numId="14">
    <w:abstractNumId w:val="8"/>
  </w:num>
  <w:num w:numId="15">
    <w:abstractNumId w:val="4"/>
  </w:num>
  <w:num w:numId="16">
    <w:abstractNumId w:val="3"/>
  </w:num>
  <w:num w:numId="17">
    <w:abstractNumId w:val="19"/>
  </w:num>
  <w:num w:numId="18">
    <w:abstractNumId w:val="12"/>
  </w:num>
  <w:num w:numId="19">
    <w:abstractNumId w:val="17"/>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0AD7"/>
    <w:rsid w:val="00001952"/>
    <w:rsid w:val="000034B9"/>
    <w:rsid w:val="00027ABE"/>
    <w:rsid w:val="00032FA6"/>
    <w:rsid w:val="000365AD"/>
    <w:rsid w:val="00044FDF"/>
    <w:rsid w:val="000B595E"/>
    <w:rsid w:val="00100057"/>
    <w:rsid w:val="00110CE4"/>
    <w:rsid w:val="001332CC"/>
    <w:rsid w:val="00134E4C"/>
    <w:rsid w:val="00167EA6"/>
    <w:rsid w:val="001A5BB0"/>
    <w:rsid w:val="001A7BDF"/>
    <w:rsid w:val="001B25DA"/>
    <w:rsid w:val="001D7783"/>
    <w:rsid w:val="00200AD7"/>
    <w:rsid w:val="002047F1"/>
    <w:rsid w:val="0022057B"/>
    <w:rsid w:val="002234D9"/>
    <w:rsid w:val="002250A6"/>
    <w:rsid w:val="00227B3C"/>
    <w:rsid w:val="00230589"/>
    <w:rsid w:val="0024329B"/>
    <w:rsid w:val="002576D4"/>
    <w:rsid w:val="002D57F9"/>
    <w:rsid w:val="00300680"/>
    <w:rsid w:val="00312B3E"/>
    <w:rsid w:val="00333154"/>
    <w:rsid w:val="003360EB"/>
    <w:rsid w:val="00365475"/>
    <w:rsid w:val="003730B4"/>
    <w:rsid w:val="003C3510"/>
    <w:rsid w:val="003D4244"/>
    <w:rsid w:val="003D5CFB"/>
    <w:rsid w:val="003E1DDC"/>
    <w:rsid w:val="00404E7D"/>
    <w:rsid w:val="00405D83"/>
    <w:rsid w:val="004105E7"/>
    <w:rsid w:val="004644E3"/>
    <w:rsid w:val="00485CA5"/>
    <w:rsid w:val="004B1954"/>
    <w:rsid w:val="005028DD"/>
    <w:rsid w:val="005144B0"/>
    <w:rsid w:val="005834CF"/>
    <w:rsid w:val="005B005C"/>
    <w:rsid w:val="00604990"/>
    <w:rsid w:val="00610266"/>
    <w:rsid w:val="00624888"/>
    <w:rsid w:val="006467FB"/>
    <w:rsid w:val="006A5633"/>
    <w:rsid w:val="006F7A1E"/>
    <w:rsid w:val="007052B6"/>
    <w:rsid w:val="007445FF"/>
    <w:rsid w:val="00770A12"/>
    <w:rsid w:val="00777122"/>
    <w:rsid w:val="00785F0B"/>
    <w:rsid w:val="007B497A"/>
    <w:rsid w:val="007D1A2B"/>
    <w:rsid w:val="007E5393"/>
    <w:rsid w:val="00802700"/>
    <w:rsid w:val="008034DF"/>
    <w:rsid w:val="0082272F"/>
    <w:rsid w:val="008B4B04"/>
    <w:rsid w:val="009013B0"/>
    <w:rsid w:val="00915B17"/>
    <w:rsid w:val="00915EF1"/>
    <w:rsid w:val="00922FBE"/>
    <w:rsid w:val="00950268"/>
    <w:rsid w:val="00956E25"/>
    <w:rsid w:val="00965703"/>
    <w:rsid w:val="0097346A"/>
    <w:rsid w:val="00973CE2"/>
    <w:rsid w:val="00990216"/>
    <w:rsid w:val="009C21C3"/>
    <w:rsid w:val="00A225DF"/>
    <w:rsid w:val="00A366DC"/>
    <w:rsid w:val="00A649A5"/>
    <w:rsid w:val="00A87251"/>
    <w:rsid w:val="00B055B0"/>
    <w:rsid w:val="00B14CCA"/>
    <w:rsid w:val="00B23A72"/>
    <w:rsid w:val="00B60C1E"/>
    <w:rsid w:val="00B90C85"/>
    <w:rsid w:val="00B95D84"/>
    <w:rsid w:val="00BB3C3F"/>
    <w:rsid w:val="00BE0A91"/>
    <w:rsid w:val="00BE0ECA"/>
    <w:rsid w:val="00C10633"/>
    <w:rsid w:val="00C2732D"/>
    <w:rsid w:val="00C81909"/>
    <w:rsid w:val="00CA5F9B"/>
    <w:rsid w:val="00CB4586"/>
    <w:rsid w:val="00CE7799"/>
    <w:rsid w:val="00D7012B"/>
    <w:rsid w:val="00D93477"/>
    <w:rsid w:val="00E10BA9"/>
    <w:rsid w:val="00E333FA"/>
    <w:rsid w:val="00E36C62"/>
    <w:rsid w:val="00E44839"/>
    <w:rsid w:val="00E6157C"/>
    <w:rsid w:val="00E62C8B"/>
    <w:rsid w:val="00E8657F"/>
    <w:rsid w:val="00EE5338"/>
    <w:rsid w:val="00F06432"/>
    <w:rsid w:val="00F56739"/>
    <w:rsid w:val="00F6592A"/>
    <w:rsid w:val="00F8370B"/>
    <w:rsid w:val="00F919FD"/>
    <w:rsid w:val="00F95ADB"/>
    <w:rsid w:val="00FA60B8"/>
    <w:rsid w:val="00FA6B92"/>
    <w:rsid w:val="00FD75FB"/>
    <w:rsid w:val="00FF7C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290875"/>
  <w15:docId w15:val="{1CBFCFD6-209E-4853-B635-D2C996542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00AD7"/>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200AD7"/>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200AD7"/>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200AD7"/>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200AD7"/>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200A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0A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0A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0A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0AD7"/>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200AD7"/>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200AD7"/>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200AD7"/>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200AD7"/>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200A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0A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0A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0AD7"/>
    <w:rPr>
      <w:rFonts w:eastAsiaTheme="majorEastAsia" w:cstheme="majorBidi"/>
      <w:color w:val="272727" w:themeColor="text1" w:themeTint="D8"/>
    </w:rPr>
  </w:style>
  <w:style w:type="paragraph" w:styleId="Title">
    <w:name w:val="Title"/>
    <w:basedOn w:val="Normal"/>
    <w:next w:val="Normal"/>
    <w:link w:val="TitleChar"/>
    <w:uiPriority w:val="10"/>
    <w:qFormat/>
    <w:rsid w:val="00200A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0A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0AD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0A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0AD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00AD7"/>
    <w:rPr>
      <w:i/>
      <w:iCs/>
      <w:color w:val="404040" w:themeColor="text1" w:themeTint="BF"/>
    </w:rPr>
  </w:style>
  <w:style w:type="paragraph" w:styleId="ListParagraph">
    <w:name w:val="List Paragraph"/>
    <w:basedOn w:val="Normal"/>
    <w:uiPriority w:val="34"/>
    <w:qFormat/>
    <w:rsid w:val="00200AD7"/>
    <w:pPr>
      <w:ind w:left="720"/>
      <w:contextualSpacing/>
    </w:pPr>
  </w:style>
  <w:style w:type="character" w:styleId="IntenseEmphasis">
    <w:name w:val="Intense Emphasis"/>
    <w:basedOn w:val="DefaultParagraphFont"/>
    <w:uiPriority w:val="21"/>
    <w:qFormat/>
    <w:rsid w:val="00200AD7"/>
    <w:rPr>
      <w:i/>
      <w:iCs/>
      <w:color w:val="365F91" w:themeColor="accent1" w:themeShade="BF"/>
    </w:rPr>
  </w:style>
  <w:style w:type="paragraph" w:styleId="IntenseQuote">
    <w:name w:val="Intense Quote"/>
    <w:basedOn w:val="Normal"/>
    <w:next w:val="Normal"/>
    <w:link w:val="IntenseQuoteChar"/>
    <w:uiPriority w:val="30"/>
    <w:qFormat/>
    <w:rsid w:val="00200AD7"/>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200AD7"/>
    <w:rPr>
      <w:i/>
      <w:iCs/>
      <w:color w:val="365F91" w:themeColor="accent1" w:themeShade="BF"/>
    </w:rPr>
  </w:style>
  <w:style w:type="character" w:styleId="IntenseReference">
    <w:name w:val="Intense Reference"/>
    <w:basedOn w:val="DefaultParagraphFont"/>
    <w:uiPriority w:val="32"/>
    <w:qFormat/>
    <w:rsid w:val="00200AD7"/>
    <w:rPr>
      <w:b/>
      <w:bCs/>
      <w:smallCaps/>
      <w:color w:val="365F91" w:themeColor="accent1" w:themeShade="BF"/>
      <w:spacing w:val="5"/>
    </w:rPr>
  </w:style>
  <w:style w:type="paragraph" w:styleId="Header">
    <w:name w:val="header"/>
    <w:basedOn w:val="Normal"/>
    <w:link w:val="HeaderChar"/>
    <w:uiPriority w:val="99"/>
    <w:unhideWhenUsed/>
    <w:rsid w:val="00200A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0AD7"/>
  </w:style>
  <w:style w:type="paragraph" w:styleId="Footer">
    <w:name w:val="footer"/>
    <w:basedOn w:val="Normal"/>
    <w:link w:val="FooterChar"/>
    <w:uiPriority w:val="99"/>
    <w:unhideWhenUsed/>
    <w:rsid w:val="00200A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0AD7"/>
  </w:style>
  <w:style w:type="table" w:styleId="TableGrid">
    <w:name w:val="Table Grid"/>
    <w:basedOn w:val="TableNormal"/>
    <w:uiPriority w:val="59"/>
    <w:rsid w:val="00200A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C81909"/>
    <w:pPr>
      <w:widowControl w:val="0"/>
      <w:autoSpaceDE w:val="0"/>
      <w:autoSpaceDN w:val="0"/>
      <w:spacing w:after="0" w:line="240" w:lineRule="auto"/>
    </w:pPr>
    <w:rPr>
      <w:rFonts w:ascii="Times New Roman" w:eastAsia="Times New Roman" w:hAnsi="Times New Roman" w:cs="Times New Roman"/>
      <w:kern w:val="0"/>
      <w:sz w:val="24"/>
      <w:szCs w:val="24"/>
      <w:lang w:val="id"/>
      <w14:ligatures w14:val="none"/>
    </w:rPr>
  </w:style>
  <w:style w:type="character" w:customStyle="1" w:styleId="BodyTextChar">
    <w:name w:val="Body Text Char"/>
    <w:basedOn w:val="DefaultParagraphFont"/>
    <w:link w:val="BodyText"/>
    <w:uiPriority w:val="1"/>
    <w:rsid w:val="00C81909"/>
    <w:rPr>
      <w:rFonts w:ascii="Times New Roman" w:eastAsia="Times New Roman" w:hAnsi="Times New Roman" w:cs="Times New Roman"/>
      <w:kern w:val="0"/>
      <w:sz w:val="24"/>
      <w:szCs w:val="24"/>
      <w:lang w:val="id"/>
      <w14:ligatures w14:val="none"/>
    </w:rPr>
  </w:style>
  <w:style w:type="paragraph" w:customStyle="1" w:styleId="TableParagraph">
    <w:name w:val="Table Paragraph"/>
    <w:basedOn w:val="Normal"/>
    <w:uiPriority w:val="1"/>
    <w:qFormat/>
    <w:rsid w:val="00F06432"/>
    <w:pPr>
      <w:widowControl w:val="0"/>
      <w:autoSpaceDE w:val="0"/>
      <w:autoSpaceDN w:val="0"/>
      <w:spacing w:after="0" w:line="240" w:lineRule="auto"/>
    </w:pPr>
    <w:rPr>
      <w:rFonts w:ascii="Times New Roman" w:eastAsia="Times New Roman" w:hAnsi="Times New Roman" w:cs="Times New Roman"/>
      <w:kern w:val="0"/>
      <w:lang w:val="id"/>
      <w14:ligatures w14:val="none"/>
    </w:rPr>
  </w:style>
  <w:style w:type="character" w:styleId="Hyperlink">
    <w:name w:val="Hyperlink"/>
    <w:basedOn w:val="DefaultParagraphFont"/>
    <w:uiPriority w:val="99"/>
    <w:unhideWhenUsed/>
    <w:rsid w:val="001332C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siti.hlm2000@gmail.com"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tuti.kurnia@unida.ac.id"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ali.pangestu@unida.ac.id2,"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E63BA9-6D7F-4D7F-AD13-4970DC721C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434</TotalTime>
  <Pages>12</Pages>
  <Words>5110</Words>
  <Characters>29130</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muhammadarifchaniag</dc:creator>
  <cp:keywords/>
  <dc:description/>
  <cp:lastModifiedBy>user</cp:lastModifiedBy>
  <cp:revision>71</cp:revision>
  <dcterms:created xsi:type="dcterms:W3CDTF">2024-06-03T08:48:00Z</dcterms:created>
  <dcterms:modified xsi:type="dcterms:W3CDTF">2024-06-05T23:30:00Z</dcterms:modified>
</cp:coreProperties>
</file>