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84F653" w14:textId="77777777" w:rsidR="009B0D05" w:rsidRPr="00A33399" w:rsidRDefault="009B0D05" w:rsidP="009B0D05">
      <w:pPr>
        <w:spacing w:line="360" w:lineRule="auto"/>
        <w:jc w:val="center"/>
        <w:rPr>
          <w:rFonts w:asciiTheme="majorBidi" w:hAnsiTheme="majorBidi" w:cstheme="majorBidi"/>
          <w:b/>
          <w:szCs w:val="24"/>
        </w:rPr>
      </w:pPr>
      <w:r w:rsidRPr="00A33399">
        <w:rPr>
          <w:rFonts w:asciiTheme="majorBidi" w:hAnsiTheme="majorBidi" w:cstheme="majorBidi"/>
          <w:b/>
          <w:szCs w:val="24"/>
        </w:rPr>
        <w:t xml:space="preserve">LOYALITAS MUZAKKI: TINJAUAN ANALISIS BIBLIOMETRIK </w:t>
      </w:r>
    </w:p>
    <w:p w14:paraId="3427ED08" w14:textId="5209E407" w:rsidR="00241EE7" w:rsidRPr="00A33399" w:rsidRDefault="00296EE9" w:rsidP="00AA27F8">
      <w:pPr>
        <w:spacing w:after="112" w:line="360" w:lineRule="auto"/>
        <w:ind w:left="427" w:firstLine="0"/>
        <w:jc w:val="left"/>
        <w:rPr>
          <w:rFonts w:asciiTheme="majorBidi" w:hAnsiTheme="majorBidi" w:cstheme="majorBidi"/>
          <w:sz w:val="20"/>
          <w:szCs w:val="20"/>
        </w:rPr>
      </w:pPr>
      <w:r w:rsidRPr="00A33399">
        <w:rPr>
          <w:rFonts w:asciiTheme="majorBidi" w:hAnsiTheme="majorBidi" w:cstheme="majorBidi"/>
          <w:b/>
          <w:szCs w:val="24"/>
        </w:rPr>
        <w:t xml:space="preserve"> </w:t>
      </w:r>
      <w:r w:rsidRPr="00A33399">
        <w:rPr>
          <w:rFonts w:asciiTheme="majorBidi" w:hAnsiTheme="majorBidi" w:cstheme="majorBidi"/>
          <w:szCs w:val="24"/>
        </w:rPr>
        <w:t xml:space="preserve"> </w:t>
      </w:r>
    </w:p>
    <w:p w14:paraId="61CE2786" w14:textId="2A1A7FE1" w:rsidR="009B0D05" w:rsidRPr="00A33399" w:rsidRDefault="009B0D05" w:rsidP="00AA27F8">
      <w:pPr>
        <w:spacing w:after="0" w:line="240" w:lineRule="auto"/>
        <w:jc w:val="center"/>
        <w:rPr>
          <w:rFonts w:asciiTheme="majorBidi" w:hAnsiTheme="majorBidi" w:cstheme="majorBidi"/>
          <w:b/>
          <w:bCs/>
          <w:sz w:val="20"/>
          <w:szCs w:val="20"/>
        </w:rPr>
      </w:pPr>
      <w:r w:rsidRPr="00A33399">
        <w:rPr>
          <w:rFonts w:asciiTheme="majorBidi" w:hAnsiTheme="majorBidi" w:cstheme="majorBidi"/>
          <w:b/>
          <w:bCs/>
          <w:sz w:val="20"/>
          <w:szCs w:val="20"/>
        </w:rPr>
        <w:t>Hariya Toni</w:t>
      </w:r>
    </w:p>
    <w:p w14:paraId="3CCF3265" w14:textId="4F71D3C2" w:rsidR="009B0D05" w:rsidRPr="00A33399" w:rsidRDefault="009B0D05" w:rsidP="00AA27F8">
      <w:pPr>
        <w:spacing w:after="0" w:line="240" w:lineRule="auto"/>
        <w:jc w:val="center"/>
        <w:rPr>
          <w:rFonts w:asciiTheme="majorBidi" w:hAnsiTheme="majorBidi" w:cstheme="majorBidi"/>
          <w:sz w:val="20"/>
          <w:szCs w:val="20"/>
        </w:rPr>
      </w:pPr>
      <w:proofErr w:type="spellStart"/>
      <w:r w:rsidRPr="00A33399">
        <w:rPr>
          <w:rFonts w:asciiTheme="majorBidi" w:hAnsiTheme="majorBidi" w:cstheme="majorBidi"/>
          <w:sz w:val="20"/>
          <w:szCs w:val="20"/>
        </w:rPr>
        <w:t>Institut</w:t>
      </w:r>
      <w:proofErr w:type="spellEnd"/>
      <w:r w:rsidRPr="00A33399">
        <w:rPr>
          <w:rFonts w:asciiTheme="majorBidi" w:hAnsiTheme="majorBidi" w:cstheme="majorBidi"/>
          <w:sz w:val="20"/>
          <w:szCs w:val="20"/>
        </w:rPr>
        <w:t xml:space="preserve"> Agama Islam Negeri </w:t>
      </w:r>
      <w:proofErr w:type="spellStart"/>
      <w:r w:rsidRPr="00A33399">
        <w:rPr>
          <w:rFonts w:asciiTheme="majorBidi" w:hAnsiTheme="majorBidi" w:cstheme="majorBidi"/>
          <w:sz w:val="20"/>
          <w:szCs w:val="20"/>
        </w:rPr>
        <w:t>Kerinci</w:t>
      </w:r>
      <w:proofErr w:type="spellEnd"/>
    </w:p>
    <w:p w14:paraId="73CD2A0D" w14:textId="77777777" w:rsidR="009B0D05" w:rsidRPr="00A33399" w:rsidRDefault="009B0D05" w:rsidP="00AA27F8">
      <w:pPr>
        <w:spacing w:after="0" w:line="240" w:lineRule="auto"/>
        <w:jc w:val="center"/>
        <w:rPr>
          <w:rFonts w:asciiTheme="majorBidi" w:hAnsiTheme="majorBidi" w:cstheme="majorBidi"/>
          <w:sz w:val="20"/>
          <w:szCs w:val="20"/>
          <w:u w:val="single"/>
        </w:rPr>
      </w:pPr>
      <w:r w:rsidRPr="00A33399">
        <w:rPr>
          <w:rFonts w:asciiTheme="majorBidi" w:hAnsiTheme="majorBidi" w:cstheme="majorBidi"/>
          <w:sz w:val="20"/>
          <w:szCs w:val="20"/>
        </w:rPr>
        <w:t xml:space="preserve">E-mail: </w:t>
      </w:r>
      <w:hyperlink r:id="rId8" w:history="1">
        <w:r w:rsidRPr="00A33399">
          <w:rPr>
            <w:rStyle w:val="Hyperlink"/>
            <w:rFonts w:asciiTheme="majorBidi" w:hAnsiTheme="majorBidi" w:cstheme="majorBidi"/>
            <w:sz w:val="20"/>
            <w:szCs w:val="20"/>
          </w:rPr>
          <w:t>hariyatoni79@gmail.com</w:t>
        </w:r>
      </w:hyperlink>
    </w:p>
    <w:p w14:paraId="20D31B01" w14:textId="77777777" w:rsidR="009B0D05" w:rsidRPr="00A33399" w:rsidRDefault="009B0D05" w:rsidP="00AA27F8">
      <w:pPr>
        <w:spacing w:after="0" w:line="240" w:lineRule="auto"/>
        <w:jc w:val="center"/>
        <w:rPr>
          <w:rFonts w:asciiTheme="majorBidi" w:hAnsiTheme="majorBidi" w:cstheme="majorBidi"/>
          <w:sz w:val="20"/>
          <w:szCs w:val="20"/>
        </w:rPr>
      </w:pPr>
    </w:p>
    <w:p w14:paraId="5DBFA697" w14:textId="77777777" w:rsidR="009B0D05" w:rsidRPr="00A33399" w:rsidRDefault="009B0D05" w:rsidP="00AA27F8">
      <w:pPr>
        <w:spacing w:after="0" w:line="240" w:lineRule="auto"/>
        <w:jc w:val="center"/>
        <w:rPr>
          <w:rFonts w:asciiTheme="majorBidi" w:hAnsiTheme="majorBidi" w:cstheme="majorBidi"/>
          <w:b/>
          <w:bCs/>
          <w:sz w:val="20"/>
          <w:szCs w:val="20"/>
        </w:rPr>
      </w:pPr>
      <w:proofErr w:type="spellStart"/>
      <w:r w:rsidRPr="00A33399">
        <w:rPr>
          <w:rFonts w:asciiTheme="majorBidi" w:hAnsiTheme="majorBidi" w:cstheme="majorBidi"/>
          <w:b/>
          <w:bCs/>
          <w:sz w:val="20"/>
          <w:szCs w:val="20"/>
        </w:rPr>
        <w:t>Alda</w:t>
      </w:r>
      <w:proofErr w:type="spellEnd"/>
      <w:r w:rsidRPr="00A33399">
        <w:rPr>
          <w:rFonts w:asciiTheme="majorBidi" w:hAnsiTheme="majorBidi" w:cstheme="majorBidi"/>
          <w:b/>
          <w:bCs/>
          <w:sz w:val="20"/>
          <w:szCs w:val="20"/>
        </w:rPr>
        <w:t xml:space="preserve"> </w:t>
      </w:r>
      <w:proofErr w:type="spellStart"/>
      <w:r w:rsidRPr="00A33399">
        <w:rPr>
          <w:rFonts w:asciiTheme="majorBidi" w:hAnsiTheme="majorBidi" w:cstheme="majorBidi"/>
          <w:b/>
          <w:bCs/>
          <w:sz w:val="20"/>
          <w:szCs w:val="20"/>
        </w:rPr>
        <w:t>Srilupita</w:t>
      </w:r>
      <w:proofErr w:type="spellEnd"/>
    </w:p>
    <w:p w14:paraId="301F6FF7" w14:textId="59EA9A0F" w:rsidR="009B0D05" w:rsidRPr="00A33399" w:rsidRDefault="009B0D05" w:rsidP="00AA27F8">
      <w:pPr>
        <w:spacing w:after="0" w:line="240" w:lineRule="auto"/>
        <w:jc w:val="center"/>
        <w:rPr>
          <w:rFonts w:asciiTheme="majorBidi" w:hAnsiTheme="majorBidi" w:cstheme="majorBidi"/>
          <w:sz w:val="20"/>
          <w:szCs w:val="20"/>
        </w:rPr>
      </w:pPr>
      <w:proofErr w:type="spellStart"/>
      <w:r w:rsidRPr="00A33399">
        <w:rPr>
          <w:rFonts w:asciiTheme="majorBidi" w:hAnsiTheme="majorBidi" w:cstheme="majorBidi"/>
          <w:sz w:val="20"/>
          <w:szCs w:val="20"/>
        </w:rPr>
        <w:t>Universitas</w:t>
      </w:r>
      <w:proofErr w:type="spellEnd"/>
      <w:r w:rsidRPr="00A33399">
        <w:rPr>
          <w:rFonts w:asciiTheme="majorBidi" w:hAnsiTheme="majorBidi" w:cstheme="majorBidi"/>
          <w:sz w:val="20"/>
          <w:szCs w:val="20"/>
        </w:rPr>
        <w:t xml:space="preserve"> Islam Negeri Padang</w:t>
      </w:r>
    </w:p>
    <w:p w14:paraId="411719B7" w14:textId="3E6D1C5A" w:rsidR="009B0D05" w:rsidRPr="00A33399" w:rsidRDefault="009B0D05" w:rsidP="00AA27F8">
      <w:pPr>
        <w:spacing w:line="240" w:lineRule="auto"/>
        <w:jc w:val="center"/>
        <w:rPr>
          <w:rFonts w:asciiTheme="majorBidi" w:hAnsiTheme="majorBidi" w:cstheme="majorBidi"/>
          <w:szCs w:val="24"/>
        </w:rPr>
      </w:pPr>
      <w:r w:rsidRPr="00A33399">
        <w:rPr>
          <w:rFonts w:asciiTheme="majorBidi" w:hAnsiTheme="majorBidi" w:cstheme="majorBidi"/>
          <w:sz w:val="20"/>
          <w:szCs w:val="20"/>
        </w:rPr>
        <w:t xml:space="preserve">E-mail: </w:t>
      </w:r>
      <w:hyperlink r:id="rId9" w:history="1">
        <w:r w:rsidRPr="00A33399">
          <w:rPr>
            <w:rStyle w:val="Hyperlink"/>
            <w:rFonts w:asciiTheme="majorBidi" w:hAnsiTheme="majorBidi" w:cstheme="majorBidi"/>
            <w:sz w:val="20"/>
            <w:szCs w:val="20"/>
          </w:rPr>
          <w:t>srilupitaalda@gmail.com</w:t>
        </w:r>
      </w:hyperlink>
    </w:p>
    <w:p w14:paraId="0B870141" w14:textId="77777777" w:rsidR="00241EE7" w:rsidRPr="00A33399" w:rsidRDefault="00296EE9" w:rsidP="009B0D05">
      <w:pPr>
        <w:spacing w:after="0" w:line="360" w:lineRule="auto"/>
        <w:ind w:left="420" w:firstLine="0"/>
        <w:jc w:val="center"/>
        <w:rPr>
          <w:rFonts w:asciiTheme="majorBidi" w:hAnsiTheme="majorBidi" w:cstheme="majorBidi"/>
          <w:szCs w:val="24"/>
        </w:rPr>
      </w:pPr>
      <w:r w:rsidRPr="00A33399">
        <w:rPr>
          <w:rFonts w:asciiTheme="majorBidi" w:hAnsiTheme="majorBidi" w:cstheme="majorBidi"/>
          <w:szCs w:val="24"/>
        </w:rPr>
        <w:t xml:space="preserve"> </w:t>
      </w:r>
    </w:p>
    <w:p w14:paraId="41383D51" w14:textId="7947674A" w:rsidR="00241EE7" w:rsidRPr="00A33399" w:rsidRDefault="00296EE9" w:rsidP="00AA27F8">
      <w:pPr>
        <w:spacing w:after="112" w:line="360" w:lineRule="auto"/>
        <w:ind w:left="427" w:firstLine="0"/>
        <w:jc w:val="left"/>
        <w:rPr>
          <w:rFonts w:asciiTheme="majorBidi" w:hAnsiTheme="majorBidi" w:cstheme="majorBidi"/>
          <w:szCs w:val="24"/>
        </w:rPr>
      </w:pPr>
      <w:r w:rsidRPr="00A33399">
        <w:rPr>
          <w:rFonts w:asciiTheme="majorBidi" w:hAnsiTheme="majorBidi" w:cstheme="majorBidi"/>
          <w:szCs w:val="24"/>
        </w:rPr>
        <w:t xml:space="preserve"> </w:t>
      </w:r>
    </w:p>
    <w:p w14:paraId="25952BA9" w14:textId="77777777" w:rsidR="00241EE7" w:rsidRPr="00A33399" w:rsidRDefault="00296EE9" w:rsidP="009B0D05">
      <w:pPr>
        <w:pStyle w:val="Heading1"/>
        <w:spacing w:after="112" w:line="360" w:lineRule="auto"/>
        <w:ind w:left="373" w:right="5"/>
        <w:rPr>
          <w:rFonts w:asciiTheme="majorBidi" w:hAnsiTheme="majorBidi" w:cstheme="majorBidi"/>
          <w:szCs w:val="24"/>
        </w:rPr>
      </w:pPr>
      <w:r w:rsidRPr="00A33399">
        <w:rPr>
          <w:rFonts w:asciiTheme="majorBidi" w:hAnsiTheme="majorBidi" w:cstheme="majorBidi"/>
          <w:szCs w:val="24"/>
        </w:rPr>
        <w:t xml:space="preserve">Abstract </w:t>
      </w:r>
    </w:p>
    <w:p w14:paraId="162731D7" w14:textId="79E65F7E" w:rsidR="009B0D05" w:rsidRPr="00A33399" w:rsidRDefault="009B0D05" w:rsidP="00AA27F8">
      <w:pPr>
        <w:spacing w:line="240" w:lineRule="auto"/>
        <w:rPr>
          <w:rFonts w:asciiTheme="majorBidi" w:hAnsiTheme="majorBidi" w:cstheme="majorBidi"/>
          <w:szCs w:val="24"/>
        </w:rPr>
      </w:pPr>
      <w:r w:rsidRPr="00A33399">
        <w:rPr>
          <w:rFonts w:asciiTheme="majorBidi" w:hAnsiTheme="majorBidi" w:cstheme="majorBidi"/>
          <w:szCs w:val="24"/>
        </w:rPr>
        <w:t xml:space="preserve">This study aims to examine how the loyalty of </w:t>
      </w:r>
      <w:proofErr w:type="spellStart"/>
      <w:r w:rsidRPr="00A33399">
        <w:rPr>
          <w:rFonts w:asciiTheme="majorBidi" w:hAnsiTheme="majorBidi" w:cstheme="majorBidi"/>
          <w:szCs w:val="24"/>
        </w:rPr>
        <w:t>muzakki</w:t>
      </w:r>
      <w:proofErr w:type="spellEnd"/>
      <w:r w:rsidRPr="00A33399">
        <w:rPr>
          <w:rFonts w:asciiTheme="majorBidi" w:hAnsiTheme="majorBidi" w:cstheme="majorBidi"/>
          <w:szCs w:val="24"/>
        </w:rPr>
        <w:t xml:space="preserve"> in paying zakat in </w:t>
      </w:r>
      <w:proofErr w:type="spellStart"/>
      <w:r w:rsidRPr="00A33399">
        <w:rPr>
          <w:rFonts w:asciiTheme="majorBidi" w:hAnsiTheme="majorBidi" w:cstheme="majorBidi"/>
          <w:szCs w:val="24"/>
        </w:rPr>
        <w:t>amil</w:t>
      </w:r>
      <w:proofErr w:type="spellEnd"/>
      <w:r w:rsidRPr="00A33399">
        <w:rPr>
          <w:rFonts w:asciiTheme="majorBidi" w:hAnsiTheme="majorBidi" w:cstheme="majorBidi"/>
          <w:szCs w:val="24"/>
        </w:rPr>
        <w:t xml:space="preserve"> zakat institutions.   Due to the lack of trust of </w:t>
      </w:r>
      <w:proofErr w:type="spellStart"/>
      <w:r w:rsidRPr="00A33399">
        <w:rPr>
          <w:rFonts w:asciiTheme="majorBidi" w:hAnsiTheme="majorBidi" w:cstheme="majorBidi"/>
          <w:szCs w:val="24"/>
        </w:rPr>
        <w:t>muzakki</w:t>
      </w:r>
      <w:proofErr w:type="spellEnd"/>
      <w:r w:rsidRPr="00A33399">
        <w:rPr>
          <w:rFonts w:asciiTheme="majorBidi" w:hAnsiTheme="majorBidi" w:cstheme="majorBidi"/>
          <w:szCs w:val="24"/>
        </w:rPr>
        <w:t xml:space="preserve"> towards zakat institutions, they prefer to pay zakat directly to 8 </w:t>
      </w:r>
      <w:proofErr w:type="spellStart"/>
      <w:r w:rsidRPr="00A33399">
        <w:rPr>
          <w:rFonts w:asciiTheme="majorBidi" w:hAnsiTheme="majorBidi" w:cstheme="majorBidi"/>
          <w:szCs w:val="24"/>
        </w:rPr>
        <w:t>asnaf</w:t>
      </w:r>
      <w:proofErr w:type="spellEnd"/>
      <w:r w:rsidRPr="00A33399">
        <w:rPr>
          <w:rFonts w:asciiTheme="majorBidi" w:hAnsiTheme="majorBidi" w:cstheme="majorBidi"/>
          <w:szCs w:val="24"/>
        </w:rPr>
        <w:t xml:space="preserve"> who are entitled to receive zakat. This study involves the bibliometric method, specifically the bibliometric approach, to </w:t>
      </w:r>
      <w:proofErr w:type="spellStart"/>
      <w:r w:rsidRPr="00A33399">
        <w:rPr>
          <w:rFonts w:asciiTheme="majorBidi" w:hAnsiTheme="majorBidi" w:cstheme="majorBidi"/>
          <w:szCs w:val="24"/>
        </w:rPr>
        <w:t>analyze</w:t>
      </w:r>
      <w:proofErr w:type="spellEnd"/>
      <w:r w:rsidRPr="00A33399">
        <w:rPr>
          <w:rFonts w:asciiTheme="majorBidi" w:hAnsiTheme="majorBidi" w:cstheme="majorBidi"/>
          <w:szCs w:val="24"/>
        </w:rPr>
        <w:t xml:space="preserve"> scientific publications relevant to the loyalty of </w:t>
      </w:r>
      <w:proofErr w:type="spellStart"/>
      <w:r w:rsidRPr="00A33399">
        <w:rPr>
          <w:rFonts w:asciiTheme="majorBidi" w:hAnsiTheme="majorBidi" w:cstheme="majorBidi"/>
          <w:szCs w:val="24"/>
        </w:rPr>
        <w:t>muzakki</w:t>
      </w:r>
      <w:proofErr w:type="spellEnd"/>
      <w:r w:rsidRPr="00A33399">
        <w:rPr>
          <w:rFonts w:asciiTheme="majorBidi" w:hAnsiTheme="majorBidi" w:cstheme="majorBidi"/>
          <w:szCs w:val="24"/>
        </w:rPr>
        <w:t xml:space="preserve"> in paying zakat. The use of bibliometric methods to provide comprehensive insights into research trends and fill knowledge gaps for future research. The author's analysis stage is carried out by searching for data in Dimensions, the search results are </w:t>
      </w:r>
      <w:proofErr w:type="spellStart"/>
      <w:r w:rsidRPr="00A33399">
        <w:rPr>
          <w:rFonts w:asciiTheme="majorBidi" w:hAnsiTheme="majorBidi" w:cstheme="majorBidi"/>
          <w:szCs w:val="24"/>
        </w:rPr>
        <w:t>analyzed</w:t>
      </w:r>
      <w:proofErr w:type="spellEnd"/>
      <w:r w:rsidRPr="00A33399">
        <w:rPr>
          <w:rFonts w:asciiTheme="majorBidi" w:hAnsiTheme="majorBidi" w:cstheme="majorBidi"/>
          <w:szCs w:val="24"/>
        </w:rPr>
        <w:t xml:space="preserve"> through Network Visualization, Overlay Visualization, and Density Visualization using the </w:t>
      </w:r>
      <w:proofErr w:type="spellStart"/>
      <w:r w:rsidRPr="00A33399">
        <w:rPr>
          <w:rFonts w:asciiTheme="majorBidi" w:hAnsiTheme="majorBidi" w:cstheme="majorBidi"/>
          <w:szCs w:val="24"/>
        </w:rPr>
        <w:t>Vosviwer</w:t>
      </w:r>
      <w:proofErr w:type="spellEnd"/>
      <w:r w:rsidRPr="00A33399">
        <w:rPr>
          <w:rFonts w:asciiTheme="majorBidi" w:hAnsiTheme="majorBidi" w:cstheme="majorBidi"/>
          <w:szCs w:val="24"/>
        </w:rPr>
        <w:t xml:space="preserve"> application. The results and discussion show a significant development of publications in the last 10 years, with a peak in the number of publications in 2018. Co-authorship analysis shows the relationship between several researchers, while keyword relationship analysis illustrates the diverse research </w:t>
      </w:r>
      <w:r w:rsidRPr="00A33399">
        <w:rPr>
          <w:rFonts w:asciiTheme="majorBidi" w:hAnsiTheme="majorBidi" w:cstheme="majorBidi"/>
          <w:szCs w:val="24"/>
        </w:rPr>
        <w:lastRenderedPageBreak/>
        <w:t xml:space="preserve">focus. The existence of relationships between researchers and variations in the focus of this research indicate the importance of cooperation and in-depth understanding in maintaining </w:t>
      </w:r>
      <w:proofErr w:type="spellStart"/>
      <w:r w:rsidRPr="00A33399">
        <w:rPr>
          <w:rFonts w:asciiTheme="majorBidi" w:hAnsiTheme="majorBidi" w:cstheme="majorBidi"/>
          <w:szCs w:val="24"/>
        </w:rPr>
        <w:t>muzakki</w:t>
      </w:r>
      <w:proofErr w:type="spellEnd"/>
      <w:r w:rsidRPr="00A33399">
        <w:rPr>
          <w:rFonts w:asciiTheme="majorBidi" w:hAnsiTheme="majorBidi" w:cstheme="majorBidi"/>
          <w:szCs w:val="24"/>
        </w:rPr>
        <w:t xml:space="preserve"> loyalty in maintaining the stability of zakat income. The conclusion of this research is the need to maintain the trust of </w:t>
      </w:r>
      <w:proofErr w:type="spellStart"/>
      <w:r w:rsidRPr="00A33399">
        <w:rPr>
          <w:rFonts w:asciiTheme="majorBidi" w:hAnsiTheme="majorBidi" w:cstheme="majorBidi"/>
          <w:szCs w:val="24"/>
        </w:rPr>
        <w:t>muzakki</w:t>
      </w:r>
      <w:proofErr w:type="spellEnd"/>
      <w:r w:rsidRPr="00A33399">
        <w:rPr>
          <w:rFonts w:asciiTheme="majorBidi" w:hAnsiTheme="majorBidi" w:cstheme="majorBidi"/>
          <w:szCs w:val="24"/>
        </w:rPr>
        <w:t xml:space="preserve"> in paying zakat so that the loyalty between </w:t>
      </w:r>
      <w:proofErr w:type="spellStart"/>
      <w:r w:rsidRPr="00A33399">
        <w:rPr>
          <w:rFonts w:asciiTheme="majorBidi" w:hAnsiTheme="majorBidi" w:cstheme="majorBidi"/>
          <w:szCs w:val="24"/>
        </w:rPr>
        <w:t>muzakki</w:t>
      </w:r>
      <w:proofErr w:type="spellEnd"/>
      <w:r w:rsidRPr="00A33399">
        <w:rPr>
          <w:rFonts w:asciiTheme="majorBidi" w:hAnsiTheme="majorBidi" w:cstheme="majorBidi"/>
          <w:szCs w:val="24"/>
        </w:rPr>
        <w:t xml:space="preserve"> and the institution is maintained forever. With good trust given, it is able to foster loyalty from </w:t>
      </w:r>
      <w:proofErr w:type="spellStart"/>
      <w:r w:rsidRPr="00A33399">
        <w:rPr>
          <w:rFonts w:asciiTheme="majorBidi" w:hAnsiTheme="majorBidi" w:cstheme="majorBidi"/>
          <w:szCs w:val="24"/>
        </w:rPr>
        <w:t>muzakki</w:t>
      </w:r>
      <w:proofErr w:type="spellEnd"/>
      <w:r w:rsidRPr="00A33399">
        <w:rPr>
          <w:rFonts w:asciiTheme="majorBidi" w:hAnsiTheme="majorBidi" w:cstheme="majorBidi"/>
          <w:szCs w:val="24"/>
        </w:rPr>
        <w:t xml:space="preserve"> towards the institution they trust in paying zakat and also in distributing zakat.</w:t>
      </w:r>
    </w:p>
    <w:p w14:paraId="15EA62BB" w14:textId="5BDA6072" w:rsidR="009B0D05" w:rsidRPr="00A33399" w:rsidRDefault="009B0D05" w:rsidP="009B0D05">
      <w:pPr>
        <w:spacing w:line="360" w:lineRule="auto"/>
        <w:rPr>
          <w:rFonts w:asciiTheme="majorBidi" w:hAnsiTheme="majorBidi" w:cstheme="majorBidi"/>
          <w:szCs w:val="24"/>
        </w:rPr>
      </w:pPr>
    </w:p>
    <w:p w14:paraId="63B2DE50" w14:textId="77777777" w:rsidR="009B0D05" w:rsidRPr="00A33399" w:rsidRDefault="009B0D05" w:rsidP="009B0D05">
      <w:pPr>
        <w:spacing w:line="360" w:lineRule="auto"/>
        <w:rPr>
          <w:rFonts w:asciiTheme="majorBidi" w:hAnsiTheme="majorBidi" w:cstheme="majorBidi"/>
          <w:szCs w:val="24"/>
        </w:rPr>
      </w:pPr>
    </w:p>
    <w:p w14:paraId="7CDA5E1B" w14:textId="77777777" w:rsidR="009B0D05" w:rsidRPr="00A33399" w:rsidRDefault="009B0D05" w:rsidP="009B0D05">
      <w:pPr>
        <w:spacing w:after="0" w:line="360" w:lineRule="auto"/>
        <w:rPr>
          <w:rFonts w:asciiTheme="majorBidi" w:hAnsiTheme="majorBidi" w:cstheme="majorBidi"/>
          <w:i/>
          <w:szCs w:val="24"/>
        </w:rPr>
      </w:pPr>
      <w:r w:rsidRPr="00A33399">
        <w:rPr>
          <w:rFonts w:asciiTheme="majorBidi" w:hAnsiTheme="majorBidi" w:cstheme="majorBidi"/>
          <w:b/>
          <w:bCs/>
          <w:i/>
          <w:color w:val="222222"/>
          <w:szCs w:val="24"/>
          <w:shd w:val="clear" w:color="auto" w:fill="FFFFFF"/>
        </w:rPr>
        <w:t>Keywords: </w:t>
      </w:r>
      <w:r w:rsidRPr="00A33399">
        <w:rPr>
          <w:rFonts w:asciiTheme="majorBidi" w:hAnsiTheme="majorBidi" w:cstheme="majorBidi"/>
          <w:i/>
          <w:color w:val="222222"/>
          <w:szCs w:val="24"/>
          <w:shd w:val="clear" w:color="auto" w:fill="FFFFFF"/>
        </w:rPr>
        <w:t xml:space="preserve"> </w:t>
      </w:r>
      <w:proofErr w:type="spellStart"/>
      <w:r w:rsidRPr="00A33399">
        <w:rPr>
          <w:rFonts w:asciiTheme="majorBidi" w:hAnsiTheme="majorBidi" w:cstheme="majorBidi"/>
          <w:szCs w:val="24"/>
        </w:rPr>
        <w:t>Muzakki</w:t>
      </w:r>
      <w:proofErr w:type="spellEnd"/>
      <w:r w:rsidRPr="00A33399">
        <w:rPr>
          <w:rFonts w:asciiTheme="majorBidi" w:hAnsiTheme="majorBidi" w:cstheme="majorBidi"/>
          <w:szCs w:val="24"/>
        </w:rPr>
        <w:t xml:space="preserve"> </w:t>
      </w:r>
      <w:r w:rsidRPr="00A33399">
        <w:rPr>
          <w:rFonts w:asciiTheme="majorBidi" w:hAnsiTheme="majorBidi" w:cstheme="majorBidi"/>
          <w:i/>
          <w:iCs/>
          <w:szCs w:val="24"/>
        </w:rPr>
        <w:t>Loyalty</w:t>
      </w:r>
      <w:r w:rsidRPr="00A33399">
        <w:rPr>
          <w:rFonts w:asciiTheme="majorBidi" w:hAnsiTheme="majorBidi" w:cstheme="majorBidi"/>
          <w:szCs w:val="24"/>
        </w:rPr>
        <w:t xml:space="preserve">, Zakat </w:t>
      </w:r>
      <w:r w:rsidRPr="00A33399">
        <w:rPr>
          <w:rFonts w:asciiTheme="majorBidi" w:hAnsiTheme="majorBidi" w:cstheme="majorBidi"/>
          <w:i/>
          <w:iCs/>
          <w:szCs w:val="24"/>
        </w:rPr>
        <w:t>and</w:t>
      </w:r>
      <w:r w:rsidRPr="00A33399">
        <w:rPr>
          <w:rFonts w:asciiTheme="majorBidi" w:hAnsiTheme="majorBidi" w:cstheme="majorBidi"/>
          <w:szCs w:val="24"/>
        </w:rPr>
        <w:t xml:space="preserve"> </w:t>
      </w:r>
      <w:r w:rsidRPr="00A33399">
        <w:rPr>
          <w:rFonts w:asciiTheme="majorBidi" w:hAnsiTheme="majorBidi" w:cstheme="majorBidi"/>
          <w:i/>
          <w:iCs/>
          <w:szCs w:val="24"/>
        </w:rPr>
        <w:t>Bibliometrics</w:t>
      </w:r>
    </w:p>
    <w:p w14:paraId="59B99464" w14:textId="77777777" w:rsidR="00241EE7" w:rsidRPr="00A33399" w:rsidRDefault="00296EE9" w:rsidP="009B0D05">
      <w:pPr>
        <w:pStyle w:val="Heading1"/>
        <w:spacing w:after="115" w:line="360" w:lineRule="auto"/>
        <w:ind w:left="373"/>
        <w:rPr>
          <w:rFonts w:asciiTheme="majorBidi" w:hAnsiTheme="majorBidi" w:cstheme="majorBidi"/>
          <w:szCs w:val="24"/>
        </w:rPr>
      </w:pPr>
      <w:proofErr w:type="spellStart"/>
      <w:r w:rsidRPr="00A33399">
        <w:rPr>
          <w:rFonts w:asciiTheme="majorBidi" w:hAnsiTheme="majorBidi" w:cstheme="majorBidi"/>
          <w:szCs w:val="24"/>
        </w:rPr>
        <w:t>Abstrak</w:t>
      </w:r>
      <w:proofErr w:type="spellEnd"/>
      <w:r w:rsidRPr="00A33399">
        <w:rPr>
          <w:rFonts w:asciiTheme="majorBidi" w:hAnsiTheme="majorBidi" w:cstheme="majorBidi"/>
          <w:szCs w:val="24"/>
        </w:rPr>
        <w:t xml:space="preserve"> </w:t>
      </w:r>
    </w:p>
    <w:p w14:paraId="15EC00D2" w14:textId="77777777" w:rsidR="009B0D05" w:rsidRPr="00A33399" w:rsidRDefault="009B0D05" w:rsidP="00AA27F8">
      <w:pPr>
        <w:spacing w:line="240" w:lineRule="auto"/>
        <w:ind w:left="720" w:firstLine="720"/>
        <w:rPr>
          <w:rFonts w:asciiTheme="majorBidi" w:hAnsiTheme="majorBidi" w:cstheme="majorBidi"/>
          <w:szCs w:val="24"/>
        </w:rPr>
      </w:pPr>
      <w:proofErr w:type="spellStart"/>
      <w:r w:rsidRPr="00A33399">
        <w:rPr>
          <w:rFonts w:asciiTheme="majorBidi" w:hAnsiTheme="majorBidi" w:cstheme="majorBidi"/>
          <w:szCs w:val="24"/>
        </w:rPr>
        <w:t>Penelitian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ini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bertujuan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untuk</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mengkaji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tentang</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bagaimana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loyalitas</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muzakki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dalam</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membayar</w:t>
      </w:r>
      <w:proofErr w:type="spellEnd"/>
      <w:r w:rsidRPr="00A33399">
        <w:rPr>
          <w:rFonts w:asciiTheme="majorBidi" w:hAnsiTheme="majorBidi" w:cstheme="majorBidi"/>
          <w:szCs w:val="24"/>
        </w:rPr>
        <w:t xml:space="preserve"> zakat di </w:t>
      </w:r>
      <w:proofErr w:type="spellStart"/>
      <w:r w:rsidRPr="00A33399">
        <w:rPr>
          <w:rFonts w:asciiTheme="majorBidi" w:hAnsiTheme="majorBidi" w:cstheme="majorBidi"/>
          <w:szCs w:val="24"/>
        </w:rPr>
        <w:t>lembaga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amil</w:t>
      </w:r>
      <w:proofErr w:type="spellEnd"/>
      <w:r w:rsidRPr="00A33399">
        <w:rPr>
          <w:rFonts w:asciiTheme="majorBidi" w:hAnsiTheme="majorBidi" w:cstheme="majorBidi"/>
          <w:szCs w:val="24"/>
        </w:rPr>
        <w:t xml:space="preserve"> zakat.   </w:t>
      </w:r>
      <w:proofErr w:type="spellStart"/>
      <w:r w:rsidRPr="00A33399">
        <w:rPr>
          <w:rFonts w:asciiTheme="majorBidi" w:hAnsiTheme="majorBidi" w:cstheme="majorBidi"/>
          <w:szCs w:val="24"/>
        </w:rPr>
        <w:t>Dikarenakan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kurangnya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kepercayaan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muzakki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terhadap</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lembaga</w:t>
      </w:r>
      <w:proofErr w:type="spellEnd"/>
      <w:r w:rsidRPr="00A33399">
        <w:rPr>
          <w:rFonts w:asciiTheme="majorBidi" w:hAnsiTheme="majorBidi" w:cstheme="majorBidi"/>
          <w:szCs w:val="24"/>
        </w:rPr>
        <w:t xml:space="preserve"> zakat </w:t>
      </w:r>
      <w:proofErr w:type="spellStart"/>
      <w:r w:rsidRPr="00A33399">
        <w:rPr>
          <w:rFonts w:asciiTheme="majorBidi" w:hAnsiTheme="majorBidi" w:cstheme="majorBidi"/>
          <w:szCs w:val="24"/>
        </w:rPr>
        <w:t>sehingga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mereka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lebih</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memilih</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untuk</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membyar</w:t>
      </w:r>
      <w:proofErr w:type="spellEnd"/>
      <w:r w:rsidRPr="00A33399">
        <w:rPr>
          <w:rFonts w:asciiTheme="majorBidi" w:hAnsiTheme="majorBidi" w:cstheme="majorBidi"/>
          <w:szCs w:val="24"/>
        </w:rPr>
        <w:t xml:space="preserve"> zakat </w:t>
      </w:r>
      <w:proofErr w:type="spellStart"/>
      <w:r w:rsidRPr="00A33399">
        <w:rPr>
          <w:rFonts w:asciiTheme="majorBidi" w:hAnsiTheme="majorBidi" w:cstheme="majorBidi"/>
          <w:szCs w:val="24"/>
        </w:rPr>
        <w:t>secara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langsung</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kepada</w:t>
      </w:r>
      <w:proofErr w:type="spellEnd"/>
      <w:r w:rsidRPr="00A33399">
        <w:rPr>
          <w:rFonts w:asciiTheme="majorBidi" w:hAnsiTheme="majorBidi" w:cstheme="majorBidi"/>
          <w:szCs w:val="24"/>
        </w:rPr>
        <w:t xml:space="preserve"> 8 </w:t>
      </w:r>
      <w:proofErr w:type="spellStart"/>
      <w:r w:rsidRPr="00A33399">
        <w:rPr>
          <w:rFonts w:asciiTheme="majorBidi" w:hAnsiTheme="majorBidi" w:cstheme="majorBidi"/>
          <w:szCs w:val="24"/>
        </w:rPr>
        <w:t>asnaf</w:t>
      </w:r>
      <w:proofErr w:type="spellEnd"/>
      <w:r w:rsidRPr="00A33399">
        <w:rPr>
          <w:rFonts w:asciiTheme="majorBidi" w:hAnsiTheme="majorBidi" w:cstheme="majorBidi"/>
          <w:szCs w:val="24"/>
        </w:rPr>
        <w:t xml:space="preserve"> yang </w:t>
      </w:r>
      <w:proofErr w:type="spellStart"/>
      <w:r w:rsidRPr="00A33399">
        <w:rPr>
          <w:rFonts w:asciiTheme="majorBidi" w:hAnsiTheme="majorBidi" w:cstheme="majorBidi"/>
          <w:szCs w:val="24"/>
        </w:rPr>
        <w:t>berhak</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menerima</w:t>
      </w:r>
      <w:proofErr w:type="spellEnd"/>
      <w:r w:rsidRPr="00A33399">
        <w:rPr>
          <w:rFonts w:asciiTheme="majorBidi" w:hAnsiTheme="majorBidi" w:cstheme="majorBidi"/>
          <w:szCs w:val="24"/>
        </w:rPr>
        <w:t xml:space="preserve"> zakat. Ise </w:t>
      </w:r>
      <w:proofErr w:type="spellStart"/>
      <w:r w:rsidRPr="00A33399">
        <w:rPr>
          <w:rFonts w:asciiTheme="majorBidi" w:hAnsiTheme="majorBidi" w:cstheme="majorBidi"/>
          <w:szCs w:val="24"/>
        </w:rPr>
        <w:t>mengenai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loyalitas</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muzakki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dalam</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membayar</w:t>
      </w:r>
      <w:proofErr w:type="spellEnd"/>
      <w:r w:rsidRPr="00A33399">
        <w:rPr>
          <w:rFonts w:asciiTheme="majorBidi" w:hAnsiTheme="majorBidi" w:cstheme="majorBidi"/>
          <w:szCs w:val="24"/>
        </w:rPr>
        <w:t xml:space="preserve"> zakat </w:t>
      </w:r>
      <w:proofErr w:type="spellStart"/>
      <w:r w:rsidRPr="00A33399">
        <w:rPr>
          <w:rFonts w:asciiTheme="majorBidi" w:hAnsiTheme="majorBidi" w:cstheme="majorBidi"/>
          <w:szCs w:val="24"/>
        </w:rPr>
        <w:t>dapat</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berdampak</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serius</w:t>
      </w:r>
      <w:proofErr w:type="spellEnd"/>
      <w:r w:rsidRPr="00A33399">
        <w:rPr>
          <w:rFonts w:asciiTheme="majorBidi" w:hAnsiTheme="majorBidi" w:cstheme="majorBidi"/>
          <w:szCs w:val="24"/>
        </w:rPr>
        <w:t xml:space="preserve"> pada </w:t>
      </w:r>
      <w:proofErr w:type="spellStart"/>
      <w:r w:rsidRPr="00A33399">
        <w:rPr>
          <w:rFonts w:asciiTheme="majorBidi" w:hAnsiTheme="majorBidi" w:cstheme="majorBidi"/>
          <w:szCs w:val="24"/>
        </w:rPr>
        <w:t>stabilitas</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ekonomi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nasional</w:t>
      </w:r>
      <w:proofErr w:type="spellEnd"/>
      <w:r w:rsidRPr="00A33399">
        <w:rPr>
          <w:rFonts w:asciiTheme="majorBidi" w:hAnsiTheme="majorBidi" w:cstheme="majorBidi"/>
          <w:szCs w:val="24"/>
        </w:rPr>
        <w:t xml:space="preserve"> dan </w:t>
      </w:r>
      <w:proofErr w:type="spellStart"/>
      <w:r w:rsidRPr="00A33399">
        <w:rPr>
          <w:rFonts w:asciiTheme="majorBidi" w:hAnsiTheme="majorBidi" w:cstheme="majorBidi"/>
          <w:szCs w:val="24"/>
        </w:rPr>
        <w:t>mengurangi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kemiskinan</w:t>
      </w:r>
      <w:proofErr w:type="spellEnd"/>
      <w:r w:rsidRPr="00A33399">
        <w:rPr>
          <w:rFonts w:asciiTheme="majorBidi" w:hAnsiTheme="majorBidi" w:cstheme="majorBidi"/>
          <w:szCs w:val="24"/>
        </w:rPr>
        <w:t xml:space="preserve"> yang </w:t>
      </w:r>
      <w:proofErr w:type="spellStart"/>
      <w:r w:rsidRPr="00A33399">
        <w:rPr>
          <w:rFonts w:asciiTheme="majorBidi" w:hAnsiTheme="majorBidi" w:cstheme="majorBidi"/>
          <w:szCs w:val="24"/>
        </w:rPr>
        <w:t>ada</w:t>
      </w:r>
      <w:proofErr w:type="spellEnd"/>
      <w:r w:rsidRPr="00A33399">
        <w:rPr>
          <w:rFonts w:asciiTheme="majorBidi" w:hAnsiTheme="majorBidi" w:cstheme="majorBidi"/>
          <w:szCs w:val="24"/>
        </w:rPr>
        <w:t xml:space="preserve"> di Indonesia.  </w:t>
      </w:r>
      <w:proofErr w:type="spellStart"/>
      <w:r w:rsidRPr="00A33399">
        <w:rPr>
          <w:rFonts w:asciiTheme="majorBidi" w:hAnsiTheme="majorBidi" w:cstheme="majorBidi"/>
          <w:szCs w:val="24"/>
        </w:rPr>
        <w:t>ini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melibatkan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metode</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bibliometrik</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khususnya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pendekatan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bibliometrik</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untuk</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menganalisis</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publikasi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ilmiah</w:t>
      </w:r>
      <w:proofErr w:type="spellEnd"/>
      <w:r w:rsidRPr="00A33399">
        <w:rPr>
          <w:rFonts w:asciiTheme="majorBidi" w:hAnsiTheme="majorBidi" w:cstheme="majorBidi"/>
          <w:szCs w:val="24"/>
        </w:rPr>
        <w:t xml:space="preserve"> yang </w:t>
      </w:r>
      <w:proofErr w:type="spellStart"/>
      <w:r w:rsidRPr="00A33399">
        <w:rPr>
          <w:rFonts w:asciiTheme="majorBidi" w:hAnsiTheme="majorBidi" w:cstheme="majorBidi"/>
          <w:szCs w:val="24"/>
        </w:rPr>
        <w:t>relevan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dengan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loyalitas</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muzakki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Penggunaan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metode</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bibliometrik</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untuk</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memberikan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wawasan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komprehensif</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mengenai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tren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penelitian</w:t>
      </w:r>
      <w:proofErr w:type="spellEnd"/>
      <w:r w:rsidRPr="00A33399">
        <w:rPr>
          <w:rFonts w:asciiTheme="majorBidi" w:hAnsiTheme="majorBidi" w:cstheme="majorBidi"/>
          <w:szCs w:val="24"/>
        </w:rPr>
        <w:t xml:space="preserve"> dan </w:t>
      </w:r>
      <w:proofErr w:type="spellStart"/>
      <w:r w:rsidRPr="00A33399">
        <w:rPr>
          <w:rFonts w:asciiTheme="majorBidi" w:hAnsiTheme="majorBidi" w:cstheme="majorBidi"/>
          <w:szCs w:val="24"/>
        </w:rPr>
        <w:t>mengisi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celah</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pengetahuan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untuk</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penelitian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selanjutnya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Tahapan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analisis</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penulis</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lakukan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dengan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pencarian</w:t>
      </w:r>
      <w:proofErr w:type="spellEnd"/>
      <w:r w:rsidRPr="00A33399">
        <w:rPr>
          <w:rFonts w:asciiTheme="majorBidi" w:hAnsiTheme="majorBidi" w:cstheme="majorBidi"/>
          <w:szCs w:val="24"/>
        </w:rPr>
        <w:t xml:space="preserve"> data di Dimensions, Data </w:t>
      </w:r>
      <w:proofErr w:type="spellStart"/>
      <w:r w:rsidRPr="00A33399">
        <w:rPr>
          <w:rFonts w:asciiTheme="majorBidi" w:hAnsiTheme="majorBidi" w:cstheme="majorBidi"/>
          <w:szCs w:val="24"/>
        </w:rPr>
        <w:t>hasil</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pencarian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dianalisis</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melalui</w:t>
      </w:r>
      <w:proofErr w:type="spellEnd"/>
      <w:r w:rsidRPr="00A33399">
        <w:rPr>
          <w:rFonts w:asciiTheme="majorBidi" w:hAnsiTheme="majorBidi" w:cstheme="majorBidi"/>
          <w:szCs w:val="24"/>
        </w:rPr>
        <w:t xml:space="preserve"> </w:t>
      </w:r>
      <w:r w:rsidRPr="00A33399">
        <w:rPr>
          <w:rFonts w:asciiTheme="majorBidi" w:hAnsiTheme="majorBidi" w:cstheme="majorBidi"/>
          <w:i/>
          <w:szCs w:val="24"/>
        </w:rPr>
        <w:t>Network Visualization</w:t>
      </w:r>
      <w:r w:rsidRPr="00A33399">
        <w:rPr>
          <w:rFonts w:asciiTheme="majorBidi" w:hAnsiTheme="majorBidi" w:cstheme="majorBidi"/>
          <w:szCs w:val="24"/>
        </w:rPr>
        <w:t xml:space="preserve">, </w:t>
      </w:r>
      <w:r w:rsidRPr="00A33399">
        <w:rPr>
          <w:rFonts w:asciiTheme="majorBidi" w:hAnsiTheme="majorBidi" w:cstheme="majorBidi"/>
          <w:i/>
          <w:szCs w:val="24"/>
        </w:rPr>
        <w:t>Overlay Visualization</w:t>
      </w:r>
      <w:r w:rsidRPr="00A33399">
        <w:rPr>
          <w:rFonts w:asciiTheme="majorBidi" w:hAnsiTheme="majorBidi" w:cstheme="majorBidi"/>
          <w:szCs w:val="24"/>
        </w:rPr>
        <w:t xml:space="preserve">, dan </w:t>
      </w:r>
      <w:r w:rsidRPr="00A33399">
        <w:rPr>
          <w:rFonts w:asciiTheme="majorBidi" w:hAnsiTheme="majorBidi" w:cstheme="majorBidi"/>
          <w:i/>
          <w:szCs w:val="24"/>
        </w:rPr>
        <w:t>Density Visualization</w:t>
      </w:r>
      <w:r w:rsidRPr="00A33399">
        <w:rPr>
          <w:rFonts w:asciiTheme="majorBidi" w:hAnsiTheme="majorBidi" w:cstheme="majorBidi"/>
          <w:szCs w:val="24"/>
        </w:rPr>
        <w:t xml:space="preserve"> </w:t>
      </w:r>
      <w:proofErr w:type="spellStart"/>
      <w:r w:rsidRPr="00A33399">
        <w:rPr>
          <w:rFonts w:asciiTheme="majorBidi" w:hAnsiTheme="majorBidi" w:cstheme="majorBidi"/>
          <w:szCs w:val="24"/>
        </w:rPr>
        <w:t>menggunakan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aplikasi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Vosviwer</w:t>
      </w:r>
      <w:proofErr w:type="spellEnd"/>
      <w:r w:rsidRPr="00A33399">
        <w:rPr>
          <w:rFonts w:asciiTheme="majorBidi" w:hAnsiTheme="majorBidi" w:cstheme="majorBidi"/>
          <w:szCs w:val="24"/>
        </w:rPr>
        <w:t xml:space="preserve">. Hasil dan </w:t>
      </w:r>
      <w:proofErr w:type="spellStart"/>
      <w:r w:rsidRPr="00A33399">
        <w:rPr>
          <w:rFonts w:asciiTheme="majorBidi" w:hAnsiTheme="majorBidi" w:cstheme="majorBidi"/>
          <w:szCs w:val="24"/>
        </w:rPr>
        <w:t>pembahasan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menunjukkan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perkembangan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publikasi</w:t>
      </w:r>
      <w:proofErr w:type="spellEnd"/>
      <w:r w:rsidRPr="00A33399">
        <w:rPr>
          <w:rFonts w:asciiTheme="majorBidi" w:hAnsiTheme="majorBidi" w:cstheme="majorBidi"/>
          <w:szCs w:val="24"/>
        </w:rPr>
        <w:t xml:space="preserve"> yang </w:t>
      </w:r>
      <w:proofErr w:type="spellStart"/>
      <w:r w:rsidRPr="00A33399">
        <w:rPr>
          <w:rFonts w:asciiTheme="majorBidi" w:hAnsiTheme="majorBidi" w:cstheme="majorBidi"/>
          <w:szCs w:val="24"/>
        </w:rPr>
        <w:t>signifikan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dalam</w:t>
      </w:r>
      <w:proofErr w:type="spellEnd"/>
      <w:r w:rsidRPr="00A33399">
        <w:rPr>
          <w:rFonts w:asciiTheme="majorBidi" w:hAnsiTheme="majorBidi" w:cstheme="majorBidi"/>
          <w:szCs w:val="24"/>
        </w:rPr>
        <w:t xml:space="preserve"> 10 </w:t>
      </w:r>
      <w:proofErr w:type="spellStart"/>
      <w:r w:rsidRPr="00A33399">
        <w:rPr>
          <w:rFonts w:asciiTheme="majorBidi" w:hAnsiTheme="majorBidi" w:cstheme="majorBidi"/>
          <w:szCs w:val="24"/>
        </w:rPr>
        <w:t>tahun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terakhir</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dengan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puncak</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jumlah</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publikasi</w:t>
      </w:r>
      <w:proofErr w:type="spellEnd"/>
      <w:r w:rsidRPr="00A33399">
        <w:rPr>
          <w:rFonts w:asciiTheme="majorBidi" w:hAnsiTheme="majorBidi" w:cstheme="majorBidi"/>
          <w:szCs w:val="24"/>
        </w:rPr>
        <w:t xml:space="preserve"> pada </w:t>
      </w:r>
      <w:proofErr w:type="spellStart"/>
      <w:r w:rsidRPr="00A33399">
        <w:rPr>
          <w:rFonts w:asciiTheme="majorBidi" w:hAnsiTheme="majorBidi" w:cstheme="majorBidi"/>
          <w:szCs w:val="24"/>
        </w:rPr>
        <w:t>tahun</w:t>
      </w:r>
      <w:proofErr w:type="spellEnd"/>
      <w:r w:rsidRPr="00A33399">
        <w:rPr>
          <w:rFonts w:asciiTheme="majorBidi" w:hAnsiTheme="majorBidi" w:cstheme="majorBidi"/>
          <w:szCs w:val="24"/>
        </w:rPr>
        <w:t xml:space="preserve"> 2018. </w:t>
      </w:r>
      <w:proofErr w:type="spellStart"/>
      <w:r w:rsidRPr="00A33399">
        <w:rPr>
          <w:rFonts w:asciiTheme="majorBidi" w:hAnsiTheme="majorBidi" w:cstheme="majorBidi"/>
          <w:szCs w:val="24"/>
        </w:rPr>
        <w:t>Analisis</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kolaborasi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penulis</w:t>
      </w:r>
      <w:proofErr w:type="spellEnd"/>
      <w:r w:rsidRPr="00A33399">
        <w:rPr>
          <w:rFonts w:asciiTheme="majorBidi" w:hAnsiTheme="majorBidi" w:cstheme="majorBidi"/>
          <w:szCs w:val="24"/>
        </w:rPr>
        <w:t xml:space="preserve"> (Co-Authorship) </w:t>
      </w:r>
      <w:proofErr w:type="spellStart"/>
      <w:r w:rsidRPr="00A33399">
        <w:rPr>
          <w:rFonts w:asciiTheme="majorBidi" w:hAnsiTheme="majorBidi" w:cstheme="majorBidi"/>
          <w:szCs w:val="24"/>
        </w:rPr>
        <w:t>menunjukkan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hubungan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antara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beberapa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peneliti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sementara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analisis</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hubungan</w:t>
      </w:r>
      <w:proofErr w:type="spellEnd"/>
      <w:r w:rsidRPr="00A33399">
        <w:rPr>
          <w:rFonts w:asciiTheme="majorBidi" w:hAnsiTheme="majorBidi" w:cstheme="majorBidi"/>
          <w:szCs w:val="24"/>
        </w:rPr>
        <w:t xml:space="preserve"> kata </w:t>
      </w:r>
      <w:proofErr w:type="spellStart"/>
      <w:r w:rsidRPr="00A33399">
        <w:rPr>
          <w:rFonts w:asciiTheme="majorBidi" w:hAnsiTheme="majorBidi" w:cstheme="majorBidi"/>
          <w:szCs w:val="24"/>
        </w:rPr>
        <w:t>kunci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menggambarkan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fokus</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penelitian</w:t>
      </w:r>
      <w:proofErr w:type="spellEnd"/>
      <w:r w:rsidRPr="00A33399">
        <w:rPr>
          <w:rFonts w:asciiTheme="majorBidi" w:hAnsiTheme="majorBidi" w:cstheme="majorBidi"/>
          <w:szCs w:val="24"/>
        </w:rPr>
        <w:t xml:space="preserve"> yang </w:t>
      </w:r>
      <w:proofErr w:type="spellStart"/>
      <w:r w:rsidRPr="00A33399">
        <w:rPr>
          <w:rFonts w:asciiTheme="majorBidi" w:hAnsiTheme="majorBidi" w:cstheme="majorBidi"/>
          <w:szCs w:val="24"/>
        </w:rPr>
        <w:t>beragam</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Adanya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hubungan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antar</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lastRenderedPageBreak/>
        <w:t>peneliti</w:t>
      </w:r>
      <w:proofErr w:type="spellEnd"/>
      <w:r w:rsidRPr="00A33399">
        <w:rPr>
          <w:rFonts w:asciiTheme="majorBidi" w:hAnsiTheme="majorBidi" w:cstheme="majorBidi"/>
          <w:szCs w:val="24"/>
        </w:rPr>
        <w:t xml:space="preserve"> dan </w:t>
      </w:r>
      <w:proofErr w:type="spellStart"/>
      <w:r w:rsidRPr="00A33399">
        <w:rPr>
          <w:rFonts w:asciiTheme="majorBidi" w:hAnsiTheme="majorBidi" w:cstheme="majorBidi"/>
          <w:szCs w:val="24"/>
        </w:rPr>
        <w:t>variasi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fokus</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penelitian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ini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menunjukkan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pentingnya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kerjasama</w:t>
      </w:r>
      <w:proofErr w:type="spellEnd"/>
      <w:r w:rsidRPr="00A33399">
        <w:rPr>
          <w:rFonts w:asciiTheme="majorBidi" w:hAnsiTheme="majorBidi" w:cstheme="majorBidi"/>
          <w:szCs w:val="24"/>
        </w:rPr>
        <w:t xml:space="preserve"> dan </w:t>
      </w:r>
      <w:proofErr w:type="spellStart"/>
      <w:r w:rsidRPr="00A33399">
        <w:rPr>
          <w:rFonts w:asciiTheme="majorBidi" w:hAnsiTheme="majorBidi" w:cstheme="majorBidi"/>
          <w:szCs w:val="24"/>
        </w:rPr>
        <w:t>pemahaman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mendalam</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dalam</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menjaga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loyalitas</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muzakki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dalam</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menjaga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kestabilan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pendapatan</w:t>
      </w:r>
      <w:proofErr w:type="spellEnd"/>
      <w:r w:rsidRPr="00A33399">
        <w:rPr>
          <w:rFonts w:asciiTheme="majorBidi" w:hAnsiTheme="majorBidi" w:cstheme="majorBidi"/>
          <w:szCs w:val="24"/>
        </w:rPr>
        <w:t xml:space="preserve"> zakat. Kesimpulan </w:t>
      </w:r>
      <w:proofErr w:type="spellStart"/>
      <w:r w:rsidRPr="00A33399">
        <w:rPr>
          <w:rFonts w:asciiTheme="majorBidi" w:hAnsiTheme="majorBidi" w:cstheme="majorBidi"/>
          <w:szCs w:val="24"/>
        </w:rPr>
        <w:t>dari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penelitian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ini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adalah</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perlunya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menjaga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kepercayaan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muzakki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dalam</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membayar</w:t>
      </w:r>
      <w:proofErr w:type="spellEnd"/>
      <w:r w:rsidRPr="00A33399">
        <w:rPr>
          <w:rFonts w:asciiTheme="majorBidi" w:hAnsiTheme="majorBidi" w:cstheme="majorBidi"/>
          <w:szCs w:val="24"/>
        </w:rPr>
        <w:t xml:space="preserve"> zakat </w:t>
      </w:r>
      <w:proofErr w:type="spellStart"/>
      <w:r w:rsidRPr="00A33399">
        <w:rPr>
          <w:rFonts w:asciiTheme="majorBidi" w:hAnsiTheme="majorBidi" w:cstheme="majorBidi"/>
          <w:szCs w:val="24"/>
        </w:rPr>
        <w:t>sehingga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loyalitas</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antara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muzakki</w:t>
      </w:r>
      <w:proofErr w:type="spellEnd"/>
      <w:r w:rsidRPr="00A33399">
        <w:rPr>
          <w:rFonts w:asciiTheme="majorBidi" w:hAnsiTheme="majorBidi" w:cstheme="majorBidi"/>
          <w:szCs w:val="24"/>
        </w:rPr>
        <w:t xml:space="preserve"> dan </w:t>
      </w:r>
      <w:proofErr w:type="spellStart"/>
      <w:r w:rsidRPr="00A33399">
        <w:rPr>
          <w:rFonts w:asciiTheme="majorBidi" w:hAnsiTheme="majorBidi" w:cstheme="majorBidi"/>
          <w:szCs w:val="24"/>
        </w:rPr>
        <w:t>lembaga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terjaga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selamanya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Dengan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kepercayaan</w:t>
      </w:r>
      <w:proofErr w:type="spellEnd"/>
      <w:r w:rsidRPr="00A33399">
        <w:rPr>
          <w:rFonts w:asciiTheme="majorBidi" w:hAnsiTheme="majorBidi" w:cstheme="majorBidi"/>
          <w:szCs w:val="24"/>
        </w:rPr>
        <w:t xml:space="preserve"> yang </w:t>
      </w:r>
      <w:proofErr w:type="spellStart"/>
      <w:r w:rsidRPr="00A33399">
        <w:rPr>
          <w:rFonts w:asciiTheme="majorBidi" w:hAnsiTheme="majorBidi" w:cstheme="majorBidi"/>
          <w:szCs w:val="24"/>
        </w:rPr>
        <w:t>baik</w:t>
      </w:r>
      <w:proofErr w:type="spellEnd"/>
      <w:r w:rsidRPr="00A33399">
        <w:rPr>
          <w:rFonts w:asciiTheme="majorBidi" w:hAnsiTheme="majorBidi" w:cstheme="majorBidi"/>
          <w:szCs w:val="24"/>
        </w:rPr>
        <w:t xml:space="preserve"> yang </w:t>
      </w:r>
      <w:proofErr w:type="spellStart"/>
      <w:r w:rsidRPr="00A33399">
        <w:rPr>
          <w:rFonts w:asciiTheme="majorBidi" w:hAnsiTheme="majorBidi" w:cstheme="majorBidi"/>
          <w:szCs w:val="24"/>
        </w:rPr>
        <w:t>diberikan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mampu</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untuk</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menumbuhkan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loyalitas</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dari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muzakki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terhadap</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lembaga</w:t>
      </w:r>
      <w:proofErr w:type="spellEnd"/>
      <w:r w:rsidRPr="00A33399">
        <w:rPr>
          <w:rFonts w:asciiTheme="majorBidi" w:hAnsiTheme="majorBidi" w:cstheme="majorBidi"/>
          <w:szCs w:val="24"/>
        </w:rPr>
        <w:t xml:space="preserve"> yang </w:t>
      </w:r>
      <w:proofErr w:type="spellStart"/>
      <w:r w:rsidRPr="00A33399">
        <w:rPr>
          <w:rFonts w:asciiTheme="majorBidi" w:hAnsiTheme="majorBidi" w:cstheme="majorBidi"/>
          <w:szCs w:val="24"/>
        </w:rPr>
        <w:t>dipercaiyainya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dalam</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membayar</w:t>
      </w:r>
      <w:proofErr w:type="spellEnd"/>
      <w:r w:rsidRPr="00A33399">
        <w:rPr>
          <w:rFonts w:asciiTheme="majorBidi" w:hAnsiTheme="majorBidi" w:cstheme="majorBidi"/>
          <w:szCs w:val="24"/>
        </w:rPr>
        <w:t xml:space="preserve"> zakat dan juga </w:t>
      </w:r>
      <w:proofErr w:type="spellStart"/>
      <w:r w:rsidRPr="00A33399">
        <w:rPr>
          <w:rFonts w:asciiTheme="majorBidi" w:hAnsiTheme="majorBidi" w:cstheme="majorBidi"/>
          <w:szCs w:val="24"/>
        </w:rPr>
        <w:t>dalam</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pendistribusian</w:t>
      </w:r>
      <w:proofErr w:type="spellEnd"/>
      <w:r w:rsidRPr="00A33399">
        <w:rPr>
          <w:rFonts w:asciiTheme="majorBidi" w:hAnsiTheme="majorBidi" w:cstheme="majorBidi"/>
          <w:szCs w:val="24"/>
        </w:rPr>
        <w:t xml:space="preserve"> zakat. </w:t>
      </w:r>
    </w:p>
    <w:p w14:paraId="793A7AC7" w14:textId="77777777" w:rsidR="00241EE7" w:rsidRPr="00A33399" w:rsidRDefault="00296EE9" w:rsidP="009B0D05">
      <w:pPr>
        <w:spacing w:after="112" w:line="360" w:lineRule="auto"/>
        <w:ind w:left="427" w:firstLine="0"/>
        <w:jc w:val="left"/>
        <w:rPr>
          <w:rFonts w:asciiTheme="majorBidi" w:hAnsiTheme="majorBidi" w:cstheme="majorBidi"/>
          <w:szCs w:val="24"/>
        </w:rPr>
      </w:pPr>
      <w:r w:rsidRPr="00A33399">
        <w:rPr>
          <w:rFonts w:asciiTheme="majorBidi" w:hAnsiTheme="majorBidi" w:cstheme="majorBidi"/>
          <w:szCs w:val="24"/>
        </w:rPr>
        <w:t xml:space="preserve"> </w:t>
      </w:r>
    </w:p>
    <w:p w14:paraId="45771A22" w14:textId="77777777" w:rsidR="009B0D05" w:rsidRPr="00A33399" w:rsidRDefault="009B0D05" w:rsidP="009B0D05">
      <w:pPr>
        <w:spacing w:line="360" w:lineRule="auto"/>
        <w:ind w:left="0" w:firstLine="720"/>
        <w:rPr>
          <w:rFonts w:asciiTheme="majorBidi" w:hAnsiTheme="majorBidi" w:cstheme="majorBidi"/>
          <w:szCs w:val="24"/>
        </w:rPr>
      </w:pPr>
      <w:r w:rsidRPr="00A33399">
        <w:rPr>
          <w:rFonts w:asciiTheme="majorBidi" w:hAnsiTheme="majorBidi" w:cstheme="majorBidi"/>
          <w:b/>
          <w:szCs w:val="24"/>
        </w:rPr>
        <w:t xml:space="preserve">Kata </w:t>
      </w:r>
      <w:proofErr w:type="spellStart"/>
      <w:r w:rsidRPr="00A33399">
        <w:rPr>
          <w:rFonts w:asciiTheme="majorBidi" w:hAnsiTheme="majorBidi" w:cstheme="majorBidi"/>
          <w:b/>
          <w:szCs w:val="24"/>
        </w:rPr>
        <w:t>kunci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Loyalitas</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Muzakki</w:t>
      </w:r>
      <w:proofErr w:type="spellEnd"/>
      <w:r w:rsidRPr="00A33399">
        <w:rPr>
          <w:rFonts w:asciiTheme="majorBidi" w:hAnsiTheme="majorBidi" w:cstheme="majorBidi"/>
          <w:szCs w:val="24"/>
        </w:rPr>
        <w:t xml:space="preserve">, Zakat </w:t>
      </w:r>
      <w:proofErr w:type="gramStart"/>
      <w:r w:rsidRPr="00A33399">
        <w:rPr>
          <w:rFonts w:asciiTheme="majorBidi" w:hAnsiTheme="majorBidi" w:cstheme="majorBidi"/>
          <w:szCs w:val="24"/>
        </w:rPr>
        <w:t xml:space="preserve">dan  </w:t>
      </w:r>
      <w:proofErr w:type="spellStart"/>
      <w:r w:rsidRPr="00A33399">
        <w:rPr>
          <w:rFonts w:asciiTheme="majorBidi" w:hAnsiTheme="majorBidi" w:cstheme="majorBidi"/>
          <w:szCs w:val="24"/>
        </w:rPr>
        <w:t>Bibliometrik</w:t>
      </w:r>
      <w:proofErr w:type="spellEnd"/>
      <w:proofErr w:type="gramEnd"/>
    </w:p>
    <w:p w14:paraId="35A51028" w14:textId="77777777" w:rsidR="00241EE7" w:rsidRPr="00A33399" w:rsidRDefault="00296EE9" w:rsidP="009B0D05">
      <w:pPr>
        <w:spacing w:after="311" w:line="360" w:lineRule="auto"/>
        <w:ind w:left="427" w:firstLine="0"/>
        <w:jc w:val="left"/>
        <w:rPr>
          <w:rFonts w:asciiTheme="majorBidi" w:hAnsiTheme="majorBidi" w:cstheme="majorBidi"/>
          <w:szCs w:val="24"/>
        </w:rPr>
      </w:pPr>
      <w:r w:rsidRPr="00A33399">
        <w:rPr>
          <w:rFonts w:asciiTheme="majorBidi" w:hAnsiTheme="majorBidi" w:cstheme="majorBidi"/>
          <w:szCs w:val="24"/>
        </w:rPr>
        <w:t xml:space="preserve"> </w:t>
      </w:r>
    </w:p>
    <w:p w14:paraId="1869AF31" w14:textId="77777777" w:rsidR="00241EE7" w:rsidRPr="00A33399" w:rsidRDefault="00296EE9" w:rsidP="009B0D05">
      <w:pPr>
        <w:pStyle w:val="Heading1"/>
        <w:spacing w:after="125" w:line="360" w:lineRule="auto"/>
        <w:ind w:left="-5"/>
        <w:jc w:val="left"/>
        <w:rPr>
          <w:rFonts w:asciiTheme="majorBidi" w:hAnsiTheme="majorBidi" w:cstheme="majorBidi"/>
          <w:szCs w:val="24"/>
        </w:rPr>
      </w:pPr>
      <w:r w:rsidRPr="00A33399">
        <w:rPr>
          <w:rFonts w:asciiTheme="majorBidi" w:hAnsiTheme="majorBidi" w:cstheme="majorBidi"/>
          <w:szCs w:val="24"/>
        </w:rPr>
        <w:t>A.</w:t>
      </w:r>
      <w:r w:rsidRPr="00A33399">
        <w:rPr>
          <w:rFonts w:asciiTheme="majorBidi" w:eastAsia="Arial" w:hAnsiTheme="majorBidi" w:cstheme="majorBidi"/>
          <w:szCs w:val="24"/>
        </w:rPr>
        <w:t xml:space="preserve"> </w:t>
      </w:r>
      <w:r w:rsidRPr="00A33399">
        <w:rPr>
          <w:rFonts w:asciiTheme="majorBidi" w:hAnsiTheme="majorBidi" w:cstheme="majorBidi"/>
          <w:szCs w:val="24"/>
        </w:rPr>
        <w:t>PENDAHULUAN</w:t>
      </w:r>
      <w:r w:rsidRPr="00A33399">
        <w:rPr>
          <w:rFonts w:asciiTheme="majorBidi" w:hAnsiTheme="majorBidi" w:cstheme="majorBidi"/>
          <w:b w:val="0"/>
          <w:szCs w:val="24"/>
        </w:rPr>
        <w:t xml:space="preserve"> </w:t>
      </w:r>
    </w:p>
    <w:p w14:paraId="1374F720" w14:textId="3C6D53D1" w:rsidR="009B0D05" w:rsidRPr="00A33399" w:rsidRDefault="009B0D05" w:rsidP="00A33399">
      <w:pPr>
        <w:pStyle w:val="ListParagraph"/>
        <w:spacing w:line="360" w:lineRule="auto"/>
        <w:ind w:left="0" w:firstLine="360"/>
        <w:jc w:val="both"/>
        <w:rPr>
          <w:rFonts w:asciiTheme="majorBidi" w:hAnsiTheme="majorBidi" w:cstheme="majorBidi"/>
          <w:sz w:val="24"/>
          <w:szCs w:val="24"/>
        </w:rPr>
      </w:pPr>
      <w:proofErr w:type="spellStart"/>
      <w:r w:rsidRPr="00A33399">
        <w:rPr>
          <w:rFonts w:asciiTheme="majorBidi" w:hAnsiTheme="majorBidi" w:cstheme="majorBidi"/>
          <w:sz w:val="24"/>
          <w:szCs w:val="24"/>
        </w:rPr>
        <w:t>Ketimpangan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ekonomi</w:t>
      </w:r>
      <w:proofErr w:type="spellEnd"/>
      <w:r w:rsidRPr="00A33399">
        <w:rPr>
          <w:rFonts w:asciiTheme="majorBidi" w:hAnsiTheme="majorBidi" w:cstheme="majorBidi"/>
          <w:sz w:val="24"/>
          <w:szCs w:val="24"/>
        </w:rPr>
        <w:t xml:space="preserve"> di Indonesia </w:t>
      </w:r>
      <w:proofErr w:type="spellStart"/>
      <w:r w:rsidRPr="00A33399">
        <w:rPr>
          <w:rFonts w:asciiTheme="majorBidi" w:hAnsiTheme="majorBidi" w:cstheme="majorBidi"/>
          <w:sz w:val="24"/>
          <w:szCs w:val="24"/>
        </w:rPr>
        <w:t>masih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relatife</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tinggi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begitu</w:t>
      </w:r>
      <w:proofErr w:type="spellEnd"/>
      <w:r w:rsidRPr="00A33399">
        <w:rPr>
          <w:rFonts w:asciiTheme="majorBidi" w:hAnsiTheme="majorBidi" w:cstheme="majorBidi"/>
          <w:sz w:val="24"/>
          <w:szCs w:val="24"/>
        </w:rPr>
        <w:t xml:space="preserve"> pula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kesejahteraan</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belum</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merata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Persoalan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kemiskinan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terjadi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karena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pendistribusian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pendapatan</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tidak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merata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Dalam</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filantropi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sistem</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ekonomi</w:t>
      </w:r>
      <w:proofErr w:type="spellEnd"/>
      <w:r w:rsidRPr="00A33399">
        <w:rPr>
          <w:rFonts w:asciiTheme="majorBidi" w:hAnsiTheme="majorBidi" w:cstheme="majorBidi"/>
          <w:sz w:val="24"/>
          <w:szCs w:val="24"/>
        </w:rPr>
        <w:t xml:space="preserve"> Islam yang </w:t>
      </w:r>
      <w:proofErr w:type="spellStart"/>
      <w:r w:rsidRPr="00A33399">
        <w:rPr>
          <w:rFonts w:asciiTheme="majorBidi" w:hAnsiTheme="majorBidi" w:cstheme="majorBidi"/>
          <w:sz w:val="24"/>
          <w:szCs w:val="24"/>
        </w:rPr>
        <w:t>lahir</w:t>
      </w:r>
      <w:proofErr w:type="spellEnd"/>
      <w:r w:rsidRPr="00A33399">
        <w:rPr>
          <w:rFonts w:asciiTheme="majorBidi" w:hAnsiTheme="majorBidi" w:cstheme="majorBidi"/>
          <w:sz w:val="24"/>
          <w:szCs w:val="24"/>
        </w:rPr>
        <w:t xml:space="preserve"> pada masa </w:t>
      </w:r>
      <w:proofErr w:type="spellStart"/>
      <w:r w:rsidRPr="00A33399">
        <w:rPr>
          <w:rFonts w:asciiTheme="majorBidi" w:hAnsiTheme="majorBidi" w:cstheme="majorBidi"/>
          <w:sz w:val="24"/>
          <w:szCs w:val="24"/>
        </w:rPr>
        <w:t>pemikiran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ekonomi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kontemporer</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sangat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penting</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untuk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memperhatikan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kesejahteraan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manusia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pemerataan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pendapatan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melalui</w:t>
      </w:r>
      <w:proofErr w:type="spellEnd"/>
      <w:r w:rsidRPr="00A33399">
        <w:rPr>
          <w:rFonts w:asciiTheme="majorBidi" w:hAnsiTheme="majorBidi" w:cstheme="majorBidi"/>
          <w:sz w:val="24"/>
          <w:szCs w:val="24"/>
        </w:rPr>
        <w:t xml:space="preserve"> zakat, </w:t>
      </w:r>
      <w:proofErr w:type="spellStart"/>
      <w:r w:rsidRPr="00A33399">
        <w:rPr>
          <w:rFonts w:asciiTheme="majorBidi" w:hAnsiTheme="majorBidi" w:cstheme="majorBidi"/>
          <w:sz w:val="24"/>
          <w:szCs w:val="24"/>
        </w:rPr>
        <w:t>infak</w:t>
      </w:r>
      <w:proofErr w:type="spellEnd"/>
      <w:r w:rsidRPr="00A33399">
        <w:rPr>
          <w:rFonts w:asciiTheme="majorBidi" w:hAnsiTheme="majorBidi" w:cstheme="majorBidi"/>
          <w:sz w:val="24"/>
          <w:szCs w:val="24"/>
        </w:rPr>
        <w:t xml:space="preserve"> dan </w:t>
      </w:r>
      <w:proofErr w:type="spellStart"/>
      <w:r w:rsidRPr="00A33399">
        <w:rPr>
          <w:rFonts w:asciiTheme="majorBidi" w:hAnsiTheme="majorBidi" w:cstheme="majorBidi"/>
          <w:sz w:val="24"/>
          <w:szCs w:val="24"/>
        </w:rPr>
        <w:t>sedekah</w:t>
      </w:r>
      <w:proofErr w:type="spellEnd"/>
      <w:r w:rsidRPr="00A33399">
        <w:rPr>
          <w:rFonts w:asciiTheme="majorBidi" w:hAnsiTheme="majorBidi" w:cstheme="majorBidi"/>
          <w:sz w:val="24"/>
          <w:szCs w:val="24"/>
        </w:rPr>
        <w:t xml:space="preserve"> </w:t>
      </w:r>
      <w:r w:rsidR="00AA27F8" w:rsidRPr="00A33399">
        <w:rPr>
          <w:rStyle w:val="FootnoteReference"/>
          <w:rFonts w:asciiTheme="majorBidi" w:hAnsiTheme="majorBidi" w:cstheme="majorBidi"/>
          <w:sz w:val="24"/>
          <w:szCs w:val="24"/>
        </w:rPr>
        <w:footnoteReference w:id="1"/>
      </w:r>
      <w:r w:rsidRPr="00A33399">
        <w:rPr>
          <w:rFonts w:asciiTheme="majorBidi" w:hAnsiTheme="majorBidi" w:cstheme="majorBidi"/>
          <w:sz w:val="24"/>
          <w:szCs w:val="24"/>
        </w:rPr>
        <w:t xml:space="preserve">. </w:t>
      </w:r>
      <w:proofErr w:type="spellStart"/>
      <w:proofErr w:type="gramStart"/>
      <w:r w:rsidRPr="00A33399">
        <w:rPr>
          <w:rFonts w:asciiTheme="majorBidi" w:hAnsiTheme="majorBidi" w:cstheme="majorBidi"/>
          <w:sz w:val="24"/>
          <w:szCs w:val="24"/>
        </w:rPr>
        <w:t>Ternyata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ini</w:t>
      </w:r>
      <w:proofErr w:type="spellEnd"/>
      <w:proofErr w:type="gram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memiliki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nilai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sosial</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tinggi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terhadap</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sesama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Secara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konseptual</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pendistribusian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pendapatan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dapat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mengurangi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ketimpangan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pendapatan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hal</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ini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dilakukan</w:t>
      </w:r>
      <w:proofErr w:type="spellEnd"/>
      <w:r w:rsidRPr="00A33399">
        <w:rPr>
          <w:rFonts w:asciiTheme="majorBidi" w:hAnsiTheme="majorBidi" w:cstheme="majorBidi"/>
          <w:sz w:val="24"/>
          <w:szCs w:val="24"/>
        </w:rPr>
        <w:t xml:space="preserve"> agar zakat </w:t>
      </w:r>
      <w:proofErr w:type="spellStart"/>
      <w:r w:rsidRPr="00A33399">
        <w:rPr>
          <w:rFonts w:asciiTheme="majorBidi" w:hAnsiTheme="majorBidi" w:cstheme="majorBidi"/>
          <w:sz w:val="24"/>
          <w:szCs w:val="24"/>
        </w:rPr>
        <w:t>memiliki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hubungan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kausalitas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satu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arah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terhadap</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ketimpangan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pendapatan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Jika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dapat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merealisasikan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penerimaan</w:t>
      </w:r>
      <w:proofErr w:type="spellEnd"/>
      <w:r w:rsidRPr="00A33399">
        <w:rPr>
          <w:rFonts w:asciiTheme="majorBidi" w:hAnsiTheme="majorBidi" w:cstheme="majorBidi"/>
          <w:sz w:val="24"/>
          <w:szCs w:val="24"/>
        </w:rPr>
        <w:t xml:space="preserve"> zakat </w:t>
      </w:r>
      <w:proofErr w:type="spellStart"/>
      <w:r w:rsidRPr="00A33399">
        <w:rPr>
          <w:rFonts w:asciiTheme="majorBidi" w:hAnsiTheme="majorBidi" w:cstheme="majorBidi"/>
          <w:sz w:val="24"/>
          <w:szCs w:val="24"/>
        </w:rPr>
        <w:t>secara</w:t>
      </w:r>
      <w:proofErr w:type="spellEnd"/>
      <w:r w:rsidRPr="00A33399">
        <w:rPr>
          <w:rFonts w:asciiTheme="majorBidi" w:hAnsiTheme="majorBidi" w:cstheme="majorBidi"/>
          <w:sz w:val="24"/>
          <w:szCs w:val="24"/>
        </w:rPr>
        <w:t xml:space="preserve"> optimal, </w:t>
      </w:r>
      <w:proofErr w:type="spellStart"/>
      <w:r w:rsidRPr="00A33399">
        <w:rPr>
          <w:rFonts w:asciiTheme="majorBidi" w:hAnsiTheme="majorBidi" w:cstheme="majorBidi"/>
          <w:sz w:val="24"/>
          <w:szCs w:val="24"/>
        </w:rPr>
        <w:t>maka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distribusi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pendapatan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mengurangi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ketimpangan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pendapatan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penduduk</w:t>
      </w:r>
      <w:proofErr w:type="spellEnd"/>
      <w:r w:rsidR="00296EE9" w:rsidRPr="00A33399">
        <w:rPr>
          <w:rFonts w:asciiTheme="majorBidi" w:hAnsiTheme="majorBidi" w:cstheme="majorBidi"/>
          <w:sz w:val="24"/>
          <w:szCs w:val="24"/>
        </w:rPr>
        <w:t xml:space="preserve"> </w:t>
      </w:r>
      <w:r w:rsidR="00AA27F8" w:rsidRPr="00A33399">
        <w:rPr>
          <w:rStyle w:val="FootnoteReference"/>
          <w:rFonts w:asciiTheme="majorBidi" w:hAnsiTheme="majorBidi" w:cstheme="majorBidi"/>
          <w:sz w:val="24"/>
          <w:szCs w:val="24"/>
        </w:rPr>
        <w:footnoteReference w:id="2"/>
      </w:r>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Namun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sebagian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umat</w:t>
      </w:r>
      <w:proofErr w:type="spellEnd"/>
      <w:r w:rsidRPr="00A33399">
        <w:rPr>
          <w:rFonts w:asciiTheme="majorBidi" w:hAnsiTheme="majorBidi" w:cstheme="majorBidi"/>
          <w:sz w:val="24"/>
          <w:szCs w:val="24"/>
        </w:rPr>
        <w:t xml:space="preserve"> Islam </w:t>
      </w:r>
      <w:proofErr w:type="spellStart"/>
      <w:r w:rsidRPr="00A33399">
        <w:rPr>
          <w:rFonts w:asciiTheme="majorBidi" w:hAnsiTheme="majorBidi" w:cstheme="majorBidi"/>
          <w:sz w:val="24"/>
          <w:szCs w:val="24"/>
        </w:rPr>
        <w:t>masih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mendistribusikan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zakatnya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secara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pribadi</w:t>
      </w:r>
      <w:proofErr w:type="spellEnd"/>
      <w:r w:rsidRPr="00A33399">
        <w:rPr>
          <w:rFonts w:asciiTheme="majorBidi" w:hAnsiTheme="majorBidi" w:cstheme="majorBidi"/>
          <w:sz w:val="24"/>
          <w:szCs w:val="24"/>
        </w:rPr>
        <w:t xml:space="preserve"> dan </w:t>
      </w:r>
      <w:proofErr w:type="spellStart"/>
      <w:r w:rsidRPr="00A33399">
        <w:rPr>
          <w:rFonts w:asciiTheme="majorBidi" w:hAnsiTheme="majorBidi" w:cstheme="majorBidi"/>
          <w:sz w:val="24"/>
          <w:szCs w:val="24"/>
        </w:rPr>
        <w:t>tidak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membayarkannya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melalui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lembaga</w:t>
      </w:r>
      <w:proofErr w:type="spellEnd"/>
      <w:r w:rsidRPr="00A33399">
        <w:rPr>
          <w:rFonts w:asciiTheme="majorBidi" w:hAnsiTheme="majorBidi" w:cstheme="majorBidi"/>
          <w:sz w:val="24"/>
          <w:szCs w:val="24"/>
        </w:rPr>
        <w:t xml:space="preserve"> zakat (</w:t>
      </w:r>
      <w:proofErr w:type="spellStart"/>
      <w:r w:rsidRPr="00A33399">
        <w:rPr>
          <w:rFonts w:asciiTheme="majorBidi" w:hAnsiTheme="majorBidi" w:cstheme="majorBidi"/>
          <w:sz w:val="24"/>
          <w:szCs w:val="24"/>
        </w:rPr>
        <w:t>baitu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maal</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melaikan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mereka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lebih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memiilih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untuk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menyalurkannya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secara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langsung</w:t>
      </w:r>
      <w:proofErr w:type="spellEnd"/>
      <w:r w:rsidRPr="00A33399">
        <w:rPr>
          <w:rFonts w:asciiTheme="majorBidi" w:hAnsiTheme="majorBidi" w:cstheme="majorBidi"/>
          <w:sz w:val="24"/>
          <w:szCs w:val="24"/>
        </w:rPr>
        <w:t xml:space="preserve"> </w:t>
      </w:r>
      <w:r w:rsidR="00AA27F8" w:rsidRPr="00A33399">
        <w:rPr>
          <w:rStyle w:val="FootnoteReference"/>
          <w:rFonts w:asciiTheme="majorBidi" w:hAnsiTheme="majorBidi" w:cstheme="majorBidi"/>
          <w:sz w:val="24"/>
          <w:szCs w:val="24"/>
        </w:rPr>
        <w:footnoteReference w:id="3"/>
      </w:r>
      <w:r w:rsidRPr="00A33399">
        <w:rPr>
          <w:rFonts w:asciiTheme="majorBidi" w:hAnsiTheme="majorBidi" w:cstheme="majorBidi"/>
          <w:sz w:val="24"/>
          <w:szCs w:val="24"/>
        </w:rPr>
        <w:t xml:space="preserve">. </w:t>
      </w:r>
    </w:p>
    <w:p w14:paraId="09393563" w14:textId="1EC62598" w:rsidR="009B0D05" w:rsidRPr="00A33399" w:rsidRDefault="009B0D05" w:rsidP="009B0D05">
      <w:pPr>
        <w:pStyle w:val="ListParagraph"/>
        <w:spacing w:line="360" w:lineRule="auto"/>
        <w:ind w:left="0" w:firstLine="360"/>
        <w:jc w:val="both"/>
        <w:rPr>
          <w:rFonts w:asciiTheme="majorBidi" w:hAnsiTheme="majorBidi" w:cstheme="majorBidi"/>
          <w:sz w:val="24"/>
          <w:szCs w:val="24"/>
        </w:rPr>
      </w:pPr>
      <w:r w:rsidRPr="00A33399">
        <w:rPr>
          <w:rFonts w:asciiTheme="majorBidi" w:hAnsiTheme="majorBidi" w:cstheme="majorBidi"/>
          <w:sz w:val="24"/>
          <w:szCs w:val="24"/>
        </w:rPr>
        <w:lastRenderedPageBreak/>
        <w:t xml:space="preserve">Para </w:t>
      </w:r>
      <w:proofErr w:type="spellStart"/>
      <w:r w:rsidRPr="00A33399">
        <w:rPr>
          <w:rFonts w:asciiTheme="majorBidi" w:hAnsiTheme="majorBidi" w:cstheme="majorBidi"/>
          <w:sz w:val="24"/>
          <w:szCs w:val="24"/>
        </w:rPr>
        <w:t>muzakki</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telah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membayar</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zakatnya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melalui</w:t>
      </w:r>
      <w:proofErr w:type="spellEnd"/>
      <w:r w:rsidRPr="00A33399">
        <w:rPr>
          <w:rFonts w:asciiTheme="majorBidi" w:hAnsiTheme="majorBidi" w:cstheme="majorBidi"/>
          <w:sz w:val="24"/>
          <w:szCs w:val="24"/>
        </w:rPr>
        <w:t xml:space="preserve"> Lembaga </w:t>
      </w:r>
      <w:proofErr w:type="spellStart"/>
      <w:r w:rsidRPr="00A33399">
        <w:rPr>
          <w:rFonts w:asciiTheme="majorBidi" w:hAnsiTheme="majorBidi" w:cstheme="majorBidi"/>
          <w:sz w:val="24"/>
          <w:szCs w:val="24"/>
        </w:rPr>
        <w:t>Amil</w:t>
      </w:r>
      <w:proofErr w:type="spellEnd"/>
      <w:r w:rsidRPr="00A33399">
        <w:rPr>
          <w:rFonts w:asciiTheme="majorBidi" w:hAnsiTheme="majorBidi" w:cstheme="majorBidi"/>
          <w:sz w:val="24"/>
          <w:szCs w:val="24"/>
        </w:rPr>
        <w:t xml:space="preserve"> Zakat (LAZ) </w:t>
      </w:r>
      <w:proofErr w:type="spellStart"/>
      <w:r w:rsidRPr="00A33399">
        <w:rPr>
          <w:rFonts w:asciiTheme="majorBidi" w:hAnsiTheme="majorBidi" w:cstheme="majorBidi"/>
          <w:sz w:val="24"/>
          <w:szCs w:val="24"/>
        </w:rPr>
        <w:t>harus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sangat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diperhatikan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karena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muzakki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tersebut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memiliki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pengaruh</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besar</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bagi</w:t>
      </w:r>
      <w:proofErr w:type="spellEnd"/>
      <w:r w:rsidRPr="00A33399">
        <w:rPr>
          <w:rFonts w:asciiTheme="majorBidi" w:hAnsiTheme="majorBidi" w:cstheme="majorBidi"/>
          <w:sz w:val="24"/>
          <w:szCs w:val="24"/>
        </w:rPr>
        <w:t xml:space="preserve"> LAZ. </w:t>
      </w:r>
      <w:proofErr w:type="spellStart"/>
      <w:r w:rsidRPr="00A33399">
        <w:rPr>
          <w:rFonts w:asciiTheme="majorBidi" w:hAnsiTheme="majorBidi" w:cstheme="majorBidi"/>
          <w:sz w:val="24"/>
          <w:szCs w:val="24"/>
        </w:rPr>
        <w:t>Muzakki</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terus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menerus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membayar</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zakatnya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melalui</w:t>
      </w:r>
      <w:proofErr w:type="spellEnd"/>
      <w:r w:rsidRPr="00A33399">
        <w:rPr>
          <w:rFonts w:asciiTheme="majorBidi" w:hAnsiTheme="majorBidi" w:cstheme="majorBidi"/>
          <w:sz w:val="24"/>
          <w:szCs w:val="24"/>
        </w:rPr>
        <w:t xml:space="preserve"> Lembaga </w:t>
      </w:r>
      <w:proofErr w:type="spellStart"/>
      <w:r w:rsidRPr="00A33399">
        <w:rPr>
          <w:rFonts w:asciiTheme="majorBidi" w:hAnsiTheme="majorBidi" w:cstheme="majorBidi"/>
          <w:sz w:val="24"/>
          <w:szCs w:val="24"/>
        </w:rPr>
        <w:t>Amil</w:t>
      </w:r>
      <w:proofErr w:type="spellEnd"/>
      <w:r w:rsidRPr="00A33399">
        <w:rPr>
          <w:rFonts w:asciiTheme="majorBidi" w:hAnsiTheme="majorBidi" w:cstheme="majorBidi"/>
          <w:sz w:val="24"/>
          <w:szCs w:val="24"/>
        </w:rPr>
        <w:t xml:space="preserve"> Zakat (LAZ) </w:t>
      </w:r>
      <w:proofErr w:type="spellStart"/>
      <w:r w:rsidRPr="00A33399">
        <w:rPr>
          <w:rFonts w:asciiTheme="majorBidi" w:hAnsiTheme="majorBidi" w:cstheme="majorBidi"/>
          <w:sz w:val="24"/>
          <w:szCs w:val="24"/>
        </w:rPr>
        <w:t>akan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berpengaruh</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peningkatan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penerimaan</w:t>
      </w:r>
      <w:proofErr w:type="spellEnd"/>
      <w:r w:rsidRPr="00A33399">
        <w:rPr>
          <w:rFonts w:asciiTheme="majorBidi" w:hAnsiTheme="majorBidi" w:cstheme="majorBidi"/>
          <w:sz w:val="24"/>
          <w:szCs w:val="24"/>
        </w:rPr>
        <w:t xml:space="preserve"> zakat </w:t>
      </w:r>
      <w:proofErr w:type="spellStart"/>
      <w:r w:rsidRPr="00A33399">
        <w:rPr>
          <w:rFonts w:asciiTheme="majorBidi" w:hAnsiTheme="majorBidi" w:cstheme="majorBidi"/>
          <w:sz w:val="24"/>
          <w:szCs w:val="24"/>
        </w:rPr>
        <w:t>lembaga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tersebut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Maka</w:t>
      </w:r>
      <w:proofErr w:type="spellEnd"/>
      <w:r w:rsidRPr="00A33399">
        <w:rPr>
          <w:rFonts w:asciiTheme="majorBidi" w:hAnsiTheme="majorBidi" w:cstheme="majorBidi"/>
          <w:sz w:val="24"/>
          <w:szCs w:val="24"/>
        </w:rPr>
        <w:t xml:space="preserve"> LAZ </w:t>
      </w:r>
      <w:proofErr w:type="spellStart"/>
      <w:r w:rsidRPr="00A33399">
        <w:rPr>
          <w:rFonts w:asciiTheme="majorBidi" w:hAnsiTheme="majorBidi" w:cstheme="majorBidi"/>
          <w:sz w:val="24"/>
          <w:szCs w:val="24"/>
        </w:rPr>
        <w:t>harus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terus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berupaya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untuk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mempertahankan</w:t>
      </w:r>
      <w:proofErr w:type="spellEnd"/>
      <w:r w:rsidRPr="00A33399">
        <w:rPr>
          <w:rFonts w:asciiTheme="majorBidi" w:hAnsiTheme="majorBidi" w:cstheme="majorBidi"/>
          <w:sz w:val="24"/>
          <w:szCs w:val="24"/>
        </w:rPr>
        <w:t xml:space="preserve"> para </w:t>
      </w:r>
      <w:proofErr w:type="spellStart"/>
      <w:r w:rsidRPr="00A33399">
        <w:rPr>
          <w:rFonts w:asciiTheme="majorBidi" w:hAnsiTheme="majorBidi" w:cstheme="majorBidi"/>
          <w:sz w:val="24"/>
          <w:szCs w:val="24"/>
        </w:rPr>
        <w:t>muzakki</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telah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mereka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miliki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sehingga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terbentuk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loyalitas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muzakki</w:t>
      </w:r>
      <w:proofErr w:type="spellEnd"/>
      <w:r w:rsidRPr="00A33399">
        <w:rPr>
          <w:rFonts w:asciiTheme="majorBidi" w:hAnsiTheme="majorBidi" w:cstheme="majorBidi"/>
          <w:sz w:val="24"/>
          <w:szCs w:val="24"/>
        </w:rPr>
        <w:t xml:space="preserve"> </w:t>
      </w:r>
      <w:r w:rsidR="00AA27F8" w:rsidRPr="00A33399">
        <w:rPr>
          <w:rStyle w:val="FootnoteReference"/>
          <w:rFonts w:asciiTheme="majorBidi" w:hAnsiTheme="majorBidi" w:cstheme="majorBidi"/>
          <w:sz w:val="24"/>
          <w:szCs w:val="24"/>
        </w:rPr>
        <w:footnoteReference w:id="4"/>
      </w:r>
      <w:r w:rsidRPr="00A33399">
        <w:rPr>
          <w:rFonts w:asciiTheme="majorBidi" w:hAnsiTheme="majorBidi" w:cstheme="majorBidi"/>
          <w:sz w:val="24"/>
          <w:szCs w:val="24"/>
        </w:rPr>
        <w:t xml:space="preserve">. </w:t>
      </w:r>
      <w:r w:rsidRPr="00A33399">
        <w:rPr>
          <w:rFonts w:asciiTheme="majorBidi" w:eastAsia="Times New Roman" w:hAnsiTheme="majorBidi" w:cstheme="majorBidi"/>
          <w:color w:val="000000"/>
          <w:sz w:val="24"/>
          <w:szCs w:val="24"/>
        </w:rPr>
        <w:t xml:space="preserve">Pada </w:t>
      </w:r>
      <w:proofErr w:type="spellStart"/>
      <w:r w:rsidRPr="00A33399">
        <w:rPr>
          <w:rFonts w:asciiTheme="majorBidi" w:eastAsia="Times New Roman" w:hAnsiTheme="majorBidi" w:cstheme="majorBidi"/>
          <w:color w:val="000000"/>
          <w:sz w:val="24"/>
          <w:szCs w:val="24"/>
        </w:rPr>
        <w:t>tahun</w:t>
      </w:r>
      <w:proofErr w:type="spellEnd"/>
      <w:r w:rsidRPr="00A33399">
        <w:rPr>
          <w:rFonts w:asciiTheme="majorBidi" w:eastAsia="Times New Roman" w:hAnsiTheme="majorBidi" w:cstheme="majorBidi"/>
          <w:color w:val="000000"/>
          <w:sz w:val="24"/>
          <w:szCs w:val="24"/>
        </w:rPr>
        <w:t xml:space="preserve"> 2022 </w:t>
      </w:r>
      <w:proofErr w:type="spellStart"/>
      <w:r w:rsidRPr="00A33399">
        <w:rPr>
          <w:rFonts w:asciiTheme="majorBidi" w:eastAsia="Times New Roman" w:hAnsiTheme="majorBidi" w:cstheme="majorBidi"/>
          <w:color w:val="000000"/>
          <w:sz w:val="24"/>
          <w:szCs w:val="24"/>
        </w:rPr>
        <w:t>lalu</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pengumpulan</w:t>
      </w:r>
      <w:proofErr w:type="spellEnd"/>
      <w:r w:rsidRPr="00A33399">
        <w:rPr>
          <w:rFonts w:asciiTheme="majorBidi" w:eastAsia="Times New Roman" w:hAnsiTheme="majorBidi" w:cstheme="majorBidi"/>
          <w:color w:val="000000"/>
          <w:sz w:val="24"/>
          <w:szCs w:val="24"/>
        </w:rPr>
        <w:t xml:space="preserve"> zakat </w:t>
      </w:r>
      <w:proofErr w:type="spellStart"/>
      <w:r w:rsidRPr="00A33399">
        <w:rPr>
          <w:rFonts w:asciiTheme="majorBidi" w:eastAsia="Times New Roman" w:hAnsiTheme="majorBidi" w:cstheme="majorBidi"/>
          <w:color w:val="000000"/>
          <w:sz w:val="24"/>
          <w:szCs w:val="24"/>
        </w:rPr>
        <w:t>berhasil</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mencapai</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angka</w:t>
      </w:r>
      <w:proofErr w:type="spellEnd"/>
      <w:r w:rsidRPr="00A33399">
        <w:rPr>
          <w:rFonts w:asciiTheme="majorBidi" w:eastAsia="Times New Roman" w:hAnsiTheme="majorBidi" w:cstheme="majorBidi"/>
          <w:color w:val="000000"/>
          <w:sz w:val="24"/>
          <w:szCs w:val="24"/>
        </w:rPr>
        <w:t xml:space="preserve"> Rp22,475 </w:t>
      </w:r>
      <w:proofErr w:type="spellStart"/>
      <w:r w:rsidRPr="00A33399">
        <w:rPr>
          <w:rFonts w:asciiTheme="majorBidi" w:eastAsia="Times New Roman" w:hAnsiTheme="majorBidi" w:cstheme="majorBidi"/>
          <w:color w:val="000000"/>
          <w:sz w:val="24"/>
          <w:szCs w:val="24"/>
        </w:rPr>
        <w:t>triliun</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didukung</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dengan</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performa</w:t>
      </w:r>
      <w:proofErr w:type="spellEnd"/>
      <w:r w:rsidRPr="00A33399">
        <w:rPr>
          <w:rFonts w:asciiTheme="majorBidi" w:eastAsia="Times New Roman" w:hAnsiTheme="majorBidi" w:cstheme="majorBidi"/>
          <w:color w:val="000000"/>
          <w:sz w:val="24"/>
          <w:szCs w:val="24"/>
        </w:rPr>
        <w:t xml:space="preserve"> zakat yang </w:t>
      </w:r>
      <w:proofErr w:type="spellStart"/>
      <w:r w:rsidRPr="00A33399">
        <w:rPr>
          <w:rFonts w:asciiTheme="majorBidi" w:eastAsia="Times New Roman" w:hAnsiTheme="majorBidi" w:cstheme="majorBidi"/>
          <w:color w:val="000000"/>
          <w:sz w:val="24"/>
          <w:szCs w:val="24"/>
        </w:rPr>
        <w:t>terus</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membaik</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disertai</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kesadaran</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masyarakat</w:t>
      </w:r>
      <w:proofErr w:type="spellEnd"/>
      <w:r w:rsidRPr="00A33399">
        <w:rPr>
          <w:rFonts w:asciiTheme="majorBidi" w:eastAsia="Times New Roman" w:hAnsiTheme="majorBidi" w:cstheme="majorBidi"/>
          <w:color w:val="000000"/>
          <w:sz w:val="24"/>
          <w:szCs w:val="24"/>
        </w:rPr>
        <w:t xml:space="preserve"> yang </w:t>
      </w:r>
      <w:proofErr w:type="spellStart"/>
      <w:r w:rsidRPr="00A33399">
        <w:rPr>
          <w:rFonts w:asciiTheme="majorBidi" w:eastAsia="Times New Roman" w:hAnsiTheme="majorBidi" w:cstheme="majorBidi"/>
          <w:color w:val="000000"/>
          <w:sz w:val="24"/>
          <w:szCs w:val="24"/>
        </w:rPr>
        <w:t>semakin</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meningkat</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dalam</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membayar</w:t>
      </w:r>
      <w:proofErr w:type="spellEnd"/>
      <w:r w:rsidRPr="00A33399">
        <w:rPr>
          <w:rFonts w:asciiTheme="majorBidi" w:eastAsia="Times New Roman" w:hAnsiTheme="majorBidi" w:cstheme="majorBidi"/>
          <w:color w:val="000000"/>
          <w:sz w:val="24"/>
          <w:szCs w:val="24"/>
        </w:rPr>
        <w:t xml:space="preserve"> zakat </w:t>
      </w:r>
      <w:proofErr w:type="spellStart"/>
      <w:r w:rsidRPr="00A33399">
        <w:rPr>
          <w:rFonts w:asciiTheme="majorBidi" w:eastAsia="Times New Roman" w:hAnsiTheme="majorBidi" w:cstheme="majorBidi"/>
          <w:color w:val="000000"/>
          <w:sz w:val="24"/>
          <w:szCs w:val="24"/>
        </w:rPr>
        <w:t>melalui</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lembaga</w:t>
      </w:r>
      <w:proofErr w:type="spellEnd"/>
      <w:r w:rsidRPr="00A33399">
        <w:rPr>
          <w:rFonts w:asciiTheme="majorBidi" w:eastAsia="Times New Roman" w:hAnsiTheme="majorBidi" w:cstheme="majorBidi"/>
          <w:color w:val="000000"/>
          <w:sz w:val="24"/>
          <w:szCs w:val="24"/>
        </w:rPr>
        <w:t xml:space="preserve"> zakat </w:t>
      </w:r>
      <w:proofErr w:type="spellStart"/>
      <w:r w:rsidRPr="00A33399">
        <w:rPr>
          <w:rFonts w:asciiTheme="majorBidi" w:eastAsia="Times New Roman" w:hAnsiTheme="majorBidi" w:cstheme="majorBidi"/>
          <w:color w:val="000000"/>
          <w:sz w:val="24"/>
          <w:szCs w:val="24"/>
        </w:rPr>
        <w:t>resmi</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Sementara</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itu</w:t>
      </w:r>
      <w:proofErr w:type="spellEnd"/>
      <w:r w:rsidRPr="00A33399">
        <w:rPr>
          <w:rFonts w:asciiTheme="majorBidi" w:eastAsia="Times New Roman" w:hAnsiTheme="majorBidi" w:cstheme="majorBidi"/>
          <w:color w:val="000000"/>
          <w:sz w:val="24"/>
          <w:szCs w:val="24"/>
        </w:rPr>
        <w:t xml:space="preserve">, zakat </w:t>
      </w:r>
      <w:proofErr w:type="spellStart"/>
      <w:r w:rsidRPr="00A33399">
        <w:rPr>
          <w:rFonts w:asciiTheme="majorBidi" w:eastAsia="Times New Roman" w:hAnsiTheme="majorBidi" w:cstheme="majorBidi"/>
          <w:color w:val="000000"/>
          <w:sz w:val="24"/>
          <w:szCs w:val="24"/>
        </w:rPr>
        <w:t>telah</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disalurkan</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kepada</w:t>
      </w:r>
      <w:proofErr w:type="spellEnd"/>
      <w:r w:rsidRPr="00A33399">
        <w:rPr>
          <w:rFonts w:asciiTheme="majorBidi" w:eastAsia="Times New Roman" w:hAnsiTheme="majorBidi" w:cstheme="majorBidi"/>
          <w:color w:val="000000"/>
          <w:sz w:val="24"/>
          <w:szCs w:val="24"/>
        </w:rPr>
        <w:t xml:space="preserve"> 33,9 </w:t>
      </w:r>
      <w:proofErr w:type="spellStart"/>
      <w:r w:rsidRPr="00A33399">
        <w:rPr>
          <w:rFonts w:asciiTheme="majorBidi" w:eastAsia="Times New Roman" w:hAnsiTheme="majorBidi" w:cstheme="majorBidi"/>
          <w:color w:val="000000"/>
          <w:sz w:val="24"/>
          <w:szCs w:val="24"/>
        </w:rPr>
        <w:t>juta</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jiwa</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mustahik</w:t>
      </w:r>
      <w:proofErr w:type="spellEnd"/>
      <w:r w:rsidRPr="00A33399">
        <w:rPr>
          <w:rFonts w:asciiTheme="majorBidi" w:eastAsia="Times New Roman" w:hAnsiTheme="majorBidi" w:cstheme="majorBidi"/>
          <w:color w:val="000000"/>
          <w:sz w:val="24"/>
          <w:szCs w:val="24"/>
        </w:rPr>
        <w:t xml:space="preserve"> yang mana </w:t>
      </w:r>
      <w:proofErr w:type="spellStart"/>
      <w:r w:rsidRPr="00A33399">
        <w:rPr>
          <w:rFonts w:asciiTheme="majorBidi" w:eastAsia="Times New Roman" w:hAnsiTheme="majorBidi" w:cstheme="majorBidi"/>
          <w:color w:val="000000"/>
          <w:sz w:val="24"/>
          <w:szCs w:val="24"/>
        </w:rPr>
        <w:t>sebanyak</w:t>
      </w:r>
      <w:proofErr w:type="spellEnd"/>
      <w:r w:rsidRPr="00A33399">
        <w:rPr>
          <w:rFonts w:asciiTheme="majorBidi" w:eastAsia="Times New Roman" w:hAnsiTheme="majorBidi" w:cstheme="majorBidi"/>
          <w:color w:val="000000"/>
          <w:sz w:val="24"/>
          <w:szCs w:val="24"/>
        </w:rPr>
        <w:t xml:space="preserve"> 463.154 </w:t>
      </w:r>
      <w:proofErr w:type="spellStart"/>
      <w:r w:rsidRPr="00A33399">
        <w:rPr>
          <w:rFonts w:asciiTheme="majorBidi" w:eastAsia="Times New Roman" w:hAnsiTheme="majorBidi" w:cstheme="majorBidi"/>
          <w:color w:val="000000"/>
          <w:sz w:val="24"/>
          <w:szCs w:val="24"/>
        </w:rPr>
        <w:t>jiwa</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telah</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berhasil</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dientaskan</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berdasarkan</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standar</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garis</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kemiskinan</w:t>
      </w:r>
      <w:proofErr w:type="spellEnd"/>
      <w:r w:rsidRPr="00A33399">
        <w:rPr>
          <w:rFonts w:asciiTheme="majorBidi" w:eastAsia="Times New Roman" w:hAnsiTheme="majorBidi" w:cstheme="majorBidi"/>
          <w:color w:val="000000"/>
          <w:sz w:val="24"/>
          <w:szCs w:val="24"/>
        </w:rPr>
        <w:t xml:space="preserve"> dan 194.543 </w:t>
      </w:r>
      <w:proofErr w:type="spellStart"/>
      <w:r w:rsidRPr="00A33399">
        <w:rPr>
          <w:rFonts w:asciiTheme="majorBidi" w:eastAsia="Times New Roman" w:hAnsiTheme="majorBidi" w:cstheme="majorBidi"/>
          <w:color w:val="000000"/>
          <w:sz w:val="24"/>
          <w:szCs w:val="24"/>
        </w:rPr>
        <w:t>jiwa</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diantaranya</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termasuk</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dalam</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kategori</w:t>
      </w:r>
      <w:proofErr w:type="spellEnd"/>
      <w:r w:rsidRPr="00A33399">
        <w:rPr>
          <w:rFonts w:asciiTheme="majorBidi" w:eastAsia="Times New Roman" w:hAnsiTheme="majorBidi" w:cstheme="majorBidi"/>
          <w:color w:val="000000"/>
          <w:sz w:val="24"/>
          <w:szCs w:val="24"/>
        </w:rPr>
        <w:t xml:space="preserve"> miskin </w:t>
      </w:r>
      <w:proofErr w:type="spellStart"/>
      <w:r w:rsidRPr="00A33399">
        <w:rPr>
          <w:rFonts w:asciiTheme="majorBidi" w:eastAsia="Times New Roman" w:hAnsiTheme="majorBidi" w:cstheme="majorBidi"/>
          <w:color w:val="000000"/>
          <w:sz w:val="24"/>
          <w:szCs w:val="24"/>
        </w:rPr>
        <w:t>ekstrem</w:t>
      </w:r>
      <w:proofErr w:type="spellEnd"/>
      <w:r w:rsidRPr="00A33399">
        <w:rPr>
          <w:rFonts w:asciiTheme="majorBidi" w:eastAsia="Times New Roman" w:hAnsiTheme="majorBidi" w:cstheme="majorBidi"/>
          <w:color w:val="000000"/>
          <w:sz w:val="24"/>
          <w:szCs w:val="24"/>
        </w:rPr>
        <w:t>. </w:t>
      </w:r>
      <w:proofErr w:type="spellStart"/>
      <w:r w:rsidRPr="00A33399">
        <w:rPr>
          <w:rFonts w:asciiTheme="majorBidi" w:eastAsia="Times New Roman" w:hAnsiTheme="majorBidi" w:cstheme="majorBidi"/>
          <w:color w:val="000000"/>
          <w:sz w:val="24"/>
          <w:szCs w:val="24"/>
        </w:rPr>
        <w:t>Adapun</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kinerja</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pengelolaan</w:t>
      </w:r>
      <w:proofErr w:type="spellEnd"/>
      <w:r w:rsidRPr="00A33399">
        <w:rPr>
          <w:rFonts w:asciiTheme="majorBidi" w:eastAsia="Times New Roman" w:hAnsiTheme="majorBidi" w:cstheme="majorBidi"/>
          <w:color w:val="000000"/>
          <w:sz w:val="24"/>
          <w:szCs w:val="24"/>
        </w:rPr>
        <w:t xml:space="preserve"> zakat yang </w:t>
      </w:r>
      <w:proofErr w:type="spellStart"/>
      <w:r w:rsidRPr="00A33399">
        <w:rPr>
          <w:rFonts w:asciiTheme="majorBidi" w:eastAsia="Times New Roman" w:hAnsiTheme="majorBidi" w:cstheme="majorBidi"/>
          <w:color w:val="000000"/>
          <w:sz w:val="24"/>
          <w:szCs w:val="24"/>
        </w:rPr>
        <w:t>diukur</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dengan</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instrumen</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Indeks</w:t>
      </w:r>
      <w:proofErr w:type="spellEnd"/>
      <w:r w:rsidRPr="00A33399">
        <w:rPr>
          <w:rFonts w:asciiTheme="majorBidi" w:eastAsia="Times New Roman" w:hAnsiTheme="majorBidi" w:cstheme="majorBidi"/>
          <w:color w:val="000000"/>
          <w:sz w:val="24"/>
          <w:szCs w:val="24"/>
        </w:rPr>
        <w:t xml:space="preserve"> Zakat </w:t>
      </w:r>
      <w:proofErr w:type="spellStart"/>
      <w:r w:rsidRPr="00A33399">
        <w:rPr>
          <w:rFonts w:asciiTheme="majorBidi" w:eastAsia="Times New Roman" w:hAnsiTheme="majorBidi" w:cstheme="majorBidi"/>
          <w:color w:val="000000"/>
          <w:sz w:val="24"/>
          <w:szCs w:val="24"/>
        </w:rPr>
        <w:t>Nasional</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menunjukkan</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angka</w:t>
      </w:r>
      <w:proofErr w:type="spellEnd"/>
      <w:r w:rsidRPr="00A33399">
        <w:rPr>
          <w:rFonts w:asciiTheme="majorBidi" w:eastAsia="Times New Roman" w:hAnsiTheme="majorBidi" w:cstheme="majorBidi"/>
          <w:color w:val="000000"/>
          <w:sz w:val="24"/>
          <w:szCs w:val="24"/>
        </w:rPr>
        <w:t xml:space="preserve"> 0,60 (</w:t>
      </w:r>
      <w:proofErr w:type="spellStart"/>
      <w:r w:rsidRPr="00A33399">
        <w:rPr>
          <w:rFonts w:asciiTheme="majorBidi" w:eastAsia="Times New Roman" w:hAnsiTheme="majorBidi" w:cstheme="majorBidi"/>
          <w:color w:val="000000"/>
          <w:sz w:val="24"/>
          <w:szCs w:val="24"/>
        </w:rPr>
        <w:t>cukup</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baik</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dengan</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dimensi</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makro</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sebesar</w:t>
      </w:r>
      <w:proofErr w:type="spellEnd"/>
      <w:r w:rsidRPr="00A33399">
        <w:rPr>
          <w:rFonts w:asciiTheme="majorBidi" w:eastAsia="Times New Roman" w:hAnsiTheme="majorBidi" w:cstheme="majorBidi"/>
          <w:color w:val="000000"/>
          <w:sz w:val="24"/>
          <w:szCs w:val="24"/>
        </w:rPr>
        <w:t xml:space="preserve"> 0,68 (</w:t>
      </w:r>
      <w:proofErr w:type="spellStart"/>
      <w:r w:rsidRPr="00A33399">
        <w:rPr>
          <w:rFonts w:asciiTheme="majorBidi" w:eastAsia="Times New Roman" w:hAnsiTheme="majorBidi" w:cstheme="majorBidi"/>
          <w:color w:val="000000"/>
          <w:sz w:val="24"/>
          <w:szCs w:val="24"/>
        </w:rPr>
        <w:t>baik</w:t>
      </w:r>
      <w:proofErr w:type="spellEnd"/>
      <w:r w:rsidRPr="00A33399">
        <w:rPr>
          <w:rFonts w:asciiTheme="majorBidi" w:eastAsia="Times New Roman" w:hAnsiTheme="majorBidi" w:cstheme="majorBidi"/>
          <w:color w:val="000000"/>
          <w:sz w:val="24"/>
          <w:szCs w:val="24"/>
        </w:rPr>
        <w:t xml:space="preserve">) dan </w:t>
      </w:r>
      <w:proofErr w:type="spellStart"/>
      <w:r w:rsidRPr="00A33399">
        <w:rPr>
          <w:rFonts w:asciiTheme="majorBidi" w:eastAsia="Times New Roman" w:hAnsiTheme="majorBidi" w:cstheme="majorBidi"/>
          <w:color w:val="000000"/>
          <w:sz w:val="24"/>
          <w:szCs w:val="24"/>
        </w:rPr>
        <w:t>dimensi</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mikro</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sebesar</w:t>
      </w:r>
      <w:proofErr w:type="spellEnd"/>
      <w:r w:rsidRPr="00A33399">
        <w:rPr>
          <w:rFonts w:asciiTheme="majorBidi" w:eastAsia="Times New Roman" w:hAnsiTheme="majorBidi" w:cstheme="majorBidi"/>
          <w:color w:val="000000"/>
          <w:sz w:val="24"/>
          <w:szCs w:val="24"/>
        </w:rPr>
        <w:t xml:space="preserve"> 0,57 (</w:t>
      </w:r>
      <w:proofErr w:type="spellStart"/>
      <w:r w:rsidRPr="00A33399">
        <w:rPr>
          <w:rFonts w:asciiTheme="majorBidi" w:eastAsia="Times New Roman" w:hAnsiTheme="majorBidi" w:cstheme="majorBidi"/>
          <w:color w:val="000000"/>
          <w:sz w:val="24"/>
          <w:szCs w:val="24"/>
        </w:rPr>
        <w:t>cukup</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baik</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Arah</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kebijakan</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pengelolaan</w:t>
      </w:r>
      <w:proofErr w:type="spellEnd"/>
      <w:r w:rsidRPr="00A33399">
        <w:rPr>
          <w:rFonts w:asciiTheme="majorBidi" w:eastAsia="Times New Roman" w:hAnsiTheme="majorBidi" w:cstheme="majorBidi"/>
          <w:color w:val="000000"/>
          <w:sz w:val="24"/>
          <w:szCs w:val="24"/>
        </w:rPr>
        <w:t xml:space="preserve"> zakat pada </w:t>
      </w:r>
      <w:proofErr w:type="spellStart"/>
      <w:r w:rsidRPr="00A33399">
        <w:rPr>
          <w:rFonts w:asciiTheme="majorBidi" w:eastAsia="Times New Roman" w:hAnsiTheme="majorBidi" w:cstheme="majorBidi"/>
          <w:color w:val="000000"/>
          <w:sz w:val="24"/>
          <w:szCs w:val="24"/>
        </w:rPr>
        <w:t>tahun</w:t>
      </w:r>
      <w:proofErr w:type="spellEnd"/>
      <w:r w:rsidRPr="00A33399">
        <w:rPr>
          <w:rFonts w:asciiTheme="majorBidi" w:eastAsia="Times New Roman" w:hAnsiTheme="majorBidi" w:cstheme="majorBidi"/>
          <w:color w:val="000000"/>
          <w:sz w:val="24"/>
          <w:szCs w:val="24"/>
        </w:rPr>
        <w:t xml:space="preserve"> 2024 </w:t>
      </w:r>
      <w:proofErr w:type="spellStart"/>
      <w:r w:rsidRPr="00A33399">
        <w:rPr>
          <w:rFonts w:asciiTheme="majorBidi" w:eastAsia="Times New Roman" w:hAnsiTheme="majorBidi" w:cstheme="majorBidi"/>
          <w:color w:val="000000"/>
          <w:sz w:val="24"/>
          <w:szCs w:val="24"/>
        </w:rPr>
        <w:t>kedepannya</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akan</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difokuskan</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dalam</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mengoptimalkan</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pengumpulan</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penyaluran</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pengembangan</w:t>
      </w:r>
      <w:proofErr w:type="spellEnd"/>
      <w:r w:rsidRPr="00A33399">
        <w:rPr>
          <w:rFonts w:asciiTheme="majorBidi" w:eastAsia="Times New Roman" w:hAnsiTheme="majorBidi" w:cstheme="majorBidi"/>
          <w:color w:val="000000"/>
          <w:sz w:val="24"/>
          <w:szCs w:val="24"/>
        </w:rPr>
        <w:t xml:space="preserve"> SDM dan IT; </w:t>
      </w:r>
      <w:proofErr w:type="spellStart"/>
      <w:r w:rsidRPr="00A33399">
        <w:rPr>
          <w:rFonts w:asciiTheme="majorBidi" w:eastAsia="Times New Roman" w:hAnsiTheme="majorBidi" w:cstheme="majorBidi"/>
          <w:color w:val="000000"/>
          <w:sz w:val="24"/>
          <w:szCs w:val="24"/>
        </w:rPr>
        <w:t>pengendalian</w:t>
      </w:r>
      <w:proofErr w:type="spellEnd"/>
      <w:r w:rsidRPr="00A33399">
        <w:rPr>
          <w:rFonts w:asciiTheme="majorBidi" w:eastAsia="Times New Roman" w:hAnsiTheme="majorBidi" w:cstheme="majorBidi"/>
          <w:color w:val="000000"/>
          <w:sz w:val="24"/>
          <w:szCs w:val="24"/>
        </w:rPr>
        <w:t xml:space="preserve">; dan </w:t>
      </w:r>
      <w:proofErr w:type="spellStart"/>
      <w:r w:rsidRPr="00A33399">
        <w:rPr>
          <w:rFonts w:asciiTheme="majorBidi" w:eastAsia="Times New Roman" w:hAnsiTheme="majorBidi" w:cstheme="majorBidi"/>
          <w:color w:val="000000"/>
          <w:sz w:val="24"/>
          <w:szCs w:val="24"/>
        </w:rPr>
        <w:t>penguatan</w:t>
      </w:r>
      <w:proofErr w:type="spellEnd"/>
      <w:r w:rsidRPr="00A33399">
        <w:rPr>
          <w:rFonts w:asciiTheme="majorBidi" w:eastAsia="Times New Roman" w:hAnsiTheme="majorBidi" w:cstheme="majorBidi"/>
          <w:color w:val="000000"/>
          <w:sz w:val="24"/>
          <w:szCs w:val="24"/>
        </w:rPr>
        <w:t xml:space="preserve"> </w:t>
      </w:r>
      <w:proofErr w:type="spellStart"/>
      <w:r w:rsidRPr="00A33399">
        <w:rPr>
          <w:rFonts w:asciiTheme="majorBidi" w:eastAsia="Times New Roman" w:hAnsiTheme="majorBidi" w:cstheme="majorBidi"/>
          <w:color w:val="000000"/>
          <w:sz w:val="24"/>
          <w:szCs w:val="24"/>
        </w:rPr>
        <w:t>jaringan</w:t>
      </w:r>
      <w:proofErr w:type="spellEnd"/>
      <w:r w:rsidRPr="00A33399">
        <w:rPr>
          <w:rFonts w:asciiTheme="majorBidi" w:eastAsia="Times New Roman" w:hAnsiTheme="majorBidi" w:cstheme="majorBidi"/>
          <w:color w:val="000000"/>
          <w:sz w:val="24"/>
          <w:szCs w:val="24"/>
        </w:rPr>
        <w:t xml:space="preserve"> </w:t>
      </w:r>
      <w:r w:rsidR="00AA27F8" w:rsidRPr="00A33399">
        <w:rPr>
          <w:rStyle w:val="FootnoteReference"/>
          <w:rFonts w:asciiTheme="majorBidi" w:eastAsia="Times New Roman" w:hAnsiTheme="majorBidi" w:cstheme="majorBidi"/>
          <w:color w:val="000000"/>
          <w:sz w:val="24"/>
          <w:szCs w:val="24"/>
        </w:rPr>
        <w:footnoteReference w:id="5"/>
      </w:r>
      <w:r w:rsidRPr="00A33399">
        <w:rPr>
          <w:rFonts w:asciiTheme="majorBidi" w:eastAsia="Times New Roman" w:hAnsiTheme="majorBidi" w:cstheme="majorBidi"/>
          <w:color w:val="000000"/>
          <w:sz w:val="24"/>
          <w:szCs w:val="24"/>
        </w:rPr>
        <w:t xml:space="preserve">. </w:t>
      </w:r>
    </w:p>
    <w:p w14:paraId="72C1C844" w14:textId="4C2FB920" w:rsidR="009B0D05" w:rsidRPr="00A33399" w:rsidRDefault="009B0D05" w:rsidP="009B0D05">
      <w:pPr>
        <w:pStyle w:val="ListParagraph"/>
        <w:spacing w:line="360" w:lineRule="auto"/>
        <w:ind w:left="0" w:firstLine="360"/>
        <w:jc w:val="both"/>
        <w:rPr>
          <w:rFonts w:asciiTheme="majorBidi" w:eastAsia="Times New Roman" w:hAnsiTheme="majorBidi" w:cstheme="majorBidi"/>
          <w:sz w:val="24"/>
          <w:szCs w:val="24"/>
        </w:rPr>
      </w:pPr>
      <w:proofErr w:type="spellStart"/>
      <w:r w:rsidRPr="00A33399">
        <w:rPr>
          <w:rFonts w:asciiTheme="majorBidi" w:hAnsiTheme="majorBidi" w:cstheme="majorBidi"/>
          <w:sz w:val="24"/>
          <w:szCs w:val="24"/>
        </w:rPr>
        <w:t>Dalam</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penelitian</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dilaukan</w:t>
      </w:r>
      <w:proofErr w:type="spellEnd"/>
      <w:r w:rsidRPr="00A33399">
        <w:rPr>
          <w:rFonts w:asciiTheme="majorBidi" w:hAnsiTheme="majorBidi" w:cstheme="majorBidi"/>
          <w:sz w:val="24"/>
          <w:szCs w:val="24"/>
        </w:rPr>
        <w:t xml:space="preserve"> oleh </w:t>
      </w:r>
      <w:proofErr w:type="spellStart"/>
      <w:r w:rsidRPr="00A33399">
        <w:rPr>
          <w:rFonts w:asciiTheme="majorBidi" w:hAnsiTheme="majorBidi" w:cstheme="majorBidi"/>
          <w:sz w:val="24"/>
          <w:szCs w:val="24"/>
        </w:rPr>
        <w:t>Jumriani</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berjudul</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pengaruh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akuntabilitas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kualitas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pelayanan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kepercayaan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muzakki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terhadap</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loyalitas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muzakki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hasil</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penelitian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menunjukkan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bahwasanya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akuntanbilitas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berpengaruh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terhadap</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loyalitas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muzakki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kualitas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pelayanan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berpengaruh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terhadap</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loyalitas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muzakki</w:t>
      </w:r>
      <w:proofErr w:type="spellEnd"/>
      <w:r w:rsidRPr="00A33399">
        <w:rPr>
          <w:rFonts w:asciiTheme="majorBidi" w:hAnsiTheme="majorBidi" w:cstheme="majorBidi"/>
          <w:sz w:val="24"/>
          <w:szCs w:val="24"/>
        </w:rPr>
        <w:t xml:space="preserve">, dan </w:t>
      </w:r>
      <w:proofErr w:type="spellStart"/>
      <w:r w:rsidRPr="00A33399">
        <w:rPr>
          <w:rFonts w:asciiTheme="majorBidi" w:hAnsiTheme="majorBidi" w:cstheme="majorBidi"/>
          <w:sz w:val="24"/>
          <w:szCs w:val="24"/>
        </w:rPr>
        <w:t>kepercayaan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muzakki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berpengaruh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terhadap</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loyalitas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muzakki</w:t>
      </w:r>
      <w:proofErr w:type="spellEnd"/>
      <w:r w:rsidRPr="00A33399">
        <w:rPr>
          <w:rFonts w:asciiTheme="majorBidi" w:hAnsiTheme="majorBidi" w:cstheme="majorBidi"/>
          <w:sz w:val="24"/>
          <w:szCs w:val="24"/>
        </w:rPr>
        <w:t xml:space="preserve"> </w:t>
      </w:r>
      <w:r w:rsidR="00AA27F8" w:rsidRPr="00A33399">
        <w:rPr>
          <w:rStyle w:val="FootnoteReference"/>
          <w:rFonts w:asciiTheme="majorBidi" w:hAnsiTheme="majorBidi" w:cstheme="majorBidi"/>
          <w:sz w:val="24"/>
          <w:szCs w:val="24"/>
        </w:rPr>
        <w:footnoteReference w:id="6"/>
      </w:r>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Sementara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itu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dalam</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peneletian</w:t>
      </w:r>
      <w:proofErr w:type="spellEnd"/>
      <w:r w:rsidRPr="00A33399">
        <w:rPr>
          <w:rFonts w:asciiTheme="majorBidi" w:hAnsiTheme="majorBidi" w:cstheme="majorBidi"/>
          <w:sz w:val="24"/>
          <w:szCs w:val="24"/>
        </w:rPr>
        <w:t xml:space="preserve"> Nur Huri </w:t>
      </w:r>
      <w:proofErr w:type="spellStart"/>
      <w:r w:rsidRPr="00A33399">
        <w:rPr>
          <w:rFonts w:asciiTheme="majorBidi" w:hAnsiTheme="majorBidi" w:cstheme="majorBidi"/>
          <w:sz w:val="24"/>
          <w:szCs w:val="24"/>
        </w:rPr>
        <w:t>Mustofa</w:t>
      </w:r>
      <w:proofErr w:type="spellEnd"/>
      <w:r w:rsidRPr="00A33399">
        <w:rPr>
          <w:rFonts w:asciiTheme="majorBidi" w:hAnsiTheme="majorBidi" w:cstheme="majorBidi"/>
          <w:sz w:val="24"/>
          <w:szCs w:val="24"/>
        </w:rPr>
        <w:t xml:space="preserve"> dan </w:t>
      </w:r>
      <w:proofErr w:type="spellStart"/>
      <w:r w:rsidRPr="00A33399">
        <w:rPr>
          <w:rFonts w:asciiTheme="majorBidi" w:hAnsiTheme="majorBidi" w:cstheme="majorBidi"/>
          <w:sz w:val="24"/>
          <w:szCs w:val="24"/>
        </w:rPr>
        <w:t>Dwi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Suci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Rahayu</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berjudul</w:t>
      </w:r>
      <w:proofErr w:type="spellEnd"/>
      <w:r w:rsidRPr="00A33399">
        <w:rPr>
          <w:rFonts w:asciiTheme="majorBidi" w:hAnsiTheme="majorBidi" w:cstheme="majorBidi"/>
          <w:sz w:val="24"/>
          <w:szCs w:val="24"/>
        </w:rPr>
        <w:t xml:space="preserve"> factor-</w:t>
      </w:r>
      <w:proofErr w:type="spellStart"/>
      <w:r w:rsidRPr="00A33399">
        <w:rPr>
          <w:rFonts w:asciiTheme="majorBidi" w:hAnsiTheme="majorBidi" w:cstheme="majorBidi"/>
          <w:sz w:val="24"/>
          <w:szCs w:val="24"/>
        </w:rPr>
        <w:t>faktor</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mempengaruhi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loyalitas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muzakki</w:t>
      </w:r>
      <w:proofErr w:type="spellEnd"/>
      <w:r w:rsidRPr="00A33399">
        <w:rPr>
          <w:rFonts w:asciiTheme="majorBidi" w:hAnsiTheme="majorBidi" w:cstheme="majorBidi"/>
          <w:sz w:val="24"/>
          <w:szCs w:val="24"/>
        </w:rPr>
        <w:t xml:space="preserve"> dan </w:t>
      </w:r>
      <w:proofErr w:type="spellStart"/>
      <w:r w:rsidRPr="00A33399">
        <w:rPr>
          <w:rFonts w:asciiTheme="majorBidi" w:hAnsiTheme="majorBidi" w:cstheme="majorBidi"/>
          <w:sz w:val="24"/>
          <w:szCs w:val="24"/>
        </w:rPr>
        <w:t>kepercayaan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sebagai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mediasi</w:t>
      </w:r>
      <w:proofErr w:type="spellEnd"/>
      <w:r w:rsidRPr="00A33399">
        <w:rPr>
          <w:rFonts w:asciiTheme="majorBidi" w:hAnsiTheme="majorBidi" w:cstheme="majorBidi"/>
          <w:sz w:val="24"/>
          <w:szCs w:val="24"/>
        </w:rPr>
        <w:t xml:space="preserve"> di </w:t>
      </w:r>
      <w:proofErr w:type="spellStart"/>
      <w:r w:rsidRPr="00A33399">
        <w:rPr>
          <w:rFonts w:asciiTheme="majorBidi" w:hAnsiTheme="majorBidi" w:cstheme="majorBidi"/>
          <w:sz w:val="24"/>
          <w:szCs w:val="24"/>
        </w:rPr>
        <w:t>LazisMu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cabang</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suruh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Kabupaten</w:t>
      </w:r>
      <w:proofErr w:type="spellEnd"/>
      <w:r w:rsidRPr="00A33399">
        <w:rPr>
          <w:rFonts w:asciiTheme="majorBidi" w:hAnsiTheme="majorBidi" w:cstheme="majorBidi"/>
          <w:sz w:val="24"/>
          <w:szCs w:val="24"/>
        </w:rPr>
        <w:t xml:space="preserve"> Semarang yang mana </w:t>
      </w:r>
      <w:proofErr w:type="spellStart"/>
      <w:r w:rsidRPr="00A33399">
        <w:rPr>
          <w:rFonts w:asciiTheme="majorBidi" w:hAnsiTheme="majorBidi" w:cstheme="majorBidi"/>
          <w:sz w:val="24"/>
          <w:szCs w:val="24"/>
        </w:rPr>
        <w:t>hasil</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dari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penelitiannya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menyebutkan</w:t>
      </w:r>
      <w:proofErr w:type="spellEnd"/>
      <w:r w:rsidRPr="00A33399">
        <w:rPr>
          <w:rFonts w:asciiTheme="majorBidi" w:hAnsiTheme="majorBidi" w:cstheme="majorBidi"/>
          <w:sz w:val="24"/>
          <w:szCs w:val="24"/>
        </w:rPr>
        <w:t xml:space="preserve"> </w:t>
      </w:r>
      <w:r w:rsidRPr="00A33399">
        <w:rPr>
          <w:rFonts w:asciiTheme="majorBidi" w:eastAsia="Times New Roman" w:hAnsiTheme="majorBidi" w:cstheme="majorBidi"/>
          <w:sz w:val="24"/>
          <w:szCs w:val="24"/>
        </w:rPr>
        <w:t xml:space="preserve">Word of Mouth, </w:t>
      </w:r>
      <w:proofErr w:type="spellStart"/>
      <w:r w:rsidRPr="00A33399">
        <w:rPr>
          <w:rFonts w:asciiTheme="majorBidi" w:eastAsia="Times New Roman" w:hAnsiTheme="majorBidi" w:cstheme="majorBidi"/>
          <w:sz w:val="24"/>
          <w:szCs w:val="24"/>
        </w:rPr>
        <w:t>transparansi</w:t>
      </w:r>
      <w:proofErr w:type="spellEnd"/>
      <w:r w:rsidRPr="00A33399">
        <w:rPr>
          <w:rFonts w:asciiTheme="majorBidi" w:eastAsia="Times New Roman" w:hAnsiTheme="majorBidi" w:cstheme="majorBidi"/>
          <w:sz w:val="24"/>
          <w:szCs w:val="24"/>
        </w:rPr>
        <w:t xml:space="preserve">, dan </w:t>
      </w:r>
      <w:proofErr w:type="spellStart"/>
      <w:r w:rsidRPr="00A33399">
        <w:rPr>
          <w:rFonts w:asciiTheme="majorBidi" w:eastAsia="Times New Roman" w:hAnsiTheme="majorBidi" w:cstheme="majorBidi"/>
          <w:sz w:val="24"/>
          <w:szCs w:val="24"/>
        </w:rPr>
        <w:t>kualitas</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pelayanan</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berpengaruh</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positif</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signifikan</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terhadap</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loyalitas</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muzakki</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sedangkan</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variabel</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kepercayaan</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tidak</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berpengaruh</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positif</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singnifikan</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terhadap</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loyalitas</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muzakki</w:t>
      </w:r>
      <w:proofErr w:type="spellEnd"/>
      <w:r w:rsidRPr="00A33399">
        <w:rPr>
          <w:rFonts w:asciiTheme="majorBidi" w:eastAsia="Times New Roman" w:hAnsiTheme="majorBidi" w:cstheme="majorBidi"/>
          <w:sz w:val="24"/>
          <w:szCs w:val="24"/>
        </w:rPr>
        <w:t xml:space="preserve">.  Dan </w:t>
      </w:r>
      <w:proofErr w:type="spellStart"/>
      <w:r w:rsidRPr="00A33399">
        <w:rPr>
          <w:rFonts w:asciiTheme="majorBidi" w:eastAsia="Times New Roman" w:hAnsiTheme="majorBidi" w:cstheme="majorBidi"/>
          <w:sz w:val="24"/>
          <w:szCs w:val="24"/>
        </w:rPr>
        <w:t>untuk</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variabel</w:t>
      </w:r>
      <w:proofErr w:type="spellEnd"/>
      <w:r w:rsidRPr="00A33399">
        <w:rPr>
          <w:rFonts w:asciiTheme="majorBidi" w:eastAsia="Times New Roman" w:hAnsiTheme="majorBidi" w:cstheme="majorBidi"/>
          <w:sz w:val="24"/>
          <w:szCs w:val="24"/>
        </w:rPr>
        <w:t xml:space="preserve"> Intervening (</w:t>
      </w:r>
      <w:proofErr w:type="spellStart"/>
      <w:r w:rsidRPr="00A33399">
        <w:rPr>
          <w:rFonts w:asciiTheme="majorBidi" w:eastAsia="Times New Roman" w:hAnsiTheme="majorBidi" w:cstheme="majorBidi"/>
          <w:sz w:val="24"/>
          <w:szCs w:val="24"/>
        </w:rPr>
        <w:t>Kepercayaan</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muzakki</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tidak</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terdapat</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efek</w:t>
      </w:r>
      <w:proofErr w:type="spellEnd"/>
      <w:r w:rsidRPr="00A33399">
        <w:rPr>
          <w:rFonts w:asciiTheme="majorBidi" w:eastAsia="Times New Roman" w:hAnsiTheme="majorBidi" w:cstheme="majorBidi"/>
          <w:sz w:val="24"/>
          <w:szCs w:val="24"/>
        </w:rPr>
        <w:t xml:space="preserve"> </w:t>
      </w:r>
      <w:proofErr w:type="spellStart"/>
      <w:proofErr w:type="gramStart"/>
      <w:r w:rsidRPr="00A33399">
        <w:rPr>
          <w:rFonts w:asciiTheme="majorBidi" w:eastAsia="Times New Roman" w:hAnsiTheme="majorBidi" w:cstheme="majorBidi"/>
          <w:sz w:val="24"/>
          <w:szCs w:val="24"/>
        </w:rPr>
        <w:t>mediasi</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antara</w:t>
      </w:r>
      <w:proofErr w:type="spellEnd"/>
      <w:proofErr w:type="gramEnd"/>
      <w:r w:rsidRPr="00A33399">
        <w:rPr>
          <w:rFonts w:asciiTheme="majorBidi" w:eastAsia="Times New Roman" w:hAnsiTheme="majorBidi" w:cstheme="majorBidi"/>
          <w:sz w:val="24"/>
          <w:szCs w:val="24"/>
        </w:rPr>
        <w:t xml:space="preserve">  Word of  Mouth  dan  </w:t>
      </w:r>
      <w:proofErr w:type="spellStart"/>
      <w:r w:rsidRPr="00A33399">
        <w:rPr>
          <w:rFonts w:asciiTheme="majorBidi" w:eastAsia="Times New Roman" w:hAnsiTheme="majorBidi" w:cstheme="majorBidi"/>
          <w:sz w:val="24"/>
          <w:szCs w:val="24"/>
        </w:rPr>
        <w:t>Transparansi</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terhadap</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Loyalitas</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lastRenderedPageBreak/>
        <w:t>Muzakki</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namun</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untuk</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kualitas</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pelayanan</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memiliki</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efek</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memediasi</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terhadap</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Loyalitas</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Muzakki</w:t>
      </w:r>
      <w:proofErr w:type="spellEnd"/>
      <w:r w:rsidRPr="00A33399">
        <w:rPr>
          <w:rFonts w:asciiTheme="majorBidi" w:eastAsia="Times New Roman" w:hAnsiTheme="majorBidi" w:cstheme="majorBidi"/>
          <w:sz w:val="24"/>
          <w:szCs w:val="24"/>
        </w:rPr>
        <w:t xml:space="preserve"> </w:t>
      </w:r>
      <w:r w:rsidR="00AA27F8" w:rsidRPr="00A33399">
        <w:rPr>
          <w:rStyle w:val="FootnoteReference"/>
          <w:rFonts w:asciiTheme="majorBidi" w:eastAsia="Times New Roman" w:hAnsiTheme="majorBidi" w:cstheme="majorBidi"/>
          <w:sz w:val="24"/>
          <w:szCs w:val="24"/>
        </w:rPr>
        <w:footnoteReference w:id="7"/>
      </w:r>
      <w:r w:rsidRPr="00A33399">
        <w:rPr>
          <w:rFonts w:asciiTheme="majorBidi" w:eastAsia="Times New Roman" w:hAnsiTheme="majorBidi" w:cstheme="majorBidi"/>
          <w:sz w:val="24"/>
          <w:szCs w:val="24"/>
        </w:rPr>
        <w:t>.</w:t>
      </w:r>
    </w:p>
    <w:p w14:paraId="0F2CC67A" w14:textId="5DDDD704" w:rsidR="009B0D05" w:rsidRPr="00A33399" w:rsidRDefault="009B0D05" w:rsidP="009B0D05">
      <w:pPr>
        <w:pStyle w:val="ListParagraph"/>
        <w:spacing w:line="360" w:lineRule="auto"/>
        <w:ind w:left="0" w:firstLine="360"/>
        <w:jc w:val="both"/>
        <w:rPr>
          <w:rFonts w:asciiTheme="majorBidi" w:hAnsiTheme="majorBidi" w:cstheme="majorBidi"/>
          <w:sz w:val="24"/>
          <w:szCs w:val="24"/>
        </w:rPr>
      </w:pPr>
      <w:proofErr w:type="spellStart"/>
      <w:r w:rsidRPr="00A33399">
        <w:rPr>
          <w:rFonts w:asciiTheme="majorBidi" w:hAnsiTheme="majorBidi" w:cstheme="majorBidi"/>
          <w:sz w:val="24"/>
          <w:szCs w:val="24"/>
        </w:rPr>
        <w:t>Tinjauan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dari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literatur</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ini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berbeda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dari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penelitian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sebelumnya</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umumnya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banyak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mengadopsi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metode</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kuantitatif</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penelitian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ini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menggunakan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pendekatan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bibliometrik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Pendekatan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bibliometrik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digunakan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untuk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menganalisis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jumlah</w:t>
      </w:r>
      <w:proofErr w:type="spellEnd"/>
      <w:r w:rsidRPr="00A33399">
        <w:rPr>
          <w:rFonts w:asciiTheme="majorBidi" w:hAnsiTheme="majorBidi" w:cstheme="majorBidi"/>
          <w:sz w:val="24"/>
          <w:szCs w:val="24"/>
        </w:rPr>
        <w:t xml:space="preserve"> dan </w:t>
      </w:r>
      <w:proofErr w:type="spellStart"/>
      <w:r w:rsidRPr="00A33399">
        <w:rPr>
          <w:rFonts w:asciiTheme="majorBidi" w:hAnsiTheme="majorBidi" w:cstheme="majorBidi"/>
          <w:sz w:val="24"/>
          <w:szCs w:val="24"/>
        </w:rPr>
        <w:t>distribusi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publikasi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ilmiah</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relevan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bidang</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teliti</w:t>
      </w:r>
      <w:proofErr w:type="spellEnd"/>
      <w:r w:rsidRPr="00A33399">
        <w:rPr>
          <w:rFonts w:asciiTheme="majorBidi" w:hAnsiTheme="majorBidi" w:cstheme="majorBidi"/>
          <w:sz w:val="24"/>
          <w:szCs w:val="24"/>
        </w:rPr>
        <w:t xml:space="preserve"> </w:t>
      </w:r>
      <w:r w:rsidR="00AA27F8" w:rsidRPr="00A33399">
        <w:rPr>
          <w:rStyle w:val="FootnoteReference"/>
          <w:rFonts w:asciiTheme="majorBidi" w:hAnsiTheme="majorBidi" w:cstheme="majorBidi"/>
          <w:sz w:val="24"/>
          <w:szCs w:val="24"/>
        </w:rPr>
        <w:footnoteReference w:id="8"/>
      </w:r>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penelitian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ini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metode</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ini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memberikan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wawasan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komprehensif</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mengenai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penelitian</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ada</w:t>
      </w:r>
      <w:proofErr w:type="spellEnd"/>
      <w:r w:rsidRPr="00A33399">
        <w:rPr>
          <w:rFonts w:asciiTheme="majorBidi" w:hAnsiTheme="majorBidi" w:cstheme="majorBidi"/>
          <w:sz w:val="24"/>
          <w:szCs w:val="24"/>
        </w:rPr>
        <w:t xml:space="preserve"> dan </w:t>
      </w:r>
      <w:proofErr w:type="spellStart"/>
      <w:r w:rsidRPr="00A33399">
        <w:rPr>
          <w:rFonts w:asciiTheme="majorBidi" w:hAnsiTheme="majorBidi" w:cstheme="majorBidi"/>
          <w:sz w:val="24"/>
          <w:szCs w:val="24"/>
        </w:rPr>
        <w:t>membantu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mengisi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celah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pengetahuan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untuk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penelitian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selanjutnya</w:t>
      </w:r>
      <w:proofErr w:type="spellEnd"/>
      <w:r w:rsidRPr="00A33399">
        <w:rPr>
          <w:rFonts w:asciiTheme="majorBidi" w:hAnsiTheme="majorBidi" w:cstheme="majorBidi"/>
          <w:sz w:val="24"/>
          <w:szCs w:val="24"/>
        </w:rPr>
        <w:t>.</w:t>
      </w:r>
    </w:p>
    <w:p w14:paraId="7DA7976A" w14:textId="77777777" w:rsidR="009B0D05" w:rsidRPr="00A33399" w:rsidRDefault="009B0D05" w:rsidP="009B0D05">
      <w:pPr>
        <w:pStyle w:val="ListParagraph"/>
        <w:spacing w:line="360" w:lineRule="auto"/>
        <w:ind w:left="0"/>
        <w:rPr>
          <w:rFonts w:asciiTheme="majorBidi" w:hAnsiTheme="majorBidi" w:cstheme="majorBidi"/>
          <w:b/>
          <w:bCs/>
          <w:sz w:val="24"/>
          <w:szCs w:val="24"/>
        </w:rPr>
      </w:pPr>
      <w:proofErr w:type="spellStart"/>
      <w:r w:rsidRPr="00A33399">
        <w:rPr>
          <w:rFonts w:asciiTheme="majorBidi" w:hAnsiTheme="majorBidi" w:cstheme="majorBidi"/>
          <w:b/>
          <w:bCs/>
          <w:sz w:val="24"/>
          <w:szCs w:val="24"/>
        </w:rPr>
        <w:t>Litelatur</w:t>
      </w:r>
      <w:proofErr w:type="spellEnd"/>
      <w:r w:rsidRPr="00A33399">
        <w:rPr>
          <w:rFonts w:asciiTheme="majorBidi" w:hAnsiTheme="majorBidi" w:cstheme="majorBidi"/>
          <w:b/>
          <w:bCs/>
          <w:sz w:val="24"/>
          <w:szCs w:val="24"/>
        </w:rPr>
        <w:t xml:space="preserve"> Review</w:t>
      </w:r>
    </w:p>
    <w:p w14:paraId="2168AB81" w14:textId="77777777" w:rsidR="009B0D05" w:rsidRPr="00A33399" w:rsidRDefault="009B0D05" w:rsidP="009B0D05">
      <w:pPr>
        <w:pStyle w:val="ListParagraph"/>
        <w:numPr>
          <w:ilvl w:val="0"/>
          <w:numId w:val="2"/>
        </w:numPr>
        <w:spacing w:line="360" w:lineRule="auto"/>
        <w:ind w:left="360"/>
        <w:rPr>
          <w:rFonts w:asciiTheme="majorBidi" w:hAnsiTheme="majorBidi" w:cstheme="majorBidi"/>
          <w:b/>
          <w:sz w:val="24"/>
          <w:szCs w:val="24"/>
        </w:rPr>
      </w:pPr>
      <w:proofErr w:type="spellStart"/>
      <w:r w:rsidRPr="00A33399">
        <w:rPr>
          <w:rFonts w:asciiTheme="majorBidi" w:hAnsiTheme="majorBidi" w:cstheme="majorBidi"/>
          <w:b/>
          <w:sz w:val="24"/>
          <w:szCs w:val="24"/>
        </w:rPr>
        <w:t>Loyalitas</w:t>
      </w:r>
      <w:proofErr w:type="spellEnd"/>
      <w:r w:rsidRPr="00A33399">
        <w:rPr>
          <w:rFonts w:asciiTheme="majorBidi" w:hAnsiTheme="majorBidi" w:cstheme="majorBidi"/>
          <w:b/>
          <w:sz w:val="24"/>
          <w:szCs w:val="24"/>
        </w:rPr>
        <w:t xml:space="preserve"> </w:t>
      </w:r>
      <w:proofErr w:type="spellStart"/>
      <w:r w:rsidRPr="00A33399">
        <w:rPr>
          <w:rFonts w:asciiTheme="majorBidi" w:hAnsiTheme="majorBidi" w:cstheme="majorBidi"/>
          <w:b/>
          <w:sz w:val="24"/>
          <w:szCs w:val="24"/>
        </w:rPr>
        <w:t>Muzakki</w:t>
      </w:r>
      <w:proofErr w:type="spellEnd"/>
    </w:p>
    <w:p w14:paraId="47884037" w14:textId="0A8E0E9A" w:rsidR="009B0D05" w:rsidRPr="00A33399" w:rsidRDefault="009B0D05" w:rsidP="009B0D05">
      <w:pPr>
        <w:pStyle w:val="ListParagraph"/>
        <w:spacing w:line="360" w:lineRule="auto"/>
        <w:ind w:left="0" w:firstLine="720"/>
        <w:jc w:val="both"/>
        <w:rPr>
          <w:rFonts w:asciiTheme="majorBidi" w:hAnsiTheme="majorBidi" w:cstheme="majorBidi"/>
          <w:sz w:val="24"/>
          <w:szCs w:val="24"/>
        </w:rPr>
      </w:pPr>
      <w:proofErr w:type="spellStart"/>
      <w:r w:rsidRPr="00A33399">
        <w:rPr>
          <w:rFonts w:asciiTheme="majorBidi" w:hAnsiTheme="majorBidi" w:cstheme="majorBidi"/>
          <w:sz w:val="24"/>
          <w:szCs w:val="24"/>
        </w:rPr>
        <w:t>Pengertian</w:t>
      </w:r>
      <w:proofErr w:type="spellEnd"/>
      <w:r w:rsidRPr="00A33399">
        <w:rPr>
          <w:rFonts w:asciiTheme="majorBidi" w:hAnsiTheme="majorBidi" w:cstheme="majorBidi"/>
          <w:sz w:val="24"/>
          <w:szCs w:val="24"/>
        </w:rPr>
        <w:t xml:space="preserve"> loyal </w:t>
      </w:r>
      <w:proofErr w:type="spellStart"/>
      <w:r w:rsidRPr="00A33399">
        <w:rPr>
          <w:rFonts w:asciiTheme="majorBidi" w:hAnsiTheme="majorBidi" w:cstheme="majorBidi"/>
          <w:sz w:val="24"/>
          <w:szCs w:val="24"/>
        </w:rPr>
        <w:t>secara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harfiah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adalah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setia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Loyalitas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dapat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diartikan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sebagai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kesetiaan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Kesetiaan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tersebut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diambil</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tanpa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adanya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paksaan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timbul</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dari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kesadaran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diri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sendiri</w:t>
      </w:r>
      <w:proofErr w:type="spellEnd"/>
      <w:r w:rsidRPr="00A33399">
        <w:rPr>
          <w:rFonts w:asciiTheme="majorBidi" w:hAnsiTheme="majorBidi" w:cstheme="majorBidi"/>
          <w:sz w:val="24"/>
          <w:szCs w:val="24"/>
        </w:rPr>
        <w:t xml:space="preserve"> di masa </w:t>
      </w:r>
      <w:proofErr w:type="spellStart"/>
      <w:r w:rsidRPr="00A33399">
        <w:rPr>
          <w:rFonts w:asciiTheme="majorBidi" w:hAnsiTheme="majorBidi" w:cstheme="majorBidi"/>
          <w:sz w:val="24"/>
          <w:szCs w:val="24"/>
        </w:rPr>
        <w:t>lampau</w:t>
      </w:r>
      <w:proofErr w:type="spellEnd"/>
      <w:r w:rsidRPr="00A33399">
        <w:rPr>
          <w:rFonts w:asciiTheme="majorBidi" w:hAnsiTheme="majorBidi" w:cstheme="majorBidi"/>
          <w:sz w:val="24"/>
          <w:szCs w:val="24"/>
        </w:rPr>
        <w:t xml:space="preserve"> </w:t>
      </w:r>
      <w:r w:rsidR="00AA27F8" w:rsidRPr="00A33399">
        <w:rPr>
          <w:rStyle w:val="FootnoteReference"/>
          <w:rFonts w:asciiTheme="majorBidi" w:hAnsiTheme="majorBidi" w:cstheme="majorBidi"/>
          <w:sz w:val="24"/>
          <w:szCs w:val="24"/>
        </w:rPr>
        <w:footnoteReference w:id="9"/>
      </w:r>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Loyalitas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merupakan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perilaku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atau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suatu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sikap</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seseorang</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pelanggan</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memberikan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keuntungan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dalam</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lembaga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atau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perusahaan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seperti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halnya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dalam</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melakukan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sebuah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pembelian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atau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pemakaian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produk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atau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jasa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perusahaan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tersebut</w:t>
      </w:r>
      <w:proofErr w:type="spellEnd"/>
      <w:r w:rsidRPr="00A33399">
        <w:rPr>
          <w:rFonts w:asciiTheme="majorBidi" w:hAnsiTheme="majorBidi" w:cstheme="majorBidi"/>
          <w:sz w:val="24"/>
          <w:szCs w:val="24"/>
        </w:rPr>
        <w:t xml:space="preserve">. Hal </w:t>
      </w:r>
      <w:proofErr w:type="spellStart"/>
      <w:r w:rsidRPr="00A33399">
        <w:rPr>
          <w:rFonts w:asciiTheme="majorBidi" w:hAnsiTheme="majorBidi" w:cstheme="majorBidi"/>
          <w:sz w:val="24"/>
          <w:szCs w:val="24"/>
        </w:rPr>
        <w:t>ini</w:t>
      </w:r>
      <w:proofErr w:type="spellEnd"/>
      <w:r w:rsidRPr="00A33399">
        <w:rPr>
          <w:rFonts w:asciiTheme="majorBidi" w:hAnsiTheme="majorBidi" w:cstheme="majorBidi"/>
          <w:sz w:val="24"/>
          <w:szCs w:val="24"/>
        </w:rPr>
        <w:t xml:space="preserve"> juga </w:t>
      </w:r>
      <w:proofErr w:type="spellStart"/>
      <w:r w:rsidRPr="00A33399">
        <w:rPr>
          <w:rFonts w:asciiTheme="majorBidi" w:hAnsiTheme="majorBidi" w:cstheme="majorBidi"/>
          <w:sz w:val="24"/>
          <w:szCs w:val="24"/>
        </w:rPr>
        <w:t>akan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dapat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menjadi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rekomendasi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jasa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atau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produk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tersebut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kepada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masyarakat</w:t>
      </w:r>
      <w:proofErr w:type="spellEnd"/>
      <w:r w:rsidRPr="00A33399">
        <w:rPr>
          <w:rFonts w:asciiTheme="majorBidi" w:hAnsiTheme="majorBidi" w:cstheme="majorBidi"/>
          <w:sz w:val="24"/>
          <w:szCs w:val="24"/>
        </w:rPr>
        <w:t xml:space="preserve"> lain, </w:t>
      </w:r>
      <w:proofErr w:type="spellStart"/>
      <w:r w:rsidRPr="00A33399">
        <w:rPr>
          <w:rFonts w:asciiTheme="majorBidi" w:hAnsiTheme="majorBidi" w:cstheme="majorBidi"/>
          <w:sz w:val="24"/>
          <w:szCs w:val="24"/>
        </w:rPr>
        <w:t>menurut</w:t>
      </w:r>
      <w:proofErr w:type="spellEnd"/>
      <w:r w:rsidRPr="00A33399">
        <w:rPr>
          <w:rFonts w:asciiTheme="majorBidi" w:hAnsiTheme="majorBidi" w:cstheme="majorBidi"/>
          <w:sz w:val="24"/>
          <w:szCs w:val="24"/>
        </w:rPr>
        <w:t xml:space="preserve"> Person (</w:t>
      </w:r>
      <w:proofErr w:type="spellStart"/>
      <w:r w:rsidRPr="00A33399">
        <w:rPr>
          <w:rFonts w:asciiTheme="majorBidi" w:hAnsiTheme="majorBidi" w:cstheme="majorBidi"/>
          <w:sz w:val="24"/>
          <w:szCs w:val="24"/>
        </w:rPr>
        <w:t>Prabinus</w:t>
      </w:r>
      <w:proofErr w:type="spellEnd"/>
      <w:r w:rsidRPr="00A33399">
        <w:rPr>
          <w:rFonts w:asciiTheme="majorBidi" w:hAnsiTheme="majorBidi" w:cstheme="majorBidi"/>
          <w:sz w:val="24"/>
          <w:szCs w:val="24"/>
        </w:rPr>
        <w:t xml:space="preserve">, 2015). </w:t>
      </w:r>
      <w:proofErr w:type="spellStart"/>
      <w:r w:rsidRPr="00A33399">
        <w:rPr>
          <w:rFonts w:asciiTheme="majorBidi" w:hAnsiTheme="majorBidi" w:cstheme="majorBidi"/>
          <w:sz w:val="24"/>
          <w:szCs w:val="24"/>
        </w:rPr>
        <w:t>Jumlah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pelanggan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dalam</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sebuah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instansi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ataupun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perusahaan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sangat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dipengaruhi</w:t>
      </w:r>
      <w:proofErr w:type="spellEnd"/>
      <w:r w:rsidRPr="00A33399">
        <w:rPr>
          <w:rFonts w:asciiTheme="majorBidi" w:hAnsiTheme="majorBidi" w:cstheme="majorBidi"/>
          <w:sz w:val="24"/>
          <w:szCs w:val="24"/>
        </w:rPr>
        <w:t xml:space="preserve"> oleh </w:t>
      </w:r>
      <w:proofErr w:type="spellStart"/>
      <w:r w:rsidRPr="00A33399">
        <w:rPr>
          <w:rFonts w:asciiTheme="majorBidi" w:hAnsiTheme="majorBidi" w:cstheme="majorBidi"/>
          <w:sz w:val="24"/>
          <w:szCs w:val="24"/>
        </w:rPr>
        <w:t>kualitas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jasa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pelayanan</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baik</w:t>
      </w:r>
      <w:proofErr w:type="spellEnd"/>
      <w:r w:rsidRPr="00A33399">
        <w:rPr>
          <w:rFonts w:asciiTheme="majorBidi" w:hAnsiTheme="majorBidi" w:cstheme="majorBidi"/>
          <w:sz w:val="24"/>
          <w:szCs w:val="24"/>
        </w:rPr>
        <w:t xml:space="preserve"> (Kotler, 2002). </w:t>
      </w:r>
      <w:proofErr w:type="spellStart"/>
      <w:r w:rsidRPr="00A33399">
        <w:rPr>
          <w:rFonts w:asciiTheme="majorBidi" w:hAnsiTheme="majorBidi" w:cstheme="majorBidi"/>
          <w:sz w:val="24"/>
          <w:szCs w:val="24"/>
        </w:rPr>
        <w:t>Memberikan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jasa</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baik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membuat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pelanggan</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sudah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ada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akan</w:t>
      </w:r>
      <w:proofErr w:type="spellEnd"/>
      <w:r w:rsidRPr="00A33399">
        <w:rPr>
          <w:rFonts w:asciiTheme="majorBidi" w:hAnsiTheme="majorBidi" w:cstheme="majorBidi"/>
          <w:sz w:val="24"/>
          <w:szCs w:val="24"/>
        </w:rPr>
        <w:t xml:space="preserve"> loyal </w:t>
      </w:r>
      <w:proofErr w:type="spellStart"/>
      <w:r w:rsidRPr="00A33399">
        <w:rPr>
          <w:rFonts w:asciiTheme="majorBidi" w:hAnsiTheme="majorBidi" w:cstheme="majorBidi"/>
          <w:sz w:val="24"/>
          <w:szCs w:val="24"/>
        </w:rPr>
        <w:t>terhadap</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produk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perusahaan</w:t>
      </w:r>
      <w:proofErr w:type="spellEnd"/>
      <w:r w:rsidRPr="00A33399">
        <w:rPr>
          <w:rFonts w:asciiTheme="majorBidi" w:hAnsiTheme="majorBidi" w:cstheme="majorBidi"/>
          <w:sz w:val="24"/>
          <w:szCs w:val="24"/>
        </w:rPr>
        <w:t xml:space="preserve">. Hasil </w:t>
      </w:r>
      <w:proofErr w:type="spellStart"/>
      <w:r w:rsidRPr="00A33399">
        <w:rPr>
          <w:rFonts w:asciiTheme="majorBidi" w:hAnsiTheme="majorBidi" w:cstheme="majorBidi"/>
          <w:sz w:val="24"/>
          <w:szCs w:val="24"/>
        </w:rPr>
        <w:t>penelitian</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dilakukan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Nurhadi</w:t>
      </w:r>
      <w:proofErr w:type="spellEnd"/>
      <w:r w:rsidRPr="00A33399">
        <w:rPr>
          <w:rFonts w:asciiTheme="majorBidi" w:hAnsiTheme="majorBidi" w:cstheme="majorBidi"/>
          <w:sz w:val="24"/>
          <w:szCs w:val="24"/>
        </w:rPr>
        <w:t xml:space="preserve"> dan </w:t>
      </w:r>
      <w:proofErr w:type="spellStart"/>
      <w:r w:rsidRPr="00A33399">
        <w:rPr>
          <w:rFonts w:asciiTheme="majorBidi" w:hAnsiTheme="majorBidi" w:cstheme="majorBidi"/>
          <w:sz w:val="24"/>
          <w:szCs w:val="24"/>
        </w:rPr>
        <w:t>Azis</w:t>
      </w:r>
      <w:proofErr w:type="spellEnd"/>
      <w:r w:rsidRPr="00A33399">
        <w:rPr>
          <w:rFonts w:asciiTheme="majorBidi" w:hAnsiTheme="majorBidi" w:cstheme="majorBidi"/>
          <w:sz w:val="24"/>
          <w:szCs w:val="24"/>
        </w:rPr>
        <w:t xml:space="preserve"> (2018), </w:t>
      </w:r>
      <w:proofErr w:type="spellStart"/>
      <w:r w:rsidRPr="00A33399">
        <w:rPr>
          <w:rFonts w:asciiTheme="majorBidi" w:hAnsiTheme="majorBidi" w:cstheme="majorBidi"/>
          <w:sz w:val="24"/>
          <w:szCs w:val="24"/>
        </w:rPr>
        <w:t>Halik</w:t>
      </w:r>
      <w:proofErr w:type="spellEnd"/>
      <w:r w:rsidRPr="00A33399">
        <w:rPr>
          <w:rFonts w:asciiTheme="majorBidi" w:hAnsiTheme="majorBidi" w:cstheme="majorBidi"/>
          <w:sz w:val="24"/>
          <w:szCs w:val="24"/>
        </w:rPr>
        <w:t xml:space="preserve"> (2016) dan </w:t>
      </w:r>
      <w:proofErr w:type="spellStart"/>
      <w:r w:rsidRPr="00A33399">
        <w:rPr>
          <w:rFonts w:asciiTheme="majorBidi" w:hAnsiTheme="majorBidi" w:cstheme="majorBidi"/>
          <w:sz w:val="24"/>
          <w:szCs w:val="24"/>
        </w:rPr>
        <w:t>Jumriani</w:t>
      </w:r>
      <w:proofErr w:type="spellEnd"/>
      <w:r w:rsidRPr="00A33399">
        <w:rPr>
          <w:rFonts w:asciiTheme="majorBidi" w:hAnsiTheme="majorBidi" w:cstheme="majorBidi"/>
          <w:sz w:val="24"/>
          <w:szCs w:val="24"/>
        </w:rPr>
        <w:t xml:space="preserve"> (2021), </w:t>
      </w:r>
      <w:proofErr w:type="spellStart"/>
      <w:r w:rsidRPr="00A33399">
        <w:rPr>
          <w:rFonts w:asciiTheme="majorBidi" w:hAnsiTheme="majorBidi" w:cstheme="majorBidi"/>
          <w:sz w:val="24"/>
          <w:szCs w:val="24"/>
        </w:rPr>
        <w:t>menemukan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bahwa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kualitas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pelayanan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berpengaruh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positif</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terhadap</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loyalitas</w:t>
      </w:r>
      <w:proofErr w:type="spellEnd"/>
      <w:r w:rsidRPr="00A33399">
        <w:rPr>
          <w:rFonts w:asciiTheme="majorBidi" w:hAnsiTheme="majorBidi" w:cstheme="majorBidi"/>
          <w:sz w:val="24"/>
          <w:szCs w:val="24"/>
        </w:rPr>
        <w:t xml:space="preserve"> </w:t>
      </w:r>
      <w:r w:rsidR="00AA27F8" w:rsidRPr="00A33399">
        <w:rPr>
          <w:rStyle w:val="FootnoteReference"/>
          <w:rFonts w:asciiTheme="majorBidi" w:hAnsiTheme="majorBidi" w:cstheme="majorBidi"/>
          <w:sz w:val="24"/>
          <w:szCs w:val="24"/>
        </w:rPr>
        <w:footnoteReference w:id="10"/>
      </w:r>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Loyalitas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dapat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diukur</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kesetiaan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muzakki</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dicirikan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muzakki</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melakukan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pembayaran</w:t>
      </w:r>
      <w:proofErr w:type="spellEnd"/>
      <w:r w:rsidRPr="00A33399">
        <w:rPr>
          <w:rFonts w:asciiTheme="majorBidi" w:hAnsiTheme="majorBidi" w:cstheme="majorBidi"/>
          <w:sz w:val="24"/>
          <w:szCs w:val="24"/>
        </w:rPr>
        <w:t xml:space="preserve"> zakat pada </w:t>
      </w:r>
      <w:proofErr w:type="spellStart"/>
      <w:r w:rsidRPr="00A33399">
        <w:rPr>
          <w:rFonts w:asciiTheme="majorBidi" w:hAnsiTheme="majorBidi" w:cstheme="majorBidi"/>
          <w:sz w:val="24"/>
          <w:szCs w:val="24"/>
        </w:rPr>
        <w:t>lembaga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amil</w:t>
      </w:r>
      <w:proofErr w:type="spellEnd"/>
      <w:r w:rsidRPr="00A33399">
        <w:rPr>
          <w:rFonts w:asciiTheme="majorBidi" w:hAnsiTheme="majorBidi" w:cstheme="majorBidi"/>
          <w:sz w:val="24"/>
          <w:szCs w:val="24"/>
        </w:rPr>
        <w:t xml:space="preserve"> zakat </w:t>
      </w:r>
      <w:proofErr w:type="spellStart"/>
      <w:r w:rsidRPr="00A33399">
        <w:rPr>
          <w:rFonts w:asciiTheme="majorBidi" w:hAnsiTheme="majorBidi" w:cstheme="majorBidi"/>
          <w:sz w:val="24"/>
          <w:szCs w:val="24"/>
        </w:rPr>
        <w:t>atau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organisasi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pengelolaan</w:t>
      </w:r>
      <w:proofErr w:type="spellEnd"/>
      <w:r w:rsidRPr="00A33399">
        <w:rPr>
          <w:rFonts w:asciiTheme="majorBidi" w:hAnsiTheme="majorBidi" w:cstheme="majorBidi"/>
          <w:sz w:val="24"/>
          <w:szCs w:val="24"/>
        </w:rPr>
        <w:t xml:space="preserve"> zakat </w:t>
      </w:r>
      <w:proofErr w:type="spellStart"/>
      <w:r w:rsidRPr="00A33399">
        <w:rPr>
          <w:rFonts w:asciiTheme="majorBidi" w:hAnsiTheme="majorBidi" w:cstheme="majorBidi"/>
          <w:sz w:val="24"/>
          <w:szCs w:val="24"/>
        </w:rPr>
        <w:t>resmi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secara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terus-menerus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sehingga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lembaga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amil</w:t>
      </w:r>
      <w:proofErr w:type="spellEnd"/>
      <w:r w:rsidRPr="00A33399">
        <w:rPr>
          <w:rFonts w:asciiTheme="majorBidi" w:hAnsiTheme="majorBidi" w:cstheme="majorBidi"/>
          <w:sz w:val="24"/>
          <w:szCs w:val="24"/>
        </w:rPr>
        <w:t xml:space="preserve"> zakat </w:t>
      </w:r>
      <w:proofErr w:type="spellStart"/>
      <w:r w:rsidRPr="00A33399">
        <w:rPr>
          <w:rFonts w:asciiTheme="majorBidi" w:hAnsiTheme="majorBidi" w:cstheme="majorBidi"/>
          <w:sz w:val="24"/>
          <w:szCs w:val="24"/>
        </w:rPr>
        <w:t>perlu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membuat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rencana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strategis</w:t>
      </w:r>
      <w:proofErr w:type="spellEnd"/>
      <w:r w:rsidRPr="00A33399">
        <w:rPr>
          <w:rFonts w:asciiTheme="majorBidi" w:hAnsiTheme="majorBidi" w:cstheme="majorBidi"/>
          <w:sz w:val="24"/>
          <w:szCs w:val="24"/>
        </w:rPr>
        <w:t xml:space="preserve"> agar </w:t>
      </w:r>
      <w:proofErr w:type="spellStart"/>
      <w:r w:rsidRPr="00A33399">
        <w:rPr>
          <w:rFonts w:asciiTheme="majorBidi" w:hAnsiTheme="majorBidi" w:cstheme="majorBidi"/>
          <w:sz w:val="24"/>
          <w:szCs w:val="24"/>
        </w:rPr>
        <w:t>mendapatkan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citra</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baik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dari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sisi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pelayanan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maupun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pengelolaan</w:t>
      </w:r>
      <w:proofErr w:type="spellEnd"/>
      <w:r w:rsidRPr="00A33399">
        <w:rPr>
          <w:rFonts w:asciiTheme="majorBidi" w:hAnsiTheme="majorBidi" w:cstheme="majorBidi"/>
          <w:sz w:val="24"/>
          <w:szCs w:val="24"/>
        </w:rPr>
        <w:t xml:space="preserve"> zakat </w:t>
      </w:r>
      <w:r w:rsidR="00AA27F8" w:rsidRPr="00A33399">
        <w:rPr>
          <w:rStyle w:val="FootnoteReference"/>
          <w:rFonts w:asciiTheme="majorBidi" w:hAnsiTheme="majorBidi" w:cstheme="majorBidi"/>
          <w:sz w:val="24"/>
          <w:szCs w:val="24"/>
        </w:rPr>
        <w:footnoteReference w:id="11"/>
      </w:r>
      <w:r w:rsidRPr="00A33399">
        <w:rPr>
          <w:rFonts w:asciiTheme="majorBidi" w:hAnsiTheme="majorBidi" w:cstheme="majorBidi"/>
          <w:sz w:val="24"/>
          <w:szCs w:val="24"/>
        </w:rPr>
        <w:t>.</w:t>
      </w:r>
    </w:p>
    <w:p w14:paraId="51145B57" w14:textId="06D2D7E1" w:rsidR="009B0D05" w:rsidRPr="00A33399" w:rsidRDefault="009B0D05" w:rsidP="009B0D05">
      <w:pPr>
        <w:pStyle w:val="ListParagraph"/>
        <w:spacing w:line="360" w:lineRule="auto"/>
        <w:ind w:left="0" w:firstLine="720"/>
        <w:jc w:val="both"/>
        <w:rPr>
          <w:rFonts w:asciiTheme="majorBidi" w:hAnsiTheme="majorBidi" w:cstheme="majorBidi"/>
          <w:sz w:val="24"/>
          <w:szCs w:val="24"/>
        </w:rPr>
      </w:pPr>
      <w:proofErr w:type="spellStart"/>
      <w:r w:rsidRPr="00A33399">
        <w:rPr>
          <w:rFonts w:asciiTheme="majorBidi" w:hAnsiTheme="majorBidi" w:cstheme="majorBidi"/>
          <w:sz w:val="24"/>
          <w:szCs w:val="24"/>
        </w:rPr>
        <w:lastRenderedPageBreak/>
        <w:t>Gunawan</w:t>
      </w:r>
      <w:proofErr w:type="spellEnd"/>
      <w:r w:rsidRPr="00A33399">
        <w:rPr>
          <w:rFonts w:asciiTheme="majorBidi" w:hAnsiTheme="majorBidi" w:cstheme="majorBidi"/>
          <w:sz w:val="24"/>
          <w:szCs w:val="24"/>
        </w:rPr>
        <w:t xml:space="preserve"> (2017) </w:t>
      </w:r>
      <w:proofErr w:type="spellStart"/>
      <w:r w:rsidRPr="00A33399">
        <w:rPr>
          <w:rFonts w:asciiTheme="majorBidi" w:hAnsiTheme="majorBidi" w:cstheme="majorBidi"/>
          <w:sz w:val="24"/>
          <w:szCs w:val="24"/>
        </w:rPr>
        <w:t>menyebutkan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bahwa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loyalitas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bisa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menyebabkan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keterikatan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muzakki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lembaga</w:t>
      </w:r>
      <w:proofErr w:type="spellEnd"/>
      <w:r w:rsidRPr="00A33399">
        <w:rPr>
          <w:rFonts w:asciiTheme="majorBidi" w:hAnsiTheme="majorBidi" w:cstheme="majorBidi"/>
          <w:sz w:val="24"/>
          <w:szCs w:val="24"/>
        </w:rPr>
        <w:t xml:space="preserve"> zakat </w:t>
      </w:r>
      <w:proofErr w:type="spellStart"/>
      <w:r w:rsidRPr="00A33399">
        <w:rPr>
          <w:rFonts w:asciiTheme="majorBidi" w:hAnsiTheme="majorBidi" w:cstheme="majorBidi"/>
          <w:sz w:val="24"/>
          <w:szCs w:val="24"/>
        </w:rPr>
        <w:t>terutama</w:t>
      </w:r>
      <w:proofErr w:type="spellEnd"/>
      <w:r w:rsidRPr="00A33399">
        <w:rPr>
          <w:rFonts w:asciiTheme="majorBidi" w:hAnsiTheme="majorBidi" w:cstheme="majorBidi"/>
          <w:sz w:val="24"/>
          <w:szCs w:val="24"/>
        </w:rPr>
        <w:t xml:space="preserve"> pada program-program yang </w:t>
      </w:r>
      <w:proofErr w:type="spellStart"/>
      <w:r w:rsidRPr="00A33399">
        <w:rPr>
          <w:rFonts w:asciiTheme="majorBidi" w:hAnsiTheme="majorBidi" w:cstheme="majorBidi"/>
          <w:sz w:val="24"/>
          <w:szCs w:val="24"/>
        </w:rPr>
        <w:t>akan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diterapkan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Selain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itu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adanya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loyalitas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muzakki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maka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muzakki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tersebut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datang</w:t>
      </w:r>
      <w:proofErr w:type="spellEnd"/>
      <w:r w:rsidRPr="00A33399">
        <w:rPr>
          <w:rFonts w:asciiTheme="majorBidi" w:hAnsiTheme="majorBidi" w:cstheme="majorBidi"/>
          <w:sz w:val="24"/>
          <w:szCs w:val="24"/>
        </w:rPr>
        <w:t xml:space="preserve"> dan </w:t>
      </w:r>
      <w:proofErr w:type="spellStart"/>
      <w:r w:rsidRPr="00A33399">
        <w:rPr>
          <w:rFonts w:asciiTheme="majorBidi" w:hAnsiTheme="majorBidi" w:cstheme="majorBidi"/>
          <w:sz w:val="24"/>
          <w:szCs w:val="24"/>
        </w:rPr>
        <w:t>membayarkan</w:t>
      </w:r>
      <w:proofErr w:type="spellEnd"/>
      <w:r w:rsidRPr="00A33399">
        <w:rPr>
          <w:rFonts w:asciiTheme="majorBidi" w:hAnsiTheme="majorBidi" w:cstheme="majorBidi"/>
          <w:sz w:val="24"/>
          <w:szCs w:val="24"/>
        </w:rPr>
        <w:t xml:space="preserve"> zakat </w:t>
      </w:r>
      <w:proofErr w:type="spellStart"/>
      <w:r w:rsidRPr="00A33399">
        <w:rPr>
          <w:rFonts w:asciiTheme="majorBidi" w:hAnsiTheme="majorBidi" w:cstheme="majorBidi"/>
          <w:sz w:val="24"/>
          <w:szCs w:val="24"/>
        </w:rPr>
        <w:t>secara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rutin</w:t>
      </w:r>
      <w:proofErr w:type="spellEnd"/>
      <w:r w:rsidRPr="00A33399">
        <w:rPr>
          <w:rFonts w:asciiTheme="majorBidi" w:hAnsiTheme="majorBidi" w:cstheme="majorBidi"/>
          <w:sz w:val="24"/>
          <w:szCs w:val="24"/>
        </w:rPr>
        <w:t xml:space="preserve"> dan juga </w:t>
      </w:r>
      <w:proofErr w:type="spellStart"/>
      <w:r w:rsidRPr="00A33399">
        <w:rPr>
          <w:rFonts w:asciiTheme="majorBidi" w:hAnsiTheme="majorBidi" w:cstheme="majorBidi"/>
          <w:sz w:val="24"/>
          <w:szCs w:val="24"/>
        </w:rPr>
        <w:t>akan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menceritakannya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serta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mengajak</w:t>
      </w:r>
      <w:proofErr w:type="spellEnd"/>
      <w:r w:rsidRPr="00A33399">
        <w:rPr>
          <w:rFonts w:asciiTheme="majorBidi" w:hAnsiTheme="majorBidi" w:cstheme="majorBidi"/>
          <w:sz w:val="24"/>
          <w:szCs w:val="24"/>
        </w:rPr>
        <w:t xml:space="preserve"> orang lain </w:t>
      </w:r>
      <w:proofErr w:type="spellStart"/>
      <w:r w:rsidRPr="00A33399">
        <w:rPr>
          <w:rFonts w:asciiTheme="majorBidi" w:hAnsiTheme="majorBidi" w:cstheme="majorBidi"/>
          <w:sz w:val="24"/>
          <w:szCs w:val="24"/>
        </w:rPr>
        <w:t>untuk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membayarkan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zakatnya</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lembaga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amil</w:t>
      </w:r>
      <w:proofErr w:type="spellEnd"/>
      <w:r w:rsidRPr="00A33399">
        <w:rPr>
          <w:rFonts w:asciiTheme="majorBidi" w:hAnsiTheme="majorBidi" w:cstheme="majorBidi"/>
          <w:sz w:val="24"/>
          <w:szCs w:val="24"/>
        </w:rPr>
        <w:t xml:space="preserve"> zakat </w:t>
      </w:r>
      <w:proofErr w:type="spellStart"/>
      <w:r w:rsidRPr="00A33399">
        <w:rPr>
          <w:rFonts w:asciiTheme="majorBidi" w:hAnsiTheme="majorBidi" w:cstheme="majorBidi"/>
          <w:sz w:val="24"/>
          <w:szCs w:val="24"/>
        </w:rPr>
        <w:t>tersebut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Apabila</w:t>
      </w:r>
      <w:proofErr w:type="spellEnd"/>
      <w:r w:rsidRPr="00A33399">
        <w:rPr>
          <w:rFonts w:asciiTheme="majorBidi" w:hAnsiTheme="majorBidi" w:cstheme="majorBidi"/>
          <w:sz w:val="24"/>
          <w:szCs w:val="24"/>
        </w:rPr>
        <w:t xml:space="preserve"> orang-orang yang </w:t>
      </w:r>
      <w:proofErr w:type="spellStart"/>
      <w:r w:rsidRPr="00A33399">
        <w:rPr>
          <w:rFonts w:asciiTheme="majorBidi" w:hAnsiTheme="majorBidi" w:cstheme="majorBidi"/>
          <w:sz w:val="24"/>
          <w:szCs w:val="24"/>
        </w:rPr>
        <w:t>ada</w:t>
      </w:r>
      <w:proofErr w:type="spellEnd"/>
      <w:r w:rsidRPr="00A33399">
        <w:rPr>
          <w:rFonts w:asciiTheme="majorBidi" w:hAnsiTheme="majorBidi" w:cstheme="majorBidi"/>
          <w:sz w:val="24"/>
          <w:szCs w:val="24"/>
        </w:rPr>
        <w:t xml:space="preserve"> di </w:t>
      </w:r>
      <w:proofErr w:type="spellStart"/>
      <w:r w:rsidRPr="00A33399">
        <w:rPr>
          <w:rFonts w:asciiTheme="majorBidi" w:hAnsiTheme="majorBidi" w:cstheme="majorBidi"/>
          <w:sz w:val="24"/>
          <w:szCs w:val="24"/>
        </w:rPr>
        <w:t>dalam</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lembaga</w:t>
      </w:r>
      <w:proofErr w:type="spellEnd"/>
      <w:r w:rsidRPr="00A33399">
        <w:rPr>
          <w:rFonts w:asciiTheme="majorBidi" w:hAnsiTheme="majorBidi" w:cstheme="majorBidi"/>
          <w:sz w:val="24"/>
          <w:szCs w:val="24"/>
        </w:rPr>
        <w:t xml:space="preserve"> zakat </w:t>
      </w:r>
      <w:proofErr w:type="spellStart"/>
      <w:r w:rsidRPr="00A33399">
        <w:rPr>
          <w:rFonts w:asciiTheme="majorBidi" w:hAnsiTheme="majorBidi" w:cstheme="majorBidi"/>
          <w:sz w:val="24"/>
          <w:szCs w:val="24"/>
        </w:rPr>
        <w:t>bisa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memberikan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layanan</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baik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serta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mampu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menciptakan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suatu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loyalitas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bagi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muzakki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maka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hal</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tersebut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meningkatkan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pengumpulan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hasil</w:t>
      </w:r>
      <w:proofErr w:type="spellEnd"/>
      <w:r w:rsidRPr="00A33399">
        <w:rPr>
          <w:rFonts w:asciiTheme="majorBidi" w:hAnsiTheme="majorBidi" w:cstheme="majorBidi"/>
          <w:sz w:val="24"/>
          <w:szCs w:val="24"/>
        </w:rPr>
        <w:t xml:space="preserve"> zakat. </w:t>
      </w:r>
      <w:proofErr w:type="spellStart"/>
      <w:r w:rsidRPr="00A33399">
        <w:rPr>
          <w:rFonts w:asciiTheme="majorBidi" w:hAnsiTheme="majorBidi" w:cstheme="majorBidi"/>
          <w:sz w:val="24"/>
          <w:szCs w:val="24"/>
        </w:rPr>
        <w:t>Kemajuan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lembaga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tersebut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berujung</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kemakmuran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masyarakat</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umumnya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khususnya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bagi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umat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muslim</w:t>
      </w:r>
      <w:proofErr w:type="spellEnd"/>
      <w:r w:rsidRPr="00A33399">
        <w:rPr>
          <w:rFonts w:asciiTheme="majorBidi" w:hAnsiTheme="majorBidi" w:cstheme="majorBidi"/>
          <w:sz w:val="24"/>
          <w:szCs w:val="24"/>
        </w:rPr>
        <w:t xml:space="preserve"> </w:t>
      </w:r>
      <w:r w:rsidR="00AA27F8" w:rsidRPr="00A33399">
        <w:rPr>
          <w:rStyle w:val="FootnoteReference"/>
          <w:rFonts w:asciiTheme="majorBidi" w:hAnsiTheme="majorBidi" w:cstheme="majorBidi"/>
          <w:sz w:val="24"/>
          <w:szCs w:val="24"/>
        </w:rPr>
        <w:footnoteReference w:id="12"/>
      </w:r>
      <w:r w:rsidRPr="00A33399">
        <w:rPr>
          <w:rFonts w:asciiTheme="majorBidi" w:hAnsiTheme="majorBidi" w:cstheme="majorBidi"/>
          <w:sz w:val="24"/>
          <w:szCs w:val="24"/>
        </w:rPr>
        <w:t>.</w:t>
      </w:r>
    </w:p>
    <w:p w14:paraId="1500FEE3" w14:textId="77777777" w:rsidR="009B0D05" w:rsidRPr="00A33399" w:rsidRDefault="009B0D05" w:rsidP="009B0D05">
      <w:pPr>
        <w:pStyle w:val="ListParagraph"/>
        <w:spacing w:line="360" w:lineRule="auto"/>
        <w:ind w:left="0" w:firstLine="720"/>
        <w:jc w:val="both"/>
        <w:rPr>
          <w:rFonts w:asciiTheme="majorBidi" w:hAnsiTheme="majorBidi" w:cstheme="majorBidi"/>
          <w:sz w:val="24"/>
          <w:szCs w:val="24"/>
        </w:rPr>
      </w:pPr>
    </w:p>
    <w:p w14:paraId="623EFB9E" w14:textId="77777777" w:rsidR="009B0D05" w:rsidRPr="00A33399" w:rsidRDefault="009B0D05" w:rsidP="009B0D05">
      <w:pPr>
        <w:pStyle w:val="ListParagraph"/>
        <w:numPr>
          <w:ilvl w:val="0"/>
          <w:numId w:val="2"/>
        </w:numPr>
        <w:spacing w:line="360" w:lineRule="auto"/>
        <w:ind w:left="360"/>
        <w:rPr>
          <w:rFonts w:asciiTheme="majorBidi" w:hAnsiTheme="majorBidi" w:cstheme="majorBidi"/>
          <w:b/>
          <w:sz w:val="24"/>
          <w:szCs w:val="24"/>
        </w:rPr>
      </w:pPr>
      <w:r w:rsidRPr="00A33399">
        <w:rPr>
          <w:rFonts w:asciiTheme="majorBidi" w:hAnsiTheme="majorBidi" w:cstheme="majorBidi"/>
          <w:b/>
          <w:sz w:val="24"/>
          <w:szCs w:val="24"/>
        </w:rPr>
        <w:t>Zakat</w:t>
      </w:r>
    </w:p>
    <w:p w14:paraId="2547BC3C" w14:textId="61B09379" w:rsidR="009B0D05" w:rsidRPr="00A33399" w:rsidRDefault="009B0D05" w:rsidP="009B0D05">
      <w:pPr>
        <w:pStyle w:val="ListParagraph"/>
        <w:spacing w:line="360" w:lineRule="auto"/>
        <w:ind w:left="0" w:firstLine="720"/>
        <w:jc w:val="both"/>
        <w:rPr>
          <w:rFonts w:asciiTheme="majorBidi" w:eastAsia="Times New Roman" w:hAnsiTheme="majorBidi" w:cstheme="majorBidi"/>
          <w:sz w:val="24"/>
          <w:szCs w:val="24"/>
        </w:rPr>
      </w:pPr>
      <w:r w:rsidRPr="00A33399">
        <w:rPr>
          <w:rFonts w:asciiTheme="majorBidi" w:eastAsia="Times New Roman" w:hAnsiTheme="majorBidi" w:cstheme="majorBidi"/>
          <w:sz w:val="24"/>
          <w:szCs w:val="24"/>
        </w:rPr>
        <w:t xml:space="preserve">Zakat </w:t>
      </w:r>
      <w:proofErr w:type="spellStart"/>
      <w:r w:rsidRPr="00A33399">
        <w:rPr>
          <w:rFonts w:asciiTheme="majorBidi" w:eastAsia="Times New Roman" w:hAnsiTheme="majorBidi" w:cstheme="majorBidi"/>
          <w:sz w:val="24"/>
          <w:szCs w:val="24"/>
        </w:rPr>
        <w:t>merupakan</w:t>
      </w:r>
      <w:proofErr w:type="spellEnd"/>
      <w:r w:rsidRPr="00A33399">
        <w:rPr>
          <w:rFonts w:asciiTheme="majorBidi" w:eastAsia="Times New Roman" w:hAnsiTheme="majorBidi" w:cstheme="majorBidi"/>
          <w:sz w:val="24"/>
          <w:szCs w:val="24"/>
        </w:rPr>
        <w:t xml:space="preserve"> salah </w:t>
      </w:r>
      <w:proofErr w:type="spellStart"/>
      <w:proofErr w:type="gramStart"/>
      <w:r w:rsidRPr="00A33399">
        <w:rPr>
          <w:rFonts w:asciiTheme="majorBidi" w:eastAsia="Times New Roman" w:hAnsiTheme="majorBidi" w:cstheme="majorBidi"/>
          <w:sz w:val="24"/>
          <w:szCs w:val="24"/>
        </w:rPr>
        <w:t>satu</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pilar</w:t>
      </w:r>
      <w:proofErr w:type="spellEnd"/>
      <w:proofErr w:type="gram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rukun</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dari</w:t>
      </w:r>
      <w:proofErr w:type="spellEnd"/>
      <w:r w:rsidRPr="00A33399">
        <w:rPr>
          <w:rFonts w:asciiTheme="majorBidi" w:eastAsia="Times New Roman" w:hAnsiTheme="majorBidi" w:cstheme="majorBidi"/>
          <w:sz w:val="24"/>
          <w:szCs w:val="24"/>
        </w:rPr>
        <w:t xml:space="preserve"> 5 </w:t>
      </w:r>
      <w:proofErr w:type="spellStart"/>
      <w:r w:rsidRPr="00A33399">
        <w:rPr>
          <w:rFonts w:asciiTheme="majorBidi" w:eastAsia="Times New Roman" w:hAnsiTheme="majorBidi" w:cstheme="majorBidi"/>
          <w:sz w:val="24"/>
          <w:szCs w:val="24"/>
        </w:rPr>
        <w:t>pilar</w:t>
      </w:r>
      <w:proofErr w:type="spellEnd"/>
      <w:r w:rsidRPr="00A33399">
        <w:rPr>
          <w:rFonts w:asciiTheme="majorBidi" w:eastAsia="Times New Roman" w:hAnsiTheme="majorBidi" w:cstheme="majorBidi"/>
          <w:sz w:val="24"/>
          <w:szCs w:val="24"/>
        </w:rPr>
        <w:t xml:space="preserve"> yang  </w:t>
      </w:r>
      <w:proofErr w:type="spellStart"/>
      <w:r w:rsidRPr="00A33399">
        <w:rPr>
          <w:rFonts w:asciiTheme="majorBidi" w:eastAsia="Times New Roman" w:hAnsiTheme="majorBidi" w:cstheme="majorBidi"/>
          <w:sz w:val="24"/>
          <w:szCs w:val="24"/>
        </w:rPr>
        <w:t>membentuk</w:t>
      </w:r>
      <w:proofErr w:type="spellEnd"/>
      <w:r w:rsidRPr="00A33399">
        <w:rPr>
          <w:rFonts w:asciiTheme="majorBidi" w:eastAsia="Times New Roman" w:hAnsiTheme="majorBidi" w:cstheme="majorBidi"/>
          <w:sz w:val="24"/>
          <w:szCs w:val="24"/>
        </w:rPr>
        <w:t xml:space="preserve">  Islam.  Zakat </w:t>
      </w:r>
      <w:proofErr w:type="spellStart"/>
      <w:r w:rsidRPr="00A33399">
        <w:rPr>
          <w:rFonts w:asciiTheme="majorBidi" w:eastAsia="Times New Roman" w:hAnsiTheme="majorBidi" w:cstheme="majorBidi"/>
          <w:sz w:val="24"/>
          <w:szCs w:val="24"/>
        </w:rPr>
        <w:t>adalah</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ibadah</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maaliah</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ijtima’iyyah</w:t>
      </w:r>
      <w:proofErr w:type="spellEnd"/>
      <w:r w:rsidRPr="00A33399">
        <w:rPr>
          <w:rFonts w:asciiTheme="majorBidi" w:eastAsia="Times New Roman" w:hAnsiTheme="majorBidi" w:cstheme="majorBidi"/>
          <w:sz w:val="24"/>
          <w:szCs w:val="24"/>
        </w:rPr>
        <w:t xml:space="preserve"> yang </w:t>
      </w:r>
      <w:proofErr w:type="spellStart"/>
      <w:r w:rsidRPr="00A33399">
        <w:rPr>
          <w:rFonts w:asciiTheme="majorBidi" w:eastAsia="Times New Roman" w:hAnsiTheme="majorBidi" w:cstheme="majorBidi"/>
          <w:sz w:val="24"/>
          <w:szCs w:val="24"/>
        </w:rPr>
        <w:t>memiliki</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posisi</w:t>
      </w:r>
      <w:proofErr w:type="spellEnd"/>
      <w:r w:rsidRPr="00A33399">
        <w:rPr>
          <w:rFonts w:asciiTheme="majorBidi" w:eastAsia="Times New Roman" w:hAnsiTheme="majorBidi" w:cstheme="majorBidi"/>
          <w:sz w:val="24"/>
          <w:szCs w:val="24"/>
        </w:rPr>
        <w:t xml:space="preserve"> yang </w:t>
      </w:r>
      <w:proofErr w:type="spellStart"/>
      <w:r w:rsidRPr="00A33399">
        <w:rPr>
          <w:rFonts w:asciiTheme="majorBidi" w:eastAsia="Times New Roman" w:hAnsiTheme="majorBidi" w:cstheme="majorBidi"/>
          <w:sz w:val="24"/>
          <w:szCs w:val="24"/>
        </w:rPr>
        <w:t>strategis</w:t>
      </w:r>
      <w:proofErr w:type="spellEnd"/>
      <w:r w:rsidRPr="00A33399">
        <w:rPr>
          <w:rFonts w:asciiTheme="majorBidi" w:eastAsia="Times New Roman" w:hAnsiTheme="majorBidi" w:cstheme="majorBidi"/>
          <w:sz w:val="24"/>
          <w:szCs w:val="24"/>
        </w:rPr>
        <w:t xml:space="preserve"> dan </w:t>
      </w:r>
      <w:proofErr w:type="spellStart"/>
      <w:r w:rsidRPr="00A33399">
        <w:rPr>
          <w:rFonts w:asciiTheme="majorBidi" w:eastAsia="Times New Roman" w:hAnsiTheme="majorBidi" w:cstheme="majorBidi"/>
          <w:sz w:val="24"/>
          <w:szCs w:val="24"/>
        </w:rPr>
        <w:t>menentukan</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bagi</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pembangunan</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kesejahteraan</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umat</w:t>
      </w:r>
      <w:proofErr w:type="spellEnd"/>
      <w:r w:rsidRPr="00A33399">
        <w:rPr>
          <w:rFonts w:asciiTheme="majorBidi" w:eastAsia="Times New Roman" w:hAnsiTheme="majorBidi" w:cstheme="majorBidi"/>
          <w:sz w:val="24"/>
          <w:szCs w:val="24"/>
        </w:rPr>
        <w:t xml:space="preserve">.  Zakat </w:t>
      </w:r>
      <w:proofErr w:type="spellStart"/>
      <w:r w:rsidRPr="00A33399">
        <w:rPr>
          <w:rFonts w:asciiTheme="majorBidi" w:eastAsia="Times New Roman" w:hAnsiTheme="majorBidi" w:cstheme="majorBidi"/>
          <w:sz w:val="24"/>
          <w:szCs w:val="24"/>
        </w:rPr>
        <w:t>tidak</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hanya</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berfungsi</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sebagai</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suatu</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ibadah</w:t>
      </w:r>
      <w:proofErr w:type="spellEnd"/>
      <w:r w:rsidRPr="00A33399">
        <w:rPr>
          <w:rFonts w:asciiTheme="majorBidi" w:eastAsia="Times New Roman" w:hAnsiTheme="majorBidi" w:cstheme="majorBidi"/>
          <w:sz w:val="24"/>
          <w:szCs w:val="24"/>
        </w:rPr>
        <w:t xml:space="preserve"> yang </w:t>
      </w:r>
      <w:proofErr w:type="spellStart"/>
      <w:r w:rsidRPr="00A33399">
        <w:rPr>
          <w:rFonts w:asciiTheme="majorBidi" w:eastAsia="Times New Roman" w:hAnsiTheme="majorBidi" w:cstheme="majorBidi"/>
          <w:sz w:val="24"/>
          <w:szCs w:val="24"/>
        </w:rPr>
        <w:t>bersifat</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vertikal</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kepada</w:t>
      </w:r>
      <w:proofErr w:type="spellEnd"/>
      <w:r w:rsidRPr="00A33399">
        <w:rPr>
          <w:rFonts w:asciiTheme="majorBidi" w:eastAsia="Times New Roman" w:hAnsiTheme="majorBidi" w:cstheme="majorBidi"/>
          <w:sz w:val="24"/>
          <w:szCs w:val="24"/>
        </w:rPr>
        <w:t xml:space="preserve"> Allah (</w:t>
      </w:r>
      <w:proofErr w:type="spellStart"/>
      <w:r w:rsidRPr="00A33399">
        <w:rPr>
          <w:rFonts w:asciiTheme="majorBidi" w:eastAsia="Times New Roman" w:hAnsiTheme="majorBidi" w:cstheme="majorBidi"/>
          <w:sz w:val="24"/>
          <w:szCs w:val="24"/>
        </w:rPr>
        <w:t>Hablumminallah</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namun</w:t>
      </w:r>
      <w:proofErr w:type="spellEnd"/>
      <w:r w:rsidRPr="00A33399">
        <w:rPr>
          <w:rFonts w:asciiTheme="majorBidi" w:eastAsia="Times New Roman" w:hAnsiTheme="majorBidi" w:cstheme="majorBidi"/>
          <w:sz w:val="24"/>
          <w:szCs w:val="24"/>
        </w:rPr>
        <w:t xml:space="preserve"> zakat juga </w:t>
      </w:r>
      <w:proofErr w:type="spellStart"/>
      <w:r w:rsidRPr="00A33399">
        <w:rPr>
          <w:rFonts w:asciiTheme="majorBidi" w:eastAsia="Times New Roman" w:hAnsiTheme="majorBidi" w:cstheme="majorBidi"/>
          <w:sz w:val="24"/>
          <w:szCs w:val="24"/>
        </w:rPr>
        <w:t>berfungsi</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sebagai</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wujud</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ibadah</w:t>
      </w:r>
      <w:proofErr w:type="spellEnd"/>
      <w:r w:rsidRPr="00A33399">
        <w:rPr>
          <w:rFonts w:asciiTheme="majorBidi" w:eastAsia="Times New Roman" w:hAnsiTheme="majorBidi" w:cstheme="majorBidi"/>
          <w:sz w:val="24"/>
          <w:szCs w:val="24"/>
        </w:rPr>
        <w:t xml:space="preserve"> yang </w:t>
      </w:r>
      <w:proofErr w:type="spellStart"/>
      <w:r w:rsidRPr="00A33399">
        <w:rPr>
          <w:rFonts w:asciiTheme="majorBidi" w:eastAsia="Times New Roman" w:hAnsiTheme="majorBidi" w:cstheme="majorBidi"/>
          <w:sz w:val="24"/>
          <w:szCs w:val="24"/>
        </w:rPr>
        <w:t>bersifat</w:t>
      </w:r>
      <w:proofErr w:type="spellEnd"/>
      <w:r w:rsidRPr="00A33399">
        <w:rPr>
          <w:rFonts w:asciiTheme="majorBidi" w:eastAsia="Times New Roman" w:hAnsiTheme="majorBidi" w:cstheme="majorBidi"/>
          <w:sz w:val="24"/>
          <w:szCs w:val="24"/>
        </w:rPr>
        <w:t xml:space="preserve"> horizontal (</w:t>
      </w:r>
      <w:proofErr w:type="spellStart"/>
      <w:r w:rsidRPr="00A33399">
        <w:rPr>
          <w:rFonts w:asciiTheme="majorBidi" w:eastAsia="Times New Roman" w:hAnsiTheme="majorBidi" w:cstheme="majorBidi"/>
          <w:sz w:val="24"/>
          <w:szCs w:val="24"/>
        </w:rPr>
        <w:t>Hablumminannas</w:t>
      </w:r>
      <w:proofErr w:type="spellEnd"/>
      <w:r w:rsidRPr="00A33399">
        <w:rPr>
          <w:rFonts w:asciiTheme="majorBidi" w:eastAsia="Times New Roman" w:hAnsiTheme="majorBidi" w:cstheme="majorBidi"/>
          <w:sz w:val="24"/>
          <w:szCs w:val="24"/>
        </w:rPr>
        <w:t xml:space="preserve">). </w:t>
      </w:r>
      <w:proofErr w:type="gramStart"/>
      <w:r w:rsidRPr="00A33399">
        <w:rPr>
          <w:rFonts w:asciiTheme="majorBidi" w:eastAsia="Times New Roman" w:hAnsiTheme="majorBidi" w:cstheme="majorBidi"/>
          <w:sz w:val="24"/>
          <w:szCs w:val="24"/>
        </w:rPr>
        <w:t xml:space="preserve">Zakat  </w:t>
      </w:r>
      <w:proofErr w:type="spellStart"/>
      <w:r w:rsidRPr="00A33399">
        <w:rPr>
          <w:rFonts w:asciiTheme="majorBidi" w:eastAsia="Times New Roman" w:hAnsiTheme="majorBidi" w:cstheme="majorBidi"/>
          <w:sz w:val="24"/>
          <w:szCs w:val="24"/>
        </w:rPr>
        <w:t>merupakan</w:t>
      </w:r>
      <w:proofErr w:type="spellEnd"/>
      <w:proofErr w:type="gram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kewajiban</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seorang</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muslim</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mengeluarkan</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sebagian</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hartanya</w:t>
      </w:r>
      <w:proofErr w:type="spellEnd"/>
      <w:r w:rsidRPr="00A33399">
        <w:rPr>
          <w:rFonts w:asciiTheme="majorBidi" w:eastAsia="Times New Roman" w:hAnsiTheme="majorBidi" w:cstheme="majorBidi"/>
          <w:sz w:val="24"/>
          <w:szCs w:val="24"/>
        </w:rPr>
        <w:t xml:space="preserve">  yang  </w:t>
      </w:r>
      <w:proofErr w:type="spellStart"/>
      <w:r w:rsidRPr="00A33399">
        <w:rPr>
          <w:rFonts w:asciiTheme="majorBidi" w:eastAsia="Times New Roman" w:hAnsiTheme="majorBidi" w:cstheme="majorBidi"/>
          <w:sz w:val="24"/>
          <w:szCs w:val="24"/>
        </w:rPr>
        <w:t>telah</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mencapai</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nasab</w:t>
      </w:r>
      <w:proofErr w:type="spellEnd"/>
      <w:r w:rsidRPr="00A33399">
        <w:rPr>
          <w:rFonts w:asciiTheme="majorBidi" w:eastAsia="Times New Roman" w:hAnsiTheme="majorBidi" w:cstheme="majorBidi"/>
          <w:sz w:val="24"/>
          <w:szCs w:val="24"/>
        </w:rPr>
        <w:t>(</w:t>
      </w:r>
      <w:proofErr w:type="spellStart"/>
      <w:r w:rsidRPr="00A33399">
        <w:rPr>
          <w:rFonts w:asciiTheme="majorBidi" w:eastAsia="Times New Roman" w:hAnsiTheme="majorBidi" w:cstheme="majorBidi"/>
          <w:sz w:val="24"/>
          <w:szCs w:val="24"/>
        </w:rPr>
        <w:t>batas</w:t>
      </w:r>
      <w:proofErr w:type="spellEnd"/>
      <w:r w:rsidRPr="00A33399">
        <w:rPr>
          <w:rFonts w:asciiTheme="majorBidi" w:eastAsia="Times New Roman" w:hAnsiTheme="majorBidi" w:cstheme="majorBidi"/>
          <w:sz w:val="24"/>
          <w:szCs w:val="24"/>
        </w:rPr>
        <w:t xml:space="preserve">  minimal)  </w:t>
      </w:r>
      <w:proofErr w:type="spellStart"/>
      <w:r w:rsidRPr="00A33399">
        <w:rPr>
          <w:rFonts w:asciiTheme="majorBidi" w:eastAsia="Times New Roman" w:hAnsiTheme="majorBidi" w:cstheme="majorBidi"/>
          <w:sz w:val="24"/>
          <w:szCs w:val="24"/>
        </w:rPr>
        <w:t>dalam</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waktu</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tertentu</w:t>
      </w:r>
      <w:proofErr w:type="spellEnd"/>
      <w:r w:rsidRPr="00A33399">
        <w:rPr>
          <w:rFonts w:asciiTheme="majorBidi" w:eastAsia="Times New Roman" w:hAnsiTheme="majorBidi" w:cstheme="majorBidi"/>
          <w:sz w:val="24"/>
          <w:szCs w:val="24"/>
        </w:rPr>
        <w:t xml:space="preserve">  dan  </w:t>
      </w:r>
      <w:proofErr w:type="spellStart"/>
      <w:r w:rsidRPr="00A33399">
        <w:rPr>
          <w:rFonts w:asciiTheme="majorBidi" w:eastAsia="Times New Roman" w:hAnsiTheme="majorBidi" w:cstheme="majorBidi"/>
          <w:sz w:val="24"/>
          <w:szCs w:val="24"/>
        </w:rPr>
        <w:t>diberikan</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kepada</w:t>
      </w:r>
      <w:proofErr w:type="spellEnd"/>
      <w:r w:rsidRPr="00A33399">
        <w:rPr>
          <w:rFonts w:asciiTheme="majorBidi" w:eastAsia="Times New Roman" w:hAnsiTheme="majorBidi" w:cstheme="majorBidi"/>
          <w:sz w:val="24"/>
          <w:szCs w:val="24"/>
        </w:rPr>
        <w:t xml:space="preserve">  orang-orang yang  </w:t>
      </w:r>
      <w:proofErr w:type="spellStart"/>
      <w:r w:rsidRPr="00A33399">
        <w:rPr>
          <w:rFonts w:asciiTheme="majorBidi" w:eastAsia="Times New Roman" w:hAnsiTheme="majorBidi" w:cstheme="majorBidi"/>
          <w:sz w:val="24"/>
          <w:szCs w:val="24"/>
        </w:rPr>
        <w:t>berhak</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menerima</w:t>
      </w:r>
      <w:proofErr w:type="spellEnd"/>
      <w:r w:rsidRPr="00A33399">
        <w:rPr>
          <w:rFonts w:asciiTheme="majorBidi" w:eastAsia="Times New Roman" w:hAnsiTheme="majorBidi" w:cstheme="majorBidi"/>
          <w:sz w:val="24"/>
          <w:szCs w:val="24"/>
        </w:rPr>
        <w:t xml:space="preserve">  zakat  </w:t>
      </w:r>
      <w:proofErr w:type="spellStart"/>
      <w:r w:rsidRPr="00A33399">
        <w:rPr>
          <w:rFonts w:asciiTheme="majorBidi" w:eastAsia="Times New Roman" w:hAnsiTheme="majorBidi" w:cstheme="majorBidi"/>
          <w:sz w:val="24"/>
          <w:szCs w:val="24"/>
        </w:rPr>
        <w:t>untuk</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menyucikan</w:t>
      </w:r>
      <w:proofErr w:type="spellEnd"/>
      <w:r w:rsidRPr="00A33399">
        <w:rPr>
          <w:rFonts w:asciiTheme="majorBidi" w:eastAsia="Times New Roman" w:hAnsiTheme="majorBidi" w:cstheme="majorBidi"/>
          <w:sz w:val="24"/>
          <w:szCs w:val="24"/>
        </w:rPr>
        <w:t xml:space="preserve"> dan </w:t>
      </w:r>
      <w:proofErr w:type="spellStart"/>
      <w:r w:rsidRPr="00A33399">
        <w:rPr>
          <w:rFonts w:asciiTheme="majorBidi" w:eastAsia="Times New Roman" w:hAnsiTheme="majorBidi" w:cstheme="majorBidi"/>
          <w:sz w:val="24"/>
          <w:szCs w:val="24"/>
        </w:rPr>
        <w:t>membersihkan</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jiwa</w:t>
      </w:r>
      <w:proofErr w:type="spellEnd"/>
      <w:r w:rsidRPr="00A33399">
        <w:rPr>
          <w:rFonts w:asciiTheme="majorBidi" w:eastAsia="Times New Roman" w:hAnsiTheme="majorBidi" w:cstheme="majorBidi"/>
          <w:sz w:val="24"/>
          <w:szCs w:val="24"/>
        </w:rPr>
        <w:t xml:space="preserve"> dan </w:t>
      </w:r>
      <w:proofErr w:type="spellStart"/>
      <w:r w:rsidRPr="00A33399">
        <w:rPr>
          <w:rFonts w:asciiTheme="majorBidi" w:eastAsia="Times New Roman" w:hAnsiTheme="majorBidi" w:cstheme="majorBidi"/>
          <w:sz w:val="24"/>
          <w:szCs w:val="24"/>
        </w:rPr>
        <w:t>hartanya</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sesuai</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dengan</w:t>
      </w:r>
      <w:proofErr w:type="spellEnd"/>
      <w:r w:rsidRPr="00A33399">
        <w:rPr>
          <w:rFonts w:asciiTheme="majorBidi" w:eastAsia="Times New Roman" w:hAnsiTheme="majorBidi" w:cstheme="majorBidi"/>
          <w:sz w:val="24"/>
          <w:szCs w:val="24"/>
        </w:rPr>
        <w:t xml:space="preserve"> yang </w:t>
      </w:r>
      <w:proofErr w:type="spellStart"/>
      <w:r w:rsidRPr="00A33399">
        <w:rPr>
          <w:rFonts w:asciiTheme="majorBidi" w:eastAsia="Times New Roman" w:hAnsiTheme="majorBidi" w:cstheme="majorBidi"/>
          <w:sz w:val="24"/>
          <w:szCs w:val="24"/>
        </w:rPr>
        <w:t>diisyaratkan</w:t>
      </w:r>
      <w:proofErr w:type="spellEnd"/>
      <w:r w:rsidRPr="00A33399">
        <w:rPr>
          <w:rFonts w:asciiTheme="majorBidi" w:eastAsia="Times New Roman" w:hAnsiTheme="majorBidi" w:cstheme="majorBidi"/>
          <w:sz w:val="24"/>
          <w:szCs w:val="24"/>
        </w:rPr>
        <w:t xml:space="preserve"> </w:t>
      </w:r>
      <w:proofErr w:type="spellStart"/>
      <w:r w:rsidRPr="00A33399">
        <w:rPr>
          <w:rFonts w:asciiTheme="majorBidi" w:eastAsia="Times New Roman" w:hAnsiTheme="majorBidi" w:cstheme="majorBidi"/>
          <w:sz w:val="24"/>
          <w:szCs w:val="24"/>
        </w:rPr>
        <w:t>dalam</w:t>
      </w:r>
      <w:proofErr w:type="spellEnd"/>
      <w:r w:rsidRPr="00A33399">
        <w:rPr>
          <w:rFonts w:asciiTheme="majorBidi" w:eastAsia="Times New Roman" w:hAnsiTheme="majorBidi" w:cstheme="majorBidi"/>
          <w:sz w:val="24"/>
          <w:szCs w:val="24"/>
        </w:rPr>
        <w:t xml:space="preserve"> Al-Qur’an </w:t>
      </w:r>
      <w:r w:rsidR="00AA27F8" w:rsidRPr="00A33399">
        <w:rPr>
          <w:rStyle w:val="FootnoteReference"/>
          <w:rFonts w:asciiTheme="majorBidi" w:eastAsia="Times New Roman" w:hAnsiTheme="majorBidi" w:cstheme="majorBidi"/>
          <w:sz w:val="24"/>
          <w:szCs w:val="24"/>
        </w:rPr>
        <w:footnoteReference w:id="13"/>
      </w:r>
      <w:r w:rsidRPr="00A33399">
        <w:rPr>
          <w:rFonts w:asciiTheme="majorBidi" w:eastAsia="Times New Roman" w:hAnsiTheme="majorBidi" w:cstheme="majorBidi"/>
          <w:sz w:val="24"/>
          <w:szCs w:val="24"/>
        </w:rPr>
        <w:t>.</w:t>
      </w:r>
    </w:p>
    <w:p w14:paraId="4C0D097C" w14:textId="513CBFB4" w:rsidR="009B0D05" w:rsidRPr="00A33399" w:rsidRDefault="009B0D05" w:rsidP="009B0D05">
      <w:pPr>
        <w:pStyle w:val="ListParagraph"/>
        <w:spacing w:line="360" w:lineRule="auto"/>
        <w:ind w:left="0" w:firstLine="720"/>
        <w:jc w:val="both"/>
        <w:rPr>
          <w:rFonts w:asciiTheme="majorBidi" w:hAnsiTheme="majorBidi" w:cstheme="majorBidi"/>
          <w:sz w:val="24"/>
          <w:szCs w:val="24"/>
        </w:rPr>
      </w:pPr>
      <w:r w:rsidRPr="00A33399">
        <w:rPr>
          <w:rFonts w:asciiTheme="majorBidi" w:hAnsiTheme="majorBidi" w:cstheme="majorBidi"/>
          <w:sz w:val="24"/>
          <w:szCs w:val="24"/>
        </w:rPr>
        <w:t xml:space="preserve">Zakat juga </w:t>
      </w:r>
      <w:proofErr w:type="spellStart"/>
      <w:r w:rsidRPr="00A33399">
        <w:rPr>
          <w:rFonts w:asciiTheme="majorBidi" w:hAnsiTheme="majorBidi" w:cstheme="majorBidi"/>
          <w:sz w:val="24"/>
          <w:szCs w:val="24"/>
        </w:rPr>
        <w:t>diharapkan</w:t>
      </w:r>
      <w:proofErr w:type="spellEnd"/>
      <w:r w:rsidRPr="00A33399">
        <w:rPr>
          <w:rFonts w:asciiTheme="majorBidi" w:hAnsiTheme="majorBidi" w:cstheme="majorBidi"/>
          <w:sz w:val="24"/>
          <w:szCs w:val="24"/>
        </w:rPr>
        <w:t xml:space="preserve"> agar </w:t>
      </w:r>
      <w:proofErr w:type="spellStart"/>
      <w:r w:rsidRPr="00A33399">
        <w:rPr>
          <w:rFonts w:asciiTheme="majorBidi" w:hAnsiTheme="majorBidi" w:cstheme="majorBidi"/>
          <w:sz w:val="24"/>
          <w:szCs w:val="24"/>
        </w:rPr>
        <w:t>sebagai</w:t>
      </w:r>
      <w:proofErr w:type="spellEnd"/>
      <w:r w:rsidRPr="00A33399">
        <w:rPr>
          <w:rFonts w:asciiTheme="majorBidi" w:hAnsiTheme="majorBidi" w:cstheme="majorBidi"/>
          <w:sz w:val="24"/>
          <w:szCs w:val="24"/>
        </w:rPr>
        <w:t xml:space="preserve"> salah </w:t>
      </w:r>
      <w:proofErr w:type="spellStart"/>
      <w:r w:rsidRPr="00A33399">
        <w:rPr>
          <w:rFonts w:asciiTheme="majorBidi" w:hAnsiTheme="majorBidi" w:cstheme="majorBidi"/>
          <w:sz w:val="24"/>
          <w:szCs w:val="24"/>
        </w:rPr>
        <w:t>satu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instrumen</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digunakan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untuk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distribusi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pendapatan</w:t>
      </w:r>
      <w:proofErr w:type="spellEnd"/>
      <w:r w:rsidRPr="00A33399">
        <w:rPr>
          <w:rFonts w:asciiTheme="majorBidi" w:hAnsiTheme="majorBidi" w:cstheme="majorBidi"/>
          <w:sz w:val="24"/>
          <w:szCs w:val="24"/>
        </w:rPr>
        <w:t xml:space="preserve"> dan </w:t>
      </w:r>
      <w:proofErr w:type="spellStart"/>
      <w:r w:rsidRPr="00A33399">
        <w:rPr>
          <w:rFonts w:asciiTheme="majorBidi" w:hAnsiTheme="majorBidi" w:cstheme="majorBidi"/>
          <w:sz w:val="24"/>
          <w:szCs w:val="24"/>
        </w:rPr>
        <w:t>kekayaan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Adanya</w:t>
      </w:r>
      <w:proofErr w:type="spellEnd"/>
      <w:r w:rsidRPr="00A33399">
        <w:rPr>
          <w:rFonts w:asciiTheme="majorBidi" w:hAnsiTheme="majorBidi" w:cstheme="majorBidi"/>
          <w:sz w:val="24"/>
          <w:szCs w:val="24"/>
        </w:rPr>
        <w:t xml:space="preserve"> zakat </w:t>
      </w:r>
      <w:proofErr w:type="spellStart"/>
      <w:r w:rsidRPr="00A33399">
        <w:rPr>
          <w:rFonts w:asciiTheme="majorBidi" w:hAnsiTheme="majorBidi" w:cstheme="majorBidi"/>
          <w:sz w:val="24"/>
          <w:szCs w:val="24"/>
        </w:rPr>
        <w:t>firah</w:t>
      </w:r>
      <w:proofErr w:type="spellEnd"/>
      <w:r w:rsidRPr="00A33399">
        <w:rPr>
          <w:rFonts w:asciiTheme="majorBidi" w:hAnsiTheme="majorBidi" w:cstheme="majorBidi"/>
          <w:sz w:val="24"/>
          <w:szCs w:val="24"/>
        </w:rPr>
        <w:t xml:space="preserve">, zakat </w:t>
      </w:r>
      <w:proofErr w:type="spellStart"/>
      <w:r w:rsidRPr="00A33399">
        <w:rPr>
          <w:rFonts w:asciiTheme="majorBidi" w:hAnsiTheme="majorBidi" w:cstheme="majorBidi"/>
          <w:sz w:val="24"/>
          <w:szCs w:val="24"/>
        </w:rPr>
        <w:t>maal</w:t>
      </w:r>
      <w:proofErr w:type="spellEnd"/>
      <w:r w:rsidRPr="00A33399">
        <w:rPr>
          <w:rFonts w:asciiTheme="majorBidi" w:hAnsiTheme="majorBidi" w:cstheme="majorBidi"/>
          <w:sz w:val="24"/>
          <w:szCs w:val="24"/>
        </w:rPr>
        <w:t xml:space="preserve"> dan zakat </w:t>
      </w:r>
      <w:proofErr w:type="spellStart"/>
      <w:r w:rsidRPr="00A33399">
        <w:rPr>
          <w:rFonts w:asciiTheme="majorBidi" w:hAnsiTheme="majorBidi" w:cstheme="majorBidi"/>
          <w:sz w:val="24"/>
          <w:szCs w:val="24"/>
        </w:rPr>
        <w:t>profesi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diharapkan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dapat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menekan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tingkat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ketimpangan</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ada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diIndonesia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selain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itu</w:t>
      </w:r>
      <w:proofErr w:type="spellEnd"/>
      <w:r w:rsidRPr="00A33399">
        <w:rPr>
          <w:rFonts w:asciiTheme="majorBidi" w:hAnsiTheme="majorBidi" w:cstheme="majorBidi"/>
          <w:sz w:val="24"/>
          <w:szCs w:val="24"/>
        </w:rPr>
        <w:t xml:space="preserve"> juga zakat </w:t>
      </w:r>
      <w:proofErr w:type="spellStart"/>
      <w:r w:rsidRPr="00A33399">
        <w:rPr>
          <w:rFonts w:asciiTheme="majorBidi" w:hAnsiTheme="majorBidi" w:cstheme="majorBidi"/>
          <w:sz w:val="24"/>
          <w:szCs w:val="24"/>
        </w:rPr>
        <w:t>dapat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diandalkan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sebagai</w:t>
      </w:r>
      <w:proofErr w:type="spellEnd"/>
      <w:r w:rsidRPr="00A33399">
        <w:rPr>
          <w:rFonts w:asciiTheme="majorBidi" w:hAnsiTheme="majorBidi" w:cstheme="majorBidi"/>
          <w:sz w:val="24"/>
          <w:szCs w:val="24"/>
        </w:rPr>
        <w:t xml:space="preserve"> salah </w:t>
      </w:r>
      <w:proofErr w:type="spellStart"/>
      <w:r w:rsidRPr="00A33399">
        <w:rPr>
          <w:rFonts w:asciiTheme="majorBidi" w:hAnsiTheme="majorBidi" w:cstheme="majorBidi"/>
          <w:sz w:val="24"/>
          <w:szCs w:val="24"/>
        </w:rPr>
        <w:t>satu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mekanisme</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dalam</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mengatasi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masalah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kemiskinan</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terjadi</w:t>
      </w:r>
      <w:proofErr w:type="spellEnd"/>
      <w:r w:rsidRPr="00A33399">
        <w:rPr>
          <w:rFonts w:asciiTheme="majorBidi" w:hAnsiTheme="majorBidi" w:cstheme="majorBidi"/>
          <w:sz w:val="24"/>
          <w:szCs w:val="24"/>
        </w:rPr>
        <w:t xml:space="preserve"> di Indonesia, </w:t>
      </w:r>
      <w:proofErr w:type="spellStart"/>
      <w:r w:rsidRPr="00A33399">
        <w:rPr>
          <w:rFonts w:asciiTheme="majorBidi" w:hAnsiTheme="majorBidi" w:cstheme="majorBidi"/>
          <w:sz w:val="24"/>
          <w:szCs w:val="24"/>
        </w:rPr>
        <w:t>melalui</w:t>
      </w:r>
      <w:proofErr w:type="spellEnd"/>
      <w:r w:rsidRPr="00A33399">
        <w:rPr>
          <w:rFonts w:asciiTheme="majorBidi" w:hAnsiTheme="majorBidi" w:cstheme="majorBidi"/>
          <w:sz w:val="24"/>
          <w:szCs w:val="24"/>
        </w:rPr>
        <w:t xml:space="preserve"> program zakat </w:t>
      </w:r>
      <w:proofErr w:type="spellStart"/>
      <w:r w:rsidRPr="00A33399">
        <w:rPr>
          <w:rFonts w:asciiTheme="majorBidi" w:hAnsiTheme="majorBidi" w:cstheme="majorBidi"/>
          <w:sz w:val="24"/>
          <w:szCs w:val="24"/>
        </w:rPr>
        <w:t>produktif</w:t>
      </w:r>
      <w:proofErr w:type="spellEnd"/>
      <w:r w:rsidRPr="00A33399">
        <w:rPr>
          <w:rFonts w:asciiTheme="majorBidi" w:hAnsiTheme="majorBidi" w:cstheme="majorBidi"/>
          <w:sz w:val="24"/>
          <w:szCs w:val="24"/>
        </w:rPr>
        <w:t xml:space="preserve">. Di zaman modern </w:t>
      </w:r>
      <w:proofErr w:type="spellStart"/>
      <w:r w:rsidRPr="00A33399">
        <w:rPr>
          <w:rFonts w:asciiTheme="majorBidi" w:hAnsiTheme="majorBidi" w:cstheme="majorBidi"/>
          <w:sz w:val="24"/>
          <w:szCs w:val="24"/>
        </w:rPr>
        <w:t>sekarang</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ini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pengelolaan</w:t>
      </w:r>
      <w:proofErr w:type="spellEnd"/>
      <w:r w:rsidRPr="00A33399">
        <w:rPr>
          <w:rFonts w:asciiTheme="majorBidi" w:hAnsiTheme="majorBidi" w:cstheme="majorBidi"/>
          <w:sz w:val="24"/>
          <w:szCs w:val="24"/>
        </w:rPr>
        <w:t xml:space="preserve"> zakat </w:t>
      </w:r>
      <w:proofErr w:type="spellStart"/>
      <w:r w:rsidRPr="00A33399">
        <w:rPr>
          <w:rFonts w:asciiTheme="majorBidi" w:hAnsiTheme="majorBidi" w:cstheme="majorBidi"/>
          <w:sz w:val="24"/>
          <w:szCs w:val="24"/>
        </w:rPr>
        <w:t>harus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diupayakan</w:t>
      </w:r>
      <w:proofErr w:type="spellEnd"/>
      <w:r w:rsidRPr="00A33399">
        <w:rPr>
          <w:rFonts w:asciiTheme="majorBidi" w:hAnsiTheme="majorBidi" w:cstheme="majorBidi"/>
          <w:sz w:val="24"/>
          <w:szCs w:val="24"/>
        </w:rPr>
        <w:t xml:space="preserve"> dan </w:t>
      </w:r>
      <w:proofErr w:type="spellStart"/>
      <w:r w:rsidRPr="00A33399">
        <w:rPr>
          <w:rFonts w:asciiTheme="majorBidi" w:hAnsiTheme="majorBidi" w:cstheme="majorBidi"/>
          <w:sz w:val="24"/>
          <w:szCs w:val="24"/>
        </w:rPr>
        <w:t>dirumuskan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sedemikian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rupa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sehingga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dapat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dikelola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secara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baik</w:t>
      </w:r>
      <w:proofErr w:type="spellEnd"/>
      <w:r w:rsidRPr="00A33399">
        <w:rPr>
          <w:rFonts w:asciiTheme="majorBidi" w:hAnsiTheme="majorBidi" w:cstheme="majorBidi"/>
          <w:sz w:val="24"/>
          <w:szCs w:val="24"/>
        </w:rPr>
        <w:t xml:space="preserve"> </w:t>
      </w:r>
      <w:r w:rsidR="00AA27F8" w:rsidRPr="00A33399">
        <w:rPr>
          <w:rStyle w:val="FootnoteReference"/>
          <w:rFonts w:asciiTheme="majorBidi" w:hAnsiTheme="majorBidi" w:cstheme="majorBidi"/>
          <w:sz w:val="24"/>
          <w:szCs w:val="24"/>
        </w:rPr>
        <w:footnoteReference w:id="14"/>
      </w:r>
      <w:r w:rsidRPr="00A33399">
        <w:rPr>
          <w:rFonts w:asciiTheme="majorBidi" w:hAnsiTheme="majorBidi" w:cstheme="majorBidi"/>
          <w:sz w:val="24"/>
          <w:szCs w:val="24"/>
        </w:rPr>
        <w:t xml:space="preserve">. Zakat </w:t>
      </w:r>
      <w:proofErr w:type="spellStart"/>
      <w:r w:rsidRPr="00A33399">
        <w:rPr>
          <w:rFonts w:asciiTheme="majorBidi" w:hAnsiTheme="majorBidi" w:cstheme="majorBidi"/>
          <w:sz w:val="24"/>
          <w:szCs w:val="24"/>
        </w:rPr>
        <w:t>memiliki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manfaat</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sangat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penting</w:t>
      </w:r>
      <w:proofErr w:type="spellEnd"/>
      <w:r w:rsidRPr="00A33399">
        <w:rPr>
          <w:rFonts w:asciiTheme="majorBidi" w:hAnsiTheme="majorBidi" w:cstheme="majorBidi"/>
          <w:sz w:val="24"/>
          <w:szCs w:val="24"/>
        </w:rPr>
        <w:t xml:space="preserve"> dan </w:t>
      </w:r>
      <w:proofErr w:type="spellStart"/>
      <w:r w:rsidRPr="00A33399">
        <w:rPr>
          <w:rFonts w:asciiTheme="majorBidi" w:hAnsiTheme="majorBidi" w:cstheme="majorBidi"/>
          <w:sz w:val="24"/>
          <w:szCs w:val="24"/>
        </w:rPr>
        <w:t>strategis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dilihat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dari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sudut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pandang</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ajaran</w:t>
      </w:r>
      <w:proofErr w:type="spellEnd"/>
      <w:r w:rsidRPr="00A33399">
        <w:rPr>
          <w:rFonts w:asciiTheme="majorBidi" w:hAnsiTheme="majorBidi" w:cstheme="majorBidi"/>
          <w:sz w:val="24"/>
          <w:szCs w:val="24"/>
        </w:rPr>
        <w:t xml:space="preserve"> Islam </w:t>
      </w:r>
      <w:proofErr w:type="spellStart"/>
      <w:r w:rsidRPr="00A33399">
        <w:rPr>
          <w:rFonts w:asciiTheme="majorBidi" w:hAnsiTheme="majorBidi" w:cstheme="majorBidi"/>
          <w:sz w:val="24"/>
          <w:szCs w:val="24"/>
        </w:rPr>
        <w:t>maupun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dari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aspek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pembangunan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lastRenderedPageBreak/>
        <w:t>kesejahteraan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umat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Kewajiban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membayar</w:t>
      </w:r>
      <w:proofErr w:type="spellEnd"/>
      <w:r w:rsidRPr="00A33399">
        <w:rPr>
          <w:rFonts w:asciiTheme="majorBidi" w:hAnsiTheme="majorBidi" w:cstheme="majorBidi"/>
          <w:sz w:val="24"/>
          <w:szCs w:val="24"/>
        </w:rPr>
        <w:t xml:space="preserve"> zakat, </w:t>
      </w:r>
      <w:proofErr w:type="spellStart"/>
      <w:r w:rsidRPr="00A33399">
        <w:rPr>
          <w:rFonts w:asciiTheme="majorBidi" w:hAnsiTheme="majorBidi" w:cstheme="majorBidi"/>
          <w:sz w:val="24"/>
          <w:szCs w:val="24"/>
        </w:rPr>
        <w:t>secara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sosiologis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merupakan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manifestasi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dari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solidaritas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sosial</w:t>
      </w:r>
      <w:proofErr w:type="spellEnd"/>
      <w:r w:rsidRPr="00A33399">
        <w:rPr>
          <w:rFonts w:asciiTheme="majorBidi" w:hAnsiTheme="majorBidi" w:cstheme="majorBidi"/>
          <w:sz w:val="24"/>
          <w:szCs w:val="24"/>
        </w:rPr>
        <w:t xml:space="preserve">. Rasa </w:t>
      </w:r>
      <w:proofErr w:type="spellStart"/>
      <w:r w:rsidRPr="00A33399">
        <w:rPr>
          <w:rFonts w:asciiTheme="majorBidi" w:hAnsiTheme="majorBidi" w:cstheme="majorBidi"/>
          <w:sz w:val="24"/>
          <w:szCs w:val="24"/>
        </w:rPr>
        <w:t>kemanusiaan</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adil</w:t>
      </w:r>
      <w:proofErr w:type="spellEnd"/>
      <w:r w:rsidRPr="00A33399">
        <w:rPr>
          <w:rFonts w:asciiTheme="majorBidi" w:hAnsiTheme="majorBidi" w:cstheme="majorBidi"/>
          <w:sz w:val="24"/>
          <w:szCs w:val="24"/>
        </w:rPr>
        <w:t xml:space="preserve"> dan </w:t>
      </w:r>
      <w:proofErr w:type="spellStart"/>
      <w:r w:rsidRPr="00A33399">
        <w:rPr>
          <w:rFonts w:asciiTheme="majorBidi" w:hAnsiTheme="majorBidi" w:cstheme="majorBidi"/>
          <w:sz w:val="24"/>
          <w:szCs w:val="24"/>
        </w:rPr>
        <w:t>bertanggung</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jawab</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kepedulian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untuk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selalu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merasakan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apa</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dirasakan</w:t>
      </w:r>
      <w:proofErr w:type="spellEnd"/>
      <w:r w:rsidRPr="00A33399">
        <w:rPr>
          <w:rFonts w:asciiTheme="majorBidi" w:hAnsiTheme="majorBidi" w:cstheme="majorBidi"/>
          <w:sz w:val="24"/>
          <w:szCs w:val="24"/>
        </w:rPr>
        <w:t xml:space="preserve"> oleh orang lain yang </w:t>
      </w:r>
      <w:proofErr w:type="spellStart"/>
      <w:r w:rsidRPr="00A33399">
        <w:rPr>
          <w:rFonts w:asciiTheme="majorBidi" w:hAnsiTheme="majorBidi" w:cstheme="majorBidi"/>
          <w:sz w:val="24"/>
          <w:szCs w:val="24"/>
        </w:rPr>
        <w:t>sedang</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mengalami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kesusahan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hidup</w:t>
      </w:r>
      <w:proofErr w:type="spellEnd"/>
      <w:r w:rsidRPr="00A33399">
        <w:rPr>
          <w:rFonts w:asciiTheme="majorBidi" w:hAnsiTheme="majorBidi" w:cstheme="majorBidi"/>
          <w:sz w:val="24"/>
          <w:szCs w:val="24"/>
        </w:rPr>
        <w:t xml:space="preserve"> </w:t>
      </w:r>
      <w:r w:rsidR="00AA27F8" w:rsidRPr="00A33399">
        <w:rPr>
          <w:rStyle w:val="FootnoteReference"/>
          <w:rFonts w:asciiTheme="majorBidi" w:hAnsiTheme="majorBidi" w:cstheme="majorBidi"/>
          <w:sz w:val="24"/>
          <w:szCs w:val="24"/>
        </w:rPr>
        <w:footnoteReference w:id="15"/>
      </w:r>
      <w:r w:rsidRPr="00A33399">
        <w:rPr>
          <w:rFonts w:asciiTheme="majorBidi" w:hAnsiTheme="majorBidi" w:cstheme="majorBidi"/>
          <w:sz w:val="24"/>
          <w:szCs w:val="24"/>
        </w:rPr>
        <w:t>.</w:t>
      </w:r>
    </w:p>
    <w:p w14:paraId="2B31C306" w14:textId="67BD0C6F" w:rsidR="009B0D05" w:rsidRPr="00A33399" w:rsidRDefault="009B0D05" w:rsidP="009B0D05">
      <w:pPr>
        <w:pStyle w:val="ListParagraph"/>
        <w:spacing w:line="360" w:lineRule="auto"/>
        <w:ind w:left="0" w:firstLine="720"/>
        <w:jc w:val="both"/>
        <w:rPr>
          <w:rFonts w:asciiTheme="majorBidi" w:hAnsiTheme="majorBidi" w:cstheme="majorBidi"/>
          <w:sz w:val="24"/>
          <w:szCs w:val="24"/>
          <w:shd w:val="clear" w:color="auto" w:fill="FFFFFF"/>
        </w:rPr>
      </w:pPr>
      <w:proofErr w:type="spellStart"/>
      <w:r w:rsidRPr="00A33399">
        <w:rPr>
          <w:rFonts w:asciiTheme="majorBidi" w:hAnsiTheme="majorBidi" w:cstheme="majorBidi"/>
          <w:sz w:val="24"/>
          <w:szCs w:val="24"/>
          <w:shd w:val="clear" w:color="auto" w:fill="FFFFFF"/>
        </w:rPr>
        <w:t>Dalam</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memaknai</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konsep</w:t>
      </w:r>
      <w:proofErr w:type="spellEnd"/>
      <w:r w:rsidRPr="00A33399">
        <w:rPr>
          <w:rFonts w:asciiTheme="majorBidi" w:hAnsiTheme="majorBidi" w:cstheme="majorBidi"/>
          <w:sz w:val="24"/>
          <w:szCs w:val="24"/>
          <w:shd w:val="clear" w:color="auto" w:fill="FFFFFF"/>
        </w:rPr>
        <w:t xml:space="preserve"> zakat pada </w:t>
      </w:r>
      <w:proofErr w:type="spellStart"/>
      <w:r w:rsidRPr="00A33399">
        <w:rPr>
          <w:rFonts w:asciiTheme="majorBidi" w:hAnsiTheme="majorBidi" w:cstheme="majorBidi"/>
          <w:sz w:val="24"/>
          <w:szCs w:val="24"/>
          <w:shd w:val="clear" w:color="auto" w:fill="FFFFFF"/>
        </w:rPr>
        <w:t>umunya</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berupa</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bentuk</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kepedulian</w:t>
      </w:r>
      <w:proofErr w:type="spellEnd"/>
      <w:r w:rsidRPr="00A33399">
        <w:rPr>
          <w:rFonts w:asciiTheme="majorBidi" w:hAnsiTheme="majorBidi" w:cstheme="majorBidi"/>
          <w:sz w:val="24"/>
          <w:szCs w:val="24"/>
          <w:shd w:val="clear" w:color="auto" w:fill="FFFFFF"/>
        </w:rPr>
        <w:t xml:space="preserve"> yang </w:t>
      </w:r>
      <w:proofErr w:type="spellStart"/>
      <w:r w:rsidRPr="00A33399">
        <w:rPr>
          <w:rFonts w:asciiTheme="majorBidi" w:hAnsiTheme="majorBidi" w:cstheme="majorBidi"/>
          <w:sz w:val="24"/>
          <w:szCs w:val="24"/>
          <w:shd w:val="clear" w:color="auto" w:fill="FFFFFF"/>
        </w:rPr>
        <w:t>tinggi</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terhhadap</w:t>
      </w:r>
      <w:proofErr w:type="spellEnd"/>
      <w:r w:rsidRPr="00A33399">
        <w:rPr>
          <w:rFonts w:asciiTheme="majorBidi" w:hAnsiTheme="majorBidi" w:cstheme="majorBidi"/>
          <w:sz w:val="24"/>
          <w:szCs w:val="24"/>
          <w:shd w:val="clear" w:color="auto" w:fill="FFFFFF"/>
        </w:rPr>
        <w:t xml:space="preserve"> sesame </w:t>
      </w:r>
      <w:proofErr w:type="spellStart"/>
      <w:r w:rsidRPr="00A33399">
        <w:rPr>
          <w:rFonts w:asciiTheme="majorBidi" w:hAnsiTheme="majorBidi" w:cstheme="majorBidi"/>
          <w:sz w:val="24"/>
          <w:szCs w:val="24"/>
          <w:shd w:val="clear" w:color="auto" w:fill="FFFFFF"/>
        </w:rPr>
        <w:t>muslim</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sementara</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itu</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islam</w:t>
      </w:r>
      <w:proofErr w:type="spellEnd"/>
      <w:r w:rsidRPr="00A33399">
        <w:rPr>
          <w:rFonts w:asciiTheme="majorBidi" w:hAnsiTheme="majorBidi" w:cstheme="majorBidi"/>
          <w:sz w:val="24"/>
          <w:szCs w:val="24"/>
          <w:shd w:val="clear" w:color="auto" w:fill="FFFFFF"/>
        </w:rPr>
        <w:t xml:space="preserve"> juga </w:t>
      </w:r>
      <w:proofErr w:type="spellStart"/>
      <w:r w:rsidRPr="00A33399">
        <w:rPr>
          <w:rFonts w:asciiTheme="majorBidi" w:hAnsiTheme="majorBidi" w:cstheme="majorBidi"/>
          <w:sz w:val="24"/>
          <w:szCs w:val="24"/>
          <w:shd w:val="clear" w:color="auto" w:fill="FFFFFF"/>
        </w:rPr>
        <w:t>menjelaskan</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bagaimana</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mengelola</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keungan</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dalam</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mengatasi</w:t>
      </w:r>
      <w:proofErr w:type="spellEnd"/>
      <w:r w:rsidRPr="00A33399">
        <w:rPr>
          <w:rFonts w:asciiTheme="majorBidi" w:hAnsiTheme="majorBidi" w:cstheme="majorBidi"/>
          <w:sz w:val="24"/>
          <w:szCs w:val="24"/>
          <w:shd w:val="clear" w:color="auto" w:fill="FFFFFF"/>
        </w:rPr>
        <w:t xml:space="preserve"> social </w:t>
      </w:r>
      <w:proofErr w:type="spellStart"/>
      <w:r w:rsidRPr="00A33399">
        <w:rPr>
          <w:rFonts w:asciiTheme="majorBidi" w:hAnsiTheme="majorBidi" w:cstheme="majorBidi"/>
          <w:sz w:val="24"/>
          <w:szCs w:val="24"/>
          <w:shd w:val="clear" w:color="auto" w:fill="FFFFFF"/>
        </w:rPr>
        <w:t>dalam</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memaknai</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kehidupan</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Kemiskinan</w:t>
      </w:r>
      <w:proofErr w:type="spellEnd"/>
      <w:r w:rsidRPr="00A33399">
        <w:rPr>
          <w:rFonts w:asciiTheme="majorBidi" w:hAnsiTheme="majorBidi" w:cstheme="majorBidi"/>
          <w:sz w:val="24"/>
          <w:szCs w:val="24"/>
          <w:shd w:val="clear" w:color="auto" w:fill="FFFFFF"/>
        </w:rPr>
        <w:t xml:space="preserve"> dan </w:t>
      </w:r>
      <w:proofErr w:type="spellStart"/>
      <w:r w:rsidRPr="00A33399">
        <w:rPr>
          <w:rFonts w:asciiTheme="majorBidi" w:hAnsiTheme="majorBidi" w:cstheme="majorBidi"/>
          <w:sz w:val="24"/>
          <w:szCs w:val="24"/>
          <w:shd w:val="clear" w:color="auto" w:fill="FFFFFF"/>
        </w:rPr>
        <w:t>keterbelakangan</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merupakan</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masalah</w:t>
      </w:r>
      <w:proofErr w:type="spellEnd"/>
      <w:r w:rsidRPr="00A33399">
        <w:rPr>
          <w:rFonts w:asciiTheme="majorBidi" w:hAnsiTheme="majorBidi" w:cstheme="majorBidi"/>
          <w:sz w:val="24"/>
          <w:szCs w:val="24"/>
          <w:shd w:val="clear" w:color="auto" w:fill="FFFFFF"/>
        </w:rPr>
        <w:t xml:space="preserve"> yang </w:t>
      </w:r>
      <w:proofErr w:type="spellStart"/>
      <w:r w:rsidRPr="00A33399">
        <w:rPr>
          <w:rFonts w:asciiTheme="majorBidi" w:hAnsiTheme="majorBidi" w:cstheme="majorBidi"/>
          <w:sz w:val="24"/>
          <w:szCs w:val="24"/>
          <w:shd w:val="clear" w:color="auto" w:fill="FFFFFF"/>
        </w:rPr>
        <w:t>selalu</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ada</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dihadapan</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kita</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sekarang</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ini</w:t>
      </w:r>
      <w:proofErr w:type="spellEnd"/>
      <w:r w:rsidRPr="00A33399">
        <w:rPr>
          <w:rFonts w:asciiTheme="majorBidi" w:hAnsiTheme="majorBidi" w:cstheme="majorBidi"/>
          <w:sz w:val="24"/>
          <w:szCs w:val="24"/>
          <w:shd w:val="clear" w:color="auto" w:fill="FFFFFF"/>
        </w:rPr>
        <w:t xml:space="preserve"> dan oleh </w:t>
      </w:r>
      <w:proofErr w:type="spellStart"/>
      <w:r w:rsidRPr="00A33399">
        <w:rPr>
          <w:rFonts w:asciiTheme="majorBidi" w:hAnsiTheme="majorBidi" w:cstheme="majorBidi"/>
          <w:sz w:val="24"/>
          <w:szCs w:val="24"/>
          <w:shd w:val="clear" w:color="auto" w:fill="FFFFFF"/>
        </w:rPr>
        <w:t>sebab</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itu</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kita</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membutuhkan</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instrumen</w:t>
      </w:r>
      <w:proofErr w:type="spellEnd"/>
      <w:r w:rsidRPr="00A33399">
        <w:rPr>
          <w:rFonts w:asciiTheme="majorBidi" w:hAnsiTheme="majorBidi" w:cstheme="majorBidi"/>
          <w:sz w:val="24"/>
          <w:szCs w:val="24"/>
          <w:shd w:val="clear" w:color="auto" w:fill="FFFFFF"/>
        </w:rPr>
        <w:t xml:space="preserve"> zakat </w:t>
      </w:r>
      <w:proofErr w:type="spellStart"/>
      <w:r w:rsidRPr="00A33399">
        <w:rPr>
          <w:rFonts w:asciiTheme="majorBidi" w:hAnsiTheme="majorBidi" w:cstheme="majorBidi"/>
          <w:sz w:val="24"/>
          <w:szCs w:val="24"/>
          <w:shd w:val="clear" w:color="auto" w:fill="FFFFFF"/>
        </w:rPr>
        <w:t>sebagai</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ajaran</w:t>
      </w:r>
      <w:proofErr w:type="spellEnd"/>
      <w:r w:rsidRPr="00A33399">
        <w:rPr>
          <w:rFonts w:asciiTheme="majorBidi" w:hAnsiTheme="majorBidi" w:cstheme="majorBidi"/>
          <w:sz w:val="24"/>
          <w:szCs w:val="24"/>
          <w:shd w:val="clear" w:color="auto" w:fill="FFFFFF"/>
        </w:rPr>
        <w:t xml:space="preserve"> dan juga </w:t>
      </w:r>
      <w:proofErr w:type="spellStart"/>
      <w:r w:rsidRPr="00A33399">
        <w:rPr>
          <w:rFonts w:asciiTheme="majorBidi" w:hAnsiTheme="majorBidi" w:cstheme="majorBidi"/>
          <w:sz w:val="24"/>
          <w:szCs w:val="24"/>
          <w:shd w:val="clear" w:color="auto" w:fill="FFFFFF"/>
        </w:rPr>
        <w:t>pedoman</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untuk</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mengatur</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takaran</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distribusi</w:t>
      </w:r>
      <w:proofErr w:type="spellEnd"/>
      <w:r w:rsidRPr="00A33399">
        <w:rPr>
          <w:rFonts w:asciiTheme="majorBidi" w:hAnsiTheme="majorBidi" w:cstheme="majorBidi"/>
          <w:sz w:val="24"/>
          <w:szCs w:val="24"/>
          <w:shd w:val="clear" w:color="auto" w:fill="FFFFFF"/>
        </w:rPr>
        <w:t xml:space="preserve"> dan </w:t>
      </w:r>
      <w:proofErr w:type="spellStart"/>
      <w:r w:rsidRPr="00A33399">
        <w:rPr>
          <w:rFonts w:asciiTheme="majorBidi" w:hAnsiTheme="majorBidi" w:cstheme="majorBidi"/>
          <w:sz w:val="24"/>
          <w:szCs w:val="24"/>
          <w:shd w:val="clear" w:color="auto" w:fill="FFFFFF"/>
        </w:rPr>
        <w:t>pengelolaan</w:t>
      </w:r>
      <w:proofErr w:type="spellEnd"/>
      <w:r w:rsidRPr="00A33399">
        <w:rPr>
          <w:rFonts w:asciiTheme="majorBidi" w:hAnsiTheme="majorBidi" w:cstheme="majorBidi"/>
          <w:sz w:val="24"/>
          <w:szCs w:val="24"/>
          <w:shd w:val="clear" w:color="auto" w:fill="FFFFFF"/>
        </w:rPr>
        <w:t xml:space="preserve"> zakat </w:t>
      </w:r>
      <w:proofErr w:type="spellStart"/>
      <w:r w:rsidRPr="00A33399">
        <w:rPr>
          <w:rFonts w:asciiTheme="majorBidi" w:hAnsiTheme="majorBidi" w:cstheme="majorBidi"/>
          <w:sz w:val="24"/>
          <w:szCs w:val="24"/>
          <w:shd w:val="clear" w:color="auto" w:fill="FFFFFF"/>
        </w:rPr>
        <w:t>kepada</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siapa</w:t>
      </w:r>
      <w:proofErr w:type="spellEnd"/>
      <w:r w:rsidRPr="00A33399">
        <w:rPr>
          <w:rFonts w:asciiTheme="majorBidi" w:hAnsiTheme="majorBidi" w:cstheme="majorBidi"/>
          <w:sz w:val="24"/>
          <w:szCs w:val="24"/>
          <w:shd w:val="clear" w:color="auto" w:fill="FFFFFF"/>
        </w:rPr>
        <w:t xml:space="preserve"> yang </w:t>
      </w:r>
      <w:proofErr w:type="spellStart"/>
      <w:r w:rsidRPr="00A33399">
        <w:rPr>
          <w:rFonts w:asciiTheme="majorBidi" w:hAnsiTheme="majorBidi" w:cstheme="majorBidi"/>
          <w:sz w:val="24"/>
          <w:szCs w:val="24"/>
          <w:shd w:val="clear" w:color="auto" w:fill="FFFFFF"/>
        </w:rPr>
        <w:t>berhaka</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untuk</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menerima</w:t>
      </w:r>
      <w:proofErr w:type="spellEnd"/>
      <w:r w:rsidRPr="00A33399">
        <w:rPr>
          <w:rFonts w:asciiTheme="majorBidi" w:hAnsiTheme="majorBidi" w:cstheme="majorBidi"/>
          <w:sz w:val="24"/>
          <w:szCs w:val="24"/>
          <w:shd w:val="clear" w:color="auto" w:fill="FFFFFF"/>
        </w:rPr>
        <w:t xml:space="preserve"> dan juga </w:t>
      </w:r>
      <w:proofErr w:type="spellStart"/>
      <w:r w:rsidRPr="00A33399">
        <w:rPr>
          <w:rFonts w:asciiTheme="majorBidi" w:hAnsiTheme="majorBidi" w:cstheme="majorBidi"/>
          <w:sz w:val="24"/>
          <w:szCs w:val="24"/>
          <w:shd w:val="clear" w:color="auto" w:fill="FFFFFF"/>
        </w:rPr>
        <w:t>segmentasi</w:t>
      </w:r>
      <w:proofErr w:type="spellEnd"/>
      <w:r w:rsidRPr="00A33399">
        <w:rPr>
          <w:rFonts w:asciiTheme="majorBidi" w:hAnsiTheme="majorBidi" w:cstheme="majorBidi"/>
          <w:sz w:val="24"/>
          <w:szCs w:val="24"/>
          <w:shd w:val="clear" w:color="auto" w:fill="FFFFFF"/>
        </w:rPr>
        <w:t xml:space="preserve"> zakat </w:t>
      </w:r>
      <w:proofErr w:type="spellStart"/>
      <w:r w:rsidRPr="00A33399">
        <w:rPr>
          <w:rFonts w:asciiTheme="majorBidi" w:hAnsiTheme="majorBidi" w:cstheme="majorBidi"/>
          <w:sz w:val="24"/>
          <w:szCs w:val="24"/>
          <w:shd w:val="clear" w:color="auto" w:fill="FFFFFF"/>
        </w:rPr>
        <w:t>harus</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diberikan</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Toleh</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sebab</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itu</w:t>
      </w:r>
      <w:proofErr w:type="spellEnd"/>
      <w:r w:rsidRPr="00A33399">
        <w:rPr>
          <w:rFonts w:asciiTheme="majorBidi" w:hAnsiTheme="majorBidi" w:cstheme="majorBidi"/>
          <w:sz w:val="24"/>
          <w:szCs w:val="24"/>
          <w:shd w:val="clear" w:color="auto" w:fill="FFFFFF"/>
        </w:rPr>
        <w:t xml:space="preserve"> </w:t>
      </w:r>
      <w:proofErr w:type="spellStart"/>
      <w:proofErr w:type="gramStart"/>
      <w:r w:rsidRPr="00A33399">
        <w:rPr>
          <w:rFonts w:asciiTheme="majorBidi" w:hAnsiTheme="majorBidi" w:cstheme="majorBidi"/>
          <w:sz w:val="24"/>
          <w:szCs w:val="24"/>
          <w:shd w:val="clear" w:color="auto" w:fill="FFFFFF"/>
        </w:rPr>
        <w:t>dalam</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konsepsi</w:t>
      </w:r>
      <w:proofErr w:type="spellEnd"/>
      <w:proofErr w:type="gramEnd"/>
      <w:r w:rsidRPr="00A33399">
        <w:rPr>
          <w:rFonts w:asciiTheme="majorBidi" w:hAnsiTheme="majorBidi" w:cstheme="majorBidi"/>
          <w:sz w:val="24"/>
          <w:szCs w:val="24"/>
          <w:shd w:val="clear" w:color="auto" w:fill="FFFFFF"/>
        </w:rPr>
        <w:t xml:space="preserve">  zakat </w:t>
      </w:r>
      <w:proofErr w:type="spellStart"/>
      <w:r w:rsidRPr="00A33399">
        <w:rPr>
          <w:rFonts w:asciiTheme="majorBidi" w:hAnsiTheme="majorBidi" w:cstheme="majorBidi"/>
          <w:sz w:val="24"/>
          <w:szCs w:val="24"/>
          <w:shd w:val="clear" w:color="auto" w:fill="FFFFFF"/>
        </w:rPr>
        <w:t>sangat</w:t>
      </w:r>
      <w:proofErr w:type="spellEnd"/>
      <w:r w:rsidRPr="00A33399">
        <w:rPr>
          <w:rFonts w:asciiTheme="majorBidi" w:hAnsiTheme="majorBidi" w:cstheme="majorBidi"/>
          <w:sz w:val="24"/>
          <w:szCs w:val="24"/>
          <w:shd w:val="clear" w:color="auto" w:fill="FFFFFF"/>
        </w:rPr>
        <w:t xml:space="preserve"> di </w:t>
      </w:r>
      <w:proofErr w:type="spellStart"/>
      <w:r w:rsidRPr="00A33399">
        <w:rPr>
          <w:rFonts w:asciiTheme="majorBidi" w:hAnsiTheme="majorBidi" w:cstheme="majorBidi"/>
          <w:sz w:val="24"/>
          <w:szCs w:val="24"/>
          <w:shd w:val="clear" w:color="auto" w:fill="FFFFFF"/>
        </w:rPr>
        <w:t>butuhkan</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peran</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intervensi</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pemerintah</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untuk</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memaksimalkan</w:t>
      </w:r>
      <w:proofErr w:type="spellEnd"/>
      <w:r w:rsidRPr="00A33399">
        <w:rPr>
          <w:rFonts w:asciiTheme="majorBidi" w:hAnsiTheme="majorBidi" w:cstheme="majorBidi"/>
          <w:sz w:val="24"/>
          <w:szCs w:val="24"/>
          <w:shd w:val="clear" w:color="auto" w:fill="FFFFFF"/>
        </w:rPr>
        <w:t xml:space="preserve"> zakat </w:t>
      </w:r>
      <w:r w:rsidR="00AA27F8" w:rsidRPr="00A33399">
        <w:rPr>
          <w:rStyle w:val="FootnoteReference"/>
          <w:rFonts w:asciiTheme="majorBidi" w:hAnsiTheme="majorBidi" w:cstheme="majorBidi"/>
          <w:sz w:val="24"/>
          <w:szCs w:val="24"/>
          <w:shd w:val="clear" w:color="auto" w:fill="FFFFFF"/>
        </w:rPr>
        <w:footnoteReference w:id="16"/>
      </w:r>
      <w:r w:rsidRPr="00A33399">
        <w:rPr>
          <w:rFonts w:asciiTheme="majorBidi" w:hAnsiTheme="majorBidi" w:cstheme="majorBidi"/>
          <w:sz w:val="24"/>
          <w:szCs w:val="24"/>
          <w:shd w:val="clear" w:color="auto" w:fill="FFFFFF"/>
        </w:rPr>
        <w:t>.</w:t>
      </w:r>
    </w:p>
    <w:p w14:paraId="2643E0AB" w14:textId="77777777" w:rsidR="00241EE7" w:rsidRPr="00A33399" w:rsidRDefault="00296EE9" w:rsidP="009B0D05">
      <w:pPr>
        <w:pStyle w:val="Heading1"/>
        <w:spacing w:after="125" w:line="360" w:lineRule="auto"/>
        <w:ind w:left="-5"/>
        <w:jc w:val="left"/>
        <w:rPr>
          <w:rFonts w:asciiTheme="majorBidi" w:hAnsiTheme="majorBidi" w:cstheme="majorBidi"/>
          <w:szCs w:val="24"/>
        </w:rPr>
      </w:pPr>
      <w:r w:rsidRPr="00A33399">
        <w:rPr>
          <w:rFonts w:asciiTheme="majorBidi" w:hAnsiTheme="majorBidi" w:cstheme="majorBidi"/>
          <w:szCs w:val="24"/>
        </w:rPr>
        <w:t>B.</w:t>
      </w:r>
      <w:r w:rsidRPr="00A33399">
        <w:rPr>
          <w:rFonts w:asciiTheme="majorBidi" w:eastAsia="Arial" w:hAnsiTheme="majorBidi" w:cstheme="majorBidi"/>
          <w:szCs w:val="24"/>
        </w:rPr>
        <w:t xml:space="preserve"> </w:t>
      </w:r>
      <w:proofErr w:type="spellStart"/>
      <w:r w:rsidRPr="00A33399">
        <w:rPr>
          <w:rFonts w:asciiTheme="majorBidi" w:hAnsiTheme="majorBidi" w:cstheme="majorBidi"/>
          <w:szCs w:val="24"/>
        </w:rPr>
        <w:t>Metode</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Penelitian</w:t>
      </w:r>
      <w:proofErr w:type="spellEnd"/>
      <w:r w:rsidRPr="00A33399">
        <w:rPr>
          <w:rFonts w:asciiTheme="majorBidi" w:hAnsiTheme="majorBidi" w:cstheme="majorBidi"/>
          <w:szCs w:val="24"/>
        </w:rPr>
        <w:t xml:space="preserve"> </w:t>
      </w:r>
    </w:p>
    <w:p w14:paraId="3F967654" w14:textId="2895E5AE" w:rsidR="009B0D05" w:rsidRPr="00A33399" w:rsidRDefault="009B0D05" w:rsidP="009B0D05">
      <w:pPr>
        <w:pStyle w:val="ListParagraph"/>
        <w:spacing w:line="360" w:lineRule="auto"/>
        <w:ind w:left="0" w:firstLine="621"/>
        <w:jc w:val="both"/>
        <w:rPr>
          <w:rFonts w:asciiTheme="majorBidi" w:hAnsiTheme="majorBidi" w:cstheme="majorBidi"/>
          <w:color w:val="C00000"/>
          <w:sz w:val="24"/>
          <w:szCs w:val="24"/>
        </w:rPr>
      </w:pPr>
      <w:proofErr w:type="spellStart"/>
      <w:r w:rsidRPr="00A33399">
        <w:rPr>
          <w:rFonts w:asciiTheme="majorBidi" w:hAnsiTheme="majorBidi" w:cstheme="majorBidi"/>
          <w:sz w:val="24"/>
          <w:szCs w:val="24"/>
          <w:shd w:val="clear" w:color="auto" w:fill="FFFFFF"/>
        </w:rPr>
        <w:t>Analisis</w:t>
      </w:r>
      <w:proofErr w:type="spellEnd"/>
      <w:r w:rsidRPr="00A33399">
        <w:rPr>
          <w:rFonts w:asciiTheme="majorBidi" w:hAnsiTheme="majorBidi" w:cstheme="majorBidi"/>
          <w:sz w:val="24"/>
          <w:szCs w:val="24"/>
          <w:shd w:val="clear" w:color="auto" w:fill="FFFFFF"/>
        </w:rPr>
        <w:t xml:space="preserve"> bibliometric </w:t>
      </w:r>
      <w:proofErr w:type="spellStart"/>
      <w:r w:rsidRPr="00A33399">
        <w:rPr>
          <w:rFonts w:asciiTheme="majorBidi" w:hAnsiTheme="majorBidi" w:cstheme="majorBidi"/>
          <w:sz w:val="24"/>
          <w:szCs w:val="24"/>
          <w:shd w:val="clear" w:color="auto" w:fill="FFFFFF"/>
        </w:rPr>
        <w:t>merupakan</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sebuah</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metode</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kuantitatif</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untuk</w:t>
      </w:r>
      <w:proofErr w:type="spellEnd"/>
      <w:r w:rsidRPr="00A33399">
        <w:rPr>
          <w:rFonts w:asciiTheme="majorBidi" w:hAnsiTheme="majorBidi" w:cstheme="majorBidi"/>
          <w:sz w:val="24"/>
          <w:szCs w:val="24"/>
          <w:shd w:val="clear" w:color="auto" w:fill="FFFFFF"/>
        </w:rPr>
        <w:t xml:space="preserve"> </w:t>
      </w:r>
      <w:proofErr w:type="spellStart"/>
      <w:proofErr w:type="gramStart"/>
      <w:r w:rsidRPr="00A33399">
        <w:rPr>
          <w:rFonts w:asciiTheme="majorBidi" w:hAnsiTheme="majorBidi" w:cstheme="majorBidi"/>
          <w:sz w:val="24"/>
          <w:szCs w:val="24"/>
          <w:shd w:val="clear" w:color="auto" w:fill="FFFFFF"/>
        </w:rPr>
        <w:t>menganalisis</w:t>
      </w:r>
      <w:proofErr w:type="spellEnd"/>
      <w:r w:rsidRPr="00A33399">
        <w:rPr>
          <w:rFonts w:asciiTheme="majorBidi" w:hAnsiTheme="majorBidi" w:cstheme="majorBidi"/>
          <w:sz w:val="24"/>
          <w:szCs w:val="24"/>
          <w:shd w:val="clear" w:color="auto" w:fill="FFFFFF"/>
        </w:rPr>
        <w:t xml:space="preserve">  data</w:t>
      </w:r>
      <w:proofErr w:type="gram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bibliografi</w:t>
      </w:r>
      <w:proofErr w:type="spellEnd"/>
      <w:r w:rsidRPr="00A33399">
        <w:rPr>
          <w:rFonts w:asciiTheme="majorBidi" w:hAnsiTheme="majorBidi" w:cstheme="majorBidi"/>
          <w:sz w:val="24"/>
          <w:szCs w:val="24"/>
          <w:shd w:val="clear" w:color="auto" w:fill="FFFFFF"/>
        </w:rPr>
        <w:t xml:space="preserve"> yang </w:t>
      </w:r>
      <w:proofErr w:type="spellStart"/>
      <w:r w:rsidRPr="00A33399">
        <w:rPr>
          <w:rFonts w:asciiTheme="majorBidi" w:hAnsiTheme="majorBidi" w:cstheme="majorBidi"/>
          <w:sz w:val="24"/>
          <w:szCs w:val="24"/>
          <w:shd w:val="clear" w:color="auto" w:fill="FFFFFF"/>
        </w:rPr>
        <w:t>ada</w:t>
      </w:r>
      <w:proofErr w:type="spellEnd"/>
      <w:r w:rsidRPr="00A33399">
        <w:rPr>
          <w:rFonts w:asciiTheme="majorBidi" w:hAnsiTheme="majorBidi" w:cstheme="majorBidi"/>
          <w:sz w:val="24"/>
          <w:szCs w:val="24"/>
          <w:shd w:val="clear" w:color="auto" w:fill="FFFFFF"/>
        </w:rPr>
        <w:t xml:space="preserve"> di </w:t>
      </w:r>
      <w:proofErr w:type="spellStart"/>
      <w:r w:rsidRPr="00A33399">
        <w:rPr>
          <w:rFonts w:asciiTheme="majorBidi" w:hAnsiTheme="majorBidi" w:cstheme="majorBidi"/>
          <w:sz w:val="24"/>
          <w:szCs w:val="24"/>
          <w:shd w:val="clear" w:color="auto" w:fill="FFFFFF"/>
        </w:rPr>
        <w:t>artikel</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atau</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jurnal</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Analisis</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ini</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biasanya</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digunakan</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untuk</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menyelidiki</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referensi</w:t>
      </w:r>
      <w:proofErr w:type="spellEnd"/>
      <w:r w:rsidRPr="00A33399">
        <w:rPr>
          <w:rFonts w:asciiTheme="majorBidi" w:hAnsiTheme="majorBidi" w:cstheme="majorBidi"/>
          <w:sz w:val="24"/>
          <w:szCs w:val="24"/>
          <w:shd w:val="clear" w:color="auto" w:fill="FFFFFF"/>
        </w:rPr>
        <w:t xml:space="preserve"> </w:t>
      </w:r>
      <w:proofErr w:type="spellStart"/>
      <w:proofErr w:type="gramStart"/>
      <w:r w:rsidRPr="00A33399">
        <w:rPr>
          <w:rFonts w:asciiTheme="majorBidi" w:hAnsiTheme="majorBidi" w:cstheme="majorBidi"/>
          <w:sz w:val="24"/>
          <w:szCs w:val="24"/>
          <w:shd w:val="clear" w:color="auto" w:fill="FFFFFF"/>
        </w:rPr>
        <w:t>artikel</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ilmiah</w:t>
      </w:r>
      <w:proofErr w:type="spellEnd"/>
      <w:proofErr w:type="gramEnd"/>
      <w:r w:rsidRPr="00A33399">
        <w:rPr>
          <w:rFonts w:asciiTheme="majorBidi" w:hAnsiTheme="majorBidi" w:cstheme="majorBidi"/>
          <w:sz w:val="24"/>
          <w:szCs w:val="24"/>
          <w:shd w:val="clear" w:color="auto" w:fill="FFFFFF"/>
        </w:rPr>
        <w:t xml:space="preserve">  yang  </w:t>
      </w:r>
      <w:proofErr w:type="spellStart"/>
      <w:r w:rsidRPr="00A33399">
        <w:rPr>
          <w:rFonts w:asciiTheme="majorBidi" w:hAnsiTheme="majorBidi" w:cstheme="majorBidi"/>
          <w:sz w:val="24"/>
          <w:szCs w:val="24"/>
          <w:shd w:val="clear" w:color="auto" w:fill="FFFFFF"/>
        </w:rPr>
        <w:t>dikutip</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dalam</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sebuah</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jurnal</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pemetaan</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bidang</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ilmiah</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sebuah</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jurnal,dan</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untuk</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mengelompokkan</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artikel</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ilmiah</w:t>
      </w:r>
      <w:proofErr w:type="spellEnd"/>
      <w:r w:rsidRPr="00A33399">
        <w:rPr>
          <w:rFonts w:asciiTheme="majorBidi" w:hAnsiTheme="majorBidi" w:cstheme="majorBidi"/>
          <w:sz w:val="24"/>
          <w:szCs w:val="24"/>
          <w:shd w:val="clear" w:color="auto" w:fill="FFFFFF"/>
        </w:rPr>
        <w:t xml:space="preserve">  yang  </w:t>
      </w:r>
      <w:proofErr w:type="spellStart"/>
      <w:r w:rsidRPr="00A33399">
        <w:rPr>
          <w:rFonts w:asciiTheme="majorBidi" w:hAnsiTheme="majorBidi" w:cstheme="majorBidi"/>
          <w:sz w:val="24"/>
          <w:szCs w:val="24"/>
          <w:shd w:val="clear" w:color="auto" w:fill="FFFFFF"/>
        </w:rPr>
        <w:t>sesuai</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dengan</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suatu</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bidang</w:t>
      </w:r>
      <w:proofErr w:type="spellEnd"/>
      <w:r w:rsidRPr="00A33399">
        <w:rPr>
          <w:rFonts w:asciiTheme="majorBidi" w:hAnsiTheme="majorBidi" w:cstheme="majorBidi"/>
          <w:sz w:val="24"/>
          <w:szCs w:val="24"/>
          <w:shd w:val="clear" w:color="auto" w:fill="FFFFFF"/>
        </w:rPr>
        <w:t xml:space="preserve"> </w:t>
      </w:r>
      <w:proofErr w:type="spellStart"/>
      <w:r w:rsidRPr="00A33399">
        <w:rPr>
          <w:rFonts w:asciiTheme="majorBidi" w:hAnsiTheme="majorBidi" w:cstheme="majorBidi"/>
          <w:sz w:val="24"/>
          <w:szCs w:val="24"/>
          <w:shd w:val="clear" w:color="auto" w:fill="FFFFFF"/>
        </w:rPr>
        <w:t>penelitian</w:t>
      </w:r>
      <w:proofErr w:type="spellEnd"/>
      <w:r w:rsidRPr="00A33399">
        <w:rPr>
          <w:rFonts w:asciiTheme="majorBidi" w:hAnsiTheme="majorBidi" w:cstheme="majorBidi"/>
          <w:sz w:val="24"/>
          <w:szCs w:val="24"/>
          <w:shd w:val="clear" w:color="auto" w:fill="FFFFFF"/>
        </w:rPr>
        <w:t xml:space="preserve"> </w:t>
      </w:r>
      <w:r w:rsidR="00AA27F8" w:rsidRPr="00A33399">
        <w:rPr>
          <w:rStyle w:val="FootnoteReference"/>
          <w:rFonts w:asciiTheme="majorBidi" w:hAnsiTheme="majorBidi" w:cstheme="majorBidi"/>
          <w:sz w:val="24"/>
          <w:szCs w:val="24"/>
          <w:shd w:val="clear" w:color="auto" w:fill="FFFFFF"/>
        </w:rPr>
        <w:footnoteReference w:id="17"/>
      </w:r>
      <w:r w:rsidRPr="00A33399">
        <w:rPr>
          <w:rFonts w:asciiTheme="majorBidi" w:hAnsiTheme="majorBidi" w:cstheme="majorBidi"/>
          <w:sz w:val="24"/>
          <w:szCs w:val="24"/>
          <w:shd w:val="clear" w:color="auto" w:fill="FFFFFF"/>
        </w:rPr>
        <w:t>.</w:t>
      </w:r>
      <w:r w:rsidRPr="00A33399">
        <w:rPr>
          <w:rFonts w:asciiTheme="majorBidi" w:hAnsiTheme="majorBidi" w:cstheme="majorBidi"/>
          <w:color w:val="C00000"/>
          <w:sz w:val="24"/>
          <w:szCs w:val="24"/>
          <w:shd w:val="clear" w:color="auto" w:fill="FFFFFF"/>
        </w:rPr>
        <w:t xml:space="preserve"> </w:t>
      </w:r>
      <w:proofErr w:type="spellStart"/>
      <w:r w:rsidRPr="00A33399">
        <w:rPr>
          <w:rFonts w:asciiTheme="majorBidi" w:hAnsiTheme="majorBidi" w:cstheme="majorBidi"/>
          <w:sz w:val="24"/>
          <w:szCs w:val="24"/>
        </w:rPr>
        <w:t>Analisis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bibliometrik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digunakan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untuk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berbagai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alasan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diantaranya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adalah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mengungkapkan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tren</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muncul</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artikel</w:t>
      </w:r>
      <w:proofErr w:type="spellEnd"/>
      <w:r w:rsidRPr="00A33399">
        <w:rPr>
          <w:rFonts w:asciiTheme="majorBidi" w:hAnsiTheme="majorBidi" w:cstheme="majorBidi"/>
          <w:sz w:val="24"/>
          <w:szCs w:val="24"/>
        </w:rPr>
        <w:t xml:space="preserve"> dan </w:t>
      </w:r>
      <w:proofErr w:type="spellStart"/>
      <w:r w:rsidRPr="00A33399">
        <w:rPr>
          <w:rFonts w:asciiTheme="majorBidi" w:hAnsiTheme="majorBidi" w:cstheme="majorBidi"/>
          <w:sz w:val="24"/>
          <w:szCs w:val="24"/>
        </w:rPr>
        <w:t>jurnal</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Dalam</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penelitian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tentunya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membutuhkan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informasi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dari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hasil</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karya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ilmiah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sebelumnya</w:t>
      </w:r>
      <w:proofErr w:type="spellEnd"/>
      <w:r w:rsidRPr="00A33399">
        <w:rPr>
          <w:rFonts w:asciiTheme="majorBidi" w:hAnsiTheme="majorBidi" w:cstheme="majorBidi"/>
          <w:sz w:val="24"/>
          <w:szCs w:val="24"/>
        </w:rPr>
        <w:t xml:space="preserve"> yang juga </w:t>
      </w:r>
      <w:proofErr w:type="spellStart"/>
      <w:r w:rsidRPr="00A33399">
        <w:rPr>
          <w:rFonts w:asciiTheme="majorBidi" w:hAnsiTheme="majorBidi" w:cstheme="majorBidi"/>
          <w:sz w:val="24"/>
          <w:szCs w:val="24"/>
        </w:rPr>
        <w:t>telah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dilakukan</w:t>
      </w:r>
      <w:proofErr w:type="spellEnd"/>
      <w:r w:rsidRPr="00A33399">
        <w:rPr>
          <w:rFonts w:asciiTheme="majorBidi" w:hAnsiTheme="majorBidi" w:cstheme="majorBidi"/>
          <w:sz w:val="24"/>
          <w:szCs w:val="24"/>
        </w:rPr>
        <w:t xml:space="preserve"> oleh </w:t>
      </w:r>
      <w:proofErr w:type="spellStart"/>
      <w:r w:rsidRPr="00A33399">
        <w:rPr>
          <w:rFonts w:asciiTheme="majorBidi" w:hAnsiTheme="majorBidi" w:cstheme="majorBidi"/>
          <w:sz w:val="24"/>
          <w:szCs w:val="24"/>
        </w:rPr>
        <w:t>teman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sejawat</w:t>
      </w:r>
      <w:proofErr w:type="spellEnd"/>
      <w:r w:rsidRPr="00A33399">
        <w:rPr>
          <w:rFonts w:asciiTheme="majorBidi" w:hAnsiTheme="majorBidi" w:cstheme="majorBidi"/>
          <w:sz w:val="24"/>
          <w:szCs w:val="24"/>
        </w:rPr>
        <w:t xml:space="preserve">. Pada model </w:t>
      </w:r>
      <w:proofErr w:type="spellStart"/>
      <w:r w:rsidRPr="00A33399">
        <w:rPr>
          <w:rFonts w:asciiTheme="majorBidi" w:hAnsiTheme="majorBidi" w:cstheme="majorBidi"/>
          <w:sz w:val="24"/>
          <w:szCs w:val="24"/>
        </w:rPr>
        <w:t>klasik</w:t>
      </w:r>
      <w:proofErr w:type="spellEnd"/>
      <w:r w:rsidRPr="00A33399">
        <w:rPr>
          <w:rFonts w:asciiTheme="majorBidi" w:hAnsiTheme="majorBidi" w:cstheme="majorBidi"/>
          <w:sz w:val="24"/>
          <w:szCs w:val="24"/>
        </w:rPr>
        <w:t xml:space="preserve"> input-output </w:t>
      </w:r>
      <w:proofErr w:type="spellStart"/>
      <w:r w:rsidRPr="00A33399">
        <w:rPr>
          <w:rFonts w:asciiTheme="majorBidi" w:hAnsiTheme="majorBidi" w:cstheme="majorBidi"/>
          <w:sz w:val="24"/>
          <w:szCs w:val="24"/>
        </w:rPr>
        <w:t>untuk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menjelaskan</w:t>
      </w:r>
      <w:proofErr w:type="spellEnd"/>
      <w:r w:rsidRPr="00A33399">
        <w:rPr>
          <w:rFonts w:asciiTheme="majorBidi" w:hAnsiTheme="majorBidi" w:cstheme="majorBidi"/>
          <w:sz w:val="24"/>
          <w:szCs w:val="24"/>
        </w:rPr>
        <w:t xml:space="preserve"> proses </w:t>
      </w:r>
      <w:proofErr w:type="spellStart"/>
      <w:r w:rsidRPr="00A33399">
        <w:rPr>
          <w:rFonts w:asciiTheme="majorBidi" w:hAnsiTheme="majorBidi" w:cstheme="majorBidi"/>
          <w:sz w:val="24"/>
          <w:szCs w:val="24"/>
        </w:rPr>
        <w:t>penelitian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ilmiah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dianjurkan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adanya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publikasi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untuk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menyajikan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keluaran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pengetahuan</w:t>
      </w:r>
      <w:proofErr w:type="spellEnd"/>
      <w:r w:rsidRPr="00A33399">
        <w:rPr>
          <w:rFonts w:asciiTheme="majorBidi" w:hAnsiTheme="majorBidi" w:cstheme="majorBidi"/>
          <w:sz w:val="24"/>
          <w:szCs w:val="24"/>
        </w:rPr>
        <w:t xml:space="preserve"> </w:t>
      </w:r>
      <w:r w:rsidR="00AA27F8" w:rsidRPr="00A33399">
        <w:rPr>
          <w:rStyle w:val="FootnoteReference"/>
          <w:rFonts w:asciiTheme="majorBidi" w:hAnsiTheme="majorBidi" w:cstheme="majorBidi"/>
          <w:sz w:val="24"/>
          <w:szCs w:val="24"/>
        </w:rPr>
        <w:footnoteReference w:id="18"/>
      </w:r>
      <w:r w:rsidRPr="00A33399">
        <w:rPr>
          <w:rFonts w:asciiTheme="majorBidi" w:hAnsiTheme="majorBidi" w:cstheme="majorBidi"/>
          <w:color w:val="C00000"/>
          <w:sz w:val="24"/>
          <w:szCs w:val="24"/>
        </w:rPr>
        <w:t>.</w:t>
      </w:r>
    </w:p>
    <w:p w14:paraId="0A4655C7" w14:textId="77777777" w:rsidR="009B0D05" w:rsidRPr="00A33399" w:rsidRDefault="009B0D05" w:rsidP="009B0D05">
      <w:pPr>
        <w:pStyle w:val="ListParagraph"/>
        <w:spacing w:line="360" w:lineRule="auto"/>
        <w:ind w:left="0" w:firstLine="621"/>
        <w:jc w:val="both"/>
        <w:rPr>
          <w:rFonts w:asciiTheme="majorBidi" w:hAnsiTheme="majorBidi" w:cstheme="majorBidi"/>
          <w:color w:val="000000"/>
          <w:sz w:val="24"/>
          <w:szCs w:val="24"/>
        </w:rPr>
      </w:pPr>
      <w:r w:rsidRPr="00A33399">
        <w:rPr>
          <w:rFonts w:asciiTheme="majorBidi" w:hAnsiTheme="majorBidi" w:cstheme="majorBidi"/>
          <w:color w:val="000000"/>
          <w:sz w:val="24"/>
          <w:szCs w:val="24"/>
        </w:rPr>
        <w:t xml:space="preserve">Pada </w:t>
      </w:r>
      <w:proofErr w:type="spellStart"/>
      <w:r w:rsidRPr="00A33399">
        <w:rPr>
          <w:rFonts w:asciiTheme="majorBidi" w:hAnsiTheme="majorBidi" w:cstheme="majorBidi"/>
          <w:color w:val="000000"/>
          <w:sz w:val="24"/>
          <w:szCs w:val="24"/>
        </w:rPr>
        <w:t>ini</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digunakan</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terhadap</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penelitian</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loyalitas</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muzakki</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Penggunaan</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metode</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bibliometrik</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dimulai</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dengan</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pencarian</w:t>
      </w:r>
      <w:proofErr w:type="spellEnd"/>
      <w:r w:rsidRPr="00A33399">
        <w:rPr>
          <w:rFonts w:asciiTheme="majorBidi" w:hAnsiTheme="majorBidi" w:cstheme="majorBidi"/>
          <w:color w:val="000000"/>
          <w:sz w:val="24"/>
          <w:szCs w:val="24"/>
        </w:rPr>
        <w:t xml:space="preserve"> yang </w:t>
      </w:r>
      <w:proofErr w:type="spellStart"/>
      <w:r w:rsidRPr="00A33399">
        <w:rPr>
          <w:rFonts w:asciiTheme="majorBidi" w:hAnsiTheme="majorBidi" w:cstheme="majorBidi"/>
          <w:color w:val="000000"/>
          <w:sz w:val="24"/>
          <w:szCs w:val="24"/>
        </w:rPr>
        <w:t>sesuai</w:t>
      </w:r>
      <w:proofErr w:type="spellEnd"/>
      <w:r w:rsidRPr="00A33399">
        <w:rPr>
          <w:rFonts w:asciiTheme="majorBidi" w:hAnsiTheme="majorBidi" w:cstheme="majorBidi"/>
          <w:color w:val="000000"/>
          <w:sz w:val="24"/>
          <w:szCs w:val="24"/>
        </w:rPr>
        <w:t xml:space="preserve"> di </w:t>
      </w:r>
      <w:r w:rsidRPr="00A33399">
        <w:rPr>
          <w:rFonts w:asciiTheme="majorBidi" w:hAnsiTheme="majorBidi" w:cstheme="majorBidi"/>
          <w:i/>
          <w:color w:val="000000"/>
          <w:sz w:val="24"/>
          <w:szCs w:val="24"/>
        </w:rPr>
        <w:t>Search bar</w:t>
      </w:r>
      <w:r w:rsidRPr="00A33399">
        <w:rPr>
          <w:rFonts w:asciiTheme="majorBidi" w:hAnsiTheme="majorBidi" w:cstheme="majorBidi"/>
          <w:color w:val="000000"/>
          <w:sz w:val="24"/>
          <w:szCs w:val="24"/>
        </w:rPr>
        <w:t xml:space="preserve"> di </w:t>
      </w:r>
      <w:r w:rsidRPr="00A33399">
        <w:rPr>
          <w:rFonts w:asciiTheme="majorBidi" w:hAnsiTheme="majorBidi" w:cstheme="majorBidi"/>
          <w:i/>
          <w:color w:val="000000"/>
          <w:sz w:val="24"/>
          <w:szCs w:val="24"/>
        </w:rPr>
        <w:t xml:space="preserve">website Dimension </w:t>
      </w:r>
      <w:r w:rsidRPr="00A33399">
        <w:rPr>
          <w:rFonts w:asciiTheme="majorBidi" w:hAnsiTheme="majorBidi" w:cstheme="majorBidi"/>
          <w:color w:val="000000"/>
          <w:sz w:val="24"/>
          <w:szCs w:val="24"/>
        </w:rPr>
        <w:t xml:space="preserve">kata </w:t>
      </w:r>
      <w:proofErr w:type="spellStart"/>
      <w:r w:rsidRPr="00A33399">
        <w:rPr>
          <w:rFonts w:asciiTheme="majorBidi" w:hAnsiTheme="majorBidi" w:cstheme="majorBidi"/>
          <w:color w:val="000000"/>
          <w:sz w:val="24"/>
          <w:szCs w:val="24"/>
        </w:rPr>
        <w:t>kunci</w:t>
      </w:r>
      <w:proofErr w:type="spellEnd"/>
      <w:r w:rsidRPr="00A33399">
        <w:rPr>
          <w:rFonts w:asciiTheme="majorBidi" w:hAnsiTheme="majorBidi" w:cstheme="majorBidi"/>
          <w:color w:val="000000"/>
          <w:sz w:val="24"/>
          <w:szCs w:val="24"/>
        </w:rPr>
        <w:t xml:space="preserve"> yang </w:t>
      </w:r>
      <w:proofErr w:type="spellStart"/>
      <w:r w:rsidRPr="00A33399">
        <w:rPr>
          <w:rFonts w:asciiTheme="majorBidi" w:hAnsiTheme="majorBidi" w:cstheme="majorBidi"/>
          <w:color w:val="000000"/>
          <w:sz w:val="24"/>
          <w:szCs w:val="24"/>
        </w:rPr>
        <w:t>dimaksud</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loyalitas</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muzakki</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Dengan</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metode</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pencarian</w:t>
      </w:r>
      <w:proofErr w:type="spellEnd"/>
      <w:r w:rsidRPr="00A33399">
        <w:rPr>
          <w:rFonts w:asciiTheme="majorBidi" w:hAnsiTheme="majorBidi" w:cstheme="majorBidi"/>
          <w:color w:val="000000"/>
          <w:sz w:val="24"/>
          <w:szCs w:val="24"/>
        </w:rPr>
        <w:t xml:space="preserve"> yang </w:t>
      </w:r>
      <w:proofErr w:type="spellStart"/>
      <w:r w:rsidRPr="00A33399">
        <w:rPr>
          <w:rFonts w:asciiTheme="majorBidi" w:hAnsiTheme="majorBidi" w:cstheme="majorBidi"/>
          <w:color w:val="000000"/>
          <w:sz w:val="24"/>
          <w:szCs w:val="24"/>
        </w:rPr>
        <w:t>digunakan</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yaitu</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metode</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pencarian</w:t>
      </w:r>
      <w:proofErr w:type="spellEnd"/>
      <w:r w:rsidRPr="00A33399">
        <w:rPr>
          <w:rFonts w:asciiTheme="majorBidi" w:hAnsiTheme="majorBidi" w:cstheme="majorBidi"/>
          <w:color w:val="000000"/>
          <w:sz w:val="24"/>
          <w:szCs w:val="24"/>
        </w:rPr>
        <w:t xml:space="preserve"> </w:t>
      </w:r>
      <w:r w:rsidRPr="00A33399">
        <w:rPr>
          <w:rFonts w:asciiTheme="majorBidi" w:hAnsiTheme="majorBidi" w:cstheme="majorBidi"/>
          <w:i/>
          <w:color w:val="000000"/>
          <w:sz w:val="24"/>
          <w:szCs w:val="24"/>
        </w:rPr>
        <w:t>Search in</w:t>
      </w:r>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dengan</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memilih</w:t>
      </w:r>
      <w:proofErr w:type="spellEnd"/>
      <w:r w:rsidRPr="00A33399">
        <w:rPr>
          <w:rFonts w:asciiTheme="majorBidi" w:hAnsiTheme="majorBidi" w:cstheme="majorBidi"/>
          <w:color w:val="000000"/>
          <w:sz w:val="24"/>
          <w:szCs w:val="24"/>
        </w:rPr>
        <w:t xml:space="preserve"> </w:t>
      </w:r>
      <w:r w:rsidRPr="00A33399">
        <w:rPr>
          <w:rFonts w:asciiTheme="majorBidi" w:hAnsiTheme="majorBidi" w:cstheme="majorBidi"/>
          <w:i/>
          <w:color w:val="000000"/>
          <w:sz w:val="24"/>
          <w:szCs w:val="24"/>
        </w:rPr>
        <w:t>Full Data</w:t>
      </w:r>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sebab</w:t>
      </w:r>
      <w:proofErr w:type="spellEnd"/>
      <w:r w:rsidRPr="00A33399">
        <w:rPr>
          <w:rFonts w:asciiTheme="majorBidi" w:hAnsiTheme="majorBidi" w:cstheme="majorBidi"/>
          <w:color w:val="000000"/>
          <w:sz w:val="24"/>
          <w:szCs w:val="24"/>
        </w:rPr>
        <w:t xml:space="preserve"> data yang </w:t>
      </w:r>
      <w:proofErr w:type="spellStart"/>
      <w:r w:rsidRPr="00A33399">
        <w:rPr>
          <w:rFonts w:asciiTheme="majorBidi" w:hAnsiTheme="majorBidi" w:cstheme="majorBidi"/>
          <w:color w:val="000000"/>
          <w:sz w:val="24"/>
          <w:szCs w:val="24"/>
        </w:rPr>
        <w:t>diberikan</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akan</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lebih</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komprehensif</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dibandingkan</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dengan</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dua</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pilihan</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lainnya</w:t>
      </w:r>
      <w:proofErr w:type="spellEnd"/>
      <w:r w:rsidRPr="00A33399">
        <w:rPr>
          <w:rFonts w:asciiTheme="majorBidi" w:hAnsiTheme="majorBidi" w:cstheme="majorBidi"/>
          <w:color w:val="000000"/>
          <w:sz w:val="24"/>
          <w:szCs w:val="24"/>
        </w:rPr>
        <w:t xml:space="preserve"> yang </w:t>
      </w:r>
      <w:proofErr w:type="spellStart"/>
      <w:r w:rsidRPr="00A33399">
        <w:rPr>
          <w:rFonts w:asciiTheme="majorBidi" w:hAnsiTheme="majorBidi" w:cstheme="majorBidi"/>
          <w:color w:val="000000"/>
          <w:sz w:val="24"/>
          <w:szCs w:val="24"/>
        </w:rPr>
        <w:t>disediakan</w:t>
      </w:r>
      <w:proofErr w:type="spellEnd"/>
      <w:r w:rsidRPr="00A33399">
        <w:rPr>
          <w:rFonts w:asciiTheme="majorBidi" w:hAnsiTheme="majorBidi" w:cstheme="majorBidi"/>
          <w:color w:val="000000"/>
          <w:sz w:val="24"/>
          <w:szCs w:val="24"/>
        </w:rPr>
        <w:t xml:space="preserve"> di situs Dimension. </w:t>
      </w:r>
      <w:proofErr w:type="spellStart"/>
      <w:r w:rsidRPr="00A33399">
        <w:rPr>
          <w:rFonts w:asciiTheme="majorBidi" w:hAnsiTheme="majorBidi" w:cstheme="majorBidi"/>
          <w:color w:val="000000"/>
          <w:sz w:val="24"/>
          <w:szCs w:val="24"/>
        </w:rPr>
        <w:t>Adapun</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dua</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metode</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pencarian</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lainnya</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tersebut</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adalah</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metode</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pencarian</w:t>
      </w:r>
      <w:proofErr w:type="spellEnd"/>
      <w:r w:rsidRPr="00A33399">
        <w:rPr>
          <w:rFonts w:asciiTheme="majorBidi" w:hAnsiTheme="majorBidi" w:cstheme="majorBidi"/>
          <w:color w:val="000000"/>
          <w:sz w:val="24"/>
          <w:szCs w:val="24"/>
        </w:rPr>
        <w:t xml:space="preserve"> </w:t>
      </w:r>
      <w:r w:rsidRPr="00A33399">
        <w:rPr>
          <w:rFonts w:asciiTheme="majorBidi" w:hAnsiTheme="majorBidi" w:cstheme="majorBidi"/>
          <w:i/>
          <w:color w:val="000000"/>
          <w:sz w:val="24"/>
          <w:szCs w:val="24"/>
        </w:rPr>
        <w:t>Title and abstract</w:t>
      </w:r>
      <w:r w:rsidRPr="00A33399">
        <w:rPr>
          <w:rFonts w:asciiTheme="majorBidi" w:hAnsiTheme="majorBidi" w:cstheme="majorBidi"/>
          <w:color w:val="000000"/>
          <w:sz w:val="24"/>
          <w:szCs w:val="24"/>
        </w:rPr>
        <w:t xml:space="preserve"> dan </w:t>
      </w:r>
      <w:r w:rsidRPr="00A33399">
        <w:rPr>
          <w:rFonts w:asciiTheme="majorBidi" w:hAnsiTheme="majorBidi" w:cstheme="majorBidi"/>
          <w:i/>
          <w:color w:val="000000"/>
          <w:sz w:val="24"/>
          <w:szCs w:val="24"/>
        </w:rPr>
        <w:t xml:space="preserve">Doi. </w:t>
      </w:r>
      <w:r w:rsidRPr="00A33399">
        <w:rPr>
          <w:rFonts w:asciiTheme="majorBidi" w:hAnsiTheme="majorBidi" w:cstheme="majorBidi"/>
          <w:color w:val="000000"/>
          <w:sz w:val="24"/>
          <w:szCs w:val="24"/>
        </w:rPr>
        <w:t xml:space="preserve">File yang di </w:t>
      </w:r>
      <w:proofErr w:type="spellStart"/>
      <w:r w:rsidRPr="00A33399">
        <w:rPr>
          <w:rFonts w:asciiTheme="majorBidi" w:hAnsiTheme="majorBidi" w:cstheme="majorBidi"/>
          <w:color w:val="000000"/>
          <w:sz w:val="24"/>
          <w:szCs w:val="24"/>
        </w:rPr>
        <w:t>diperoleh</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dari</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Demension</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berupa</w:t>
      </w:r>
      <w:proofErr w:type="spellEnd"/>
      <w:r w:rsidRPr="00A33399">
        <w:rPr>
          <w:rFonts w:asciiTheme="majorBidi" w:hAnsiTheme="majorBidi" w:cstheme="majorBidi"/>
          <w:color w:val="000000"/>
          <w:sz w:val="24"/>
          <w:szCs w:val="24"/>
        </w:rPr>
        <w:t xml:space="preserve"> file ZIP yang </w:t>
      </w:r>
      <w:proofErr w:type="spellStart"/>
      <w:r w:rsidRPr="00A33399">
        <w:rPr>
          <w:rFonts w:asciiTheme="majorBidi" w:hAnsiTheme="majorBidi" w:cstheme="majorBidi"/>
          <w:color w:val="000000"/>
          <w:sz w:val="24"/>
          <w:szCs w:val="24"/>
        </w:rPr>
        <w:t>dibagikan</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melalui</w:t>
      </w:r>
      <w:proofErr w:type="spellEnd"/>
      <w:r w:rsidRPr="00A33399">
        <w:rPr>
          <w:rFonts w:asciiTheme="majorBidi" w:hAnsiTheme="majorBidi" w:cstheme="majorBidi"/>
          <w:color w:val="000000"/>
          <w:sz w:val="24"/>
          <w:szCs w:val="24"/>
        </w:rPr>
        <w:t xml:space="preserve"> Email </w:t>
      </w:r>
      <w:proofErr w:type="spellStart"/>
      <w:r w:rsidRPr="00A33399">
        <w:rPr>
          <w:rFonts w:asciiTheme="majorBidi" w:hAnsiTheme="majorBidi" w:cstheme="majorBidi"/>
          <w:color w:val="000000"/>
          <w:sz w:val="24"/>
          <w:szCs w:val="24"/>
        </w:rPr>
        <w:t>kemudian</w:t>
      </w:r>
      <w:proofErr w:type="spellEnd"/>
      <w:r w:rsidRPr="00A33399">
        <w:rPr>
          <w:rFonts w:asciiTheme="majorBidi" w:hAnsiTheme="majorBidi" w:cstheme="majorBidi"/>
          <w:color w:val="000000"/>
          <w:sz w:val="24"/>
          <w:szCs w:val="24"/>
        </w:rPr>
        <w:t xml:space="preserve"> di </w:t>
      </w:r>
      <w:proofErr w:type="spellStart"/>
      <w:r w:rsidRPr="00A33399">
        <w:rPr>
          <w:rFonts w:asciiTheme="majorBidi" w:hAnsiTheme="majorBidi" w:cstheme="majorBidi"/>
          <w:color w:val="000000"/>
          <w:sz w:val="24"/>
          <w:szCs w:val="24"/>
        </w:rPr>
        <w:t>donlowd</w:t>
      </w:r>
      <w:proofErr w:type="spellEnd"/>
      <w:r w:rsidRPr="00A33399">
        <w:rPr>
          <w:rFonts w:asciiTheme="majorBidi" w:hAnsiTheme="majorBidi" w:cstheme="majorBidi"/>
          <w:color w:val="000000"/>
          <w:sz w:val="24"/>
          <w:szCs w:val="24"/>
        </w:rPr>
        <w:t xml:space="preserve"> dan di </w:t>
      </w:r>
      <w:proofErr w:type="spellStart"/>
      <w:r w:rsidRPr="00A33399">
        <w:rPr>
          <w:rFonts w:asciiTheme="majorBidi" w:hAnsiTheme="majorBidi" w:cstheme="majorBidi"/>
          <w:color w:val="000000"/>
          <w:sz w:val="24"/>
          <w:szCs w:val="24"/>
        </w:rPr>
        <w:t>extrak</w:t>
      </w:r>
      <w:proofErr w:type="spellEnd"/>
      <w:r w:rsidRPr="00A33399">
        <w:rPr>
          <w:rFonts w:asciiTheme="majorBidi" w:hAnsiTheme="majorBidi" w:cstheme="majorBidi"/>
          <w:color w:val="000000"/>
          <w:sz w:val="24"/>
          <w:szCs w:val="24"/>
        </w:rPr>
        <w:t xml:space="preserve"> agar </w:t>
      </w:r>
      <w:proofErr w:type="spellStart"/>
      <w:r w:rsidRPr="00A33399">
        <w:rPr>
          <w:rFonts w:asciiTheme="majorBidi" w:hAnsiTheme="majorBidi" w:cstheme="majorBidi"/>
          <w:color w:val="000000"/>
          <w:sz w:val="24"/>
          <w:szCs w:val="24"/>
        </w:rPr>
        <w:t>dapat</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memperoleh</w:t>
      </w:r>
      <w:proofErr w:type="spellEnd"/>
      <w:r w:rsidRPr="00A33399">
        <w:rPr>
          <w:rFonts w:asciiTheme="majorBidi" w:hAnsiTheme="majorBidi" w:cstheme="majorBidi"/>
          <w:color w:val="000000"/>
          <w:sz w:val="24"/>
          <w:szCs w:val="24"/>
        </w:rPr>
        <w:t xml:space="preserve"> file CSV yang </w:t>
      </w:r>
      <w:proofErr w:type="spellStart"/>
      <w:r w:rsidRPr="00A33399">
        <w:rPr>
          <w:rFonts w:asciiTheme="majorBidi" w:hAnsiTheme="majorBidi" w:cstheme="majorBidi"/>
          <w:color w:val="000000"/>
          <w:sz w:val="24"/>
          <w:szCs w:val="24"/>
        </w:rPr>
        <w:t>sesuai</w:t>
      </w:r>
      <w:proofErr w:type="spellEnd"/>
      <w:r w:rsidRPr="00A33399">
        <w:rPr>
          <w:rFonts w:asciiTheme="majorBidi" w:hAnsiTheme="majorBidi" w:cstheme="majorBidi"/>
          <w:color w:val="000000"/>
          <w:sz w:val="24"/>
          <w:szCs w:val="24"/>
        </w:rPr>
        <w:t xml:space="preserve"> dan </w:t>
      </w:r>
      <w:proofErr w:type="spellStart"/>
      <w:r w:rsidRPr="00A33399">
        <w:rPr>
          <w:rFonts w:asciiTheme="majorBidi" w:hAnsiTheme="majorBidi" w:cstheme="majorBidi"/>
          <w:color w:val="000000"/>
          <w:sz w:val="24"/>
          <w:szCs w:val="24"/>
        </w:rPr>
        <w:t>dapat</w:t>
      </w:r>
      <w:proofErr w:type="spellEnd"/>
      <w:r w:rsidRPr="00A33399">
        <w:rPr>
          <w:rFonts w:asciiTheme="majorBidi" w:hAnsiTheme="majorBidi" w:cstheme="majorBidi"/>
          <w:color w:val="000000"/>
          <w:sz w:val="24"/>
          <w:szCs w:val="24"/>
        </w:rPr>
        <w:t xml:space="preserve"> di </w:t>
      </w:r>
      <w:proofErr w:type="spellStart"/>
      <w:r w:rsidRPr="00A33399">
        <w:rPr>
          <w:rFonts w:asciiTheme="majorBidi" w:hAnsiTheme="majorBidi" w:cstheme="majorBidi"/>
          <w:color w:val="000000"/>
          <w:sz w:val="24"/>
          <w:szCs w:val="24"/>
        </w:rPr>
        <w:t>olah</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melalui</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Vosviwer</w:t>
      </w:r>
      <w:proofErr w:type="spellEnd"/>
      <w:r w:rsidRPr="00A33399">
        <w:rPr>
          <w:rFonts w:asciiTheme="majorBidi" w:hAnsiTheme="majorBidi" w:cstheme="majorBidi"/>
          <w:color w:val="000000"/>
          <w:sz w:val="24"/>
          <w:szCs w:val="24"/>
        </w:rPr>
        <w:t xml:space="preserve">. Di </w:t>
      </w:r>
      <w:proofErr w:type="spellStart"/>
      <w:proofErr w:type="gramStart"/>
      <w:r w:rsidRPr="00A33399">
        <w:rPr>
          <w:rFonts w:asciiTheme="majorBidi" w:hAnsiTheme="majorBidi" w:cstheme="majorBidi"/>
          <w:color w:val="000000"/>
          <w:sz w:val="24"/>
          <w:szCs w:val="24"/>
        </w:rPr>
        <w:t>olah</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Vosviwer</w:t>
      </w:r>
      <w:proofErr w:type="spellEnd"/>
      <w:proofErr w:type="gram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sebagai</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aplikasi</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utama</w:t>
      </w:r>
      <w:proofErr w:type="spellEnd"/>
      <w:r w:rsidRPr="00A33399">
        <w:rPr>
          <w:rFonts w:asciiTheme="majorBidi" w:hAnsiTheme="majorBidi" w:cstheme="majorBidi"/>
          <w:color w:val="000000"/>
          <w:sz w:val="24"/>
          <w:szCs w:val="24"/>
        </w:rPr>
        <w:t xml:space="preserve"> yang </w:t>
      </w:r>
      <w:proofErr w:type="spellStart"/>
      <w:r w:rsidRPr="00A33399">
        <w:rPr>
          <w:rFonts w:asciiTheme="majorBidi" w:hAnsiTheme="majorBidi" w:cstheme="majorBidi"/>
          <w:color w:val="000000"/>
          <w:sz w:val="24"/>
          <w:szCs w:val="24"/>
        </w:rPr>
        <w:t>digunakan</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dalam</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penelitian</w:t>
      </w:r>
      <w:proofErr w:type="spellEnd"/>
      <w:r w:rsidRPr="00A33399">
        <w:rPr>
          <w:rFonts w:asciiTheme="majorBidi" w:hAnsiTheme="majorBidi" w:cstheme="majorBidi"/>
          <w:color w:val="000000"/>
          <w:sz w:val="24"/>
          <w:szCs w:val="24"/>
        </w:rPr>
        <w:t xml:space="preserve"> dan </w:t>
      </w:r>
      <w:proofErr w:type="spellStart"/>
      <w:r w:rsidRPr="00A33399">
        <w:rPr>
          <w:rFonts w:asciiTheme="majorBidi" w:hAnsiTheme="majorBidi" w:cstheme="majorBidi"/>
          <w:color w:val="000000"/>
          <w:sz w:val="24"/>
          <w:szCs w:val="24"/>
        </w:rPr>
        <w:t>pembuatan</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artikel</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mengenai</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perkembangan</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penelitian</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dalam</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kajian</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bibliometrik</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Dengan</w:t>
      </w:r>
      <w:proofErr w:type="spellEnd"/>
      <w:r w:rsidRPr="00A33399">
        <w:rPr>
          <w:rFonts w:asciiTheme="majorBidi" w:hAnsiTheme="majorBidi" w:cstheme="majorBidi"/>
          <w:color w:val="000000"/>
          <w:sz w:val="24"/>
          <w:szCs w:val="24"/>
        </w:rPr>
        <w:t xml:space="preserve"> total </w:t>
      </w:r>
      <w:proofErr w:type="spellStart"/>
      <w:r w:rsidRPr="00A33399">
        <w:rPr>
          <w:rFonts w:asciiTheme="majorBidi" w:hAnsiTheme="majorBidi" w:cstheme="majorBidi"/>
          <w:color w:val="000000"/>
          <w:sz w:val="24"/>
          <w:szCs w:val="24"/>
        </w:rPr>
        <w:t>publikasi</w:t>
      </w:r>
      <w:proofErr w:type="spellEnd"/>
      <w:r w:rsidRPr="00A33399">
        <w:rPr>
          <w:rFonts w:asciiTheme="majorBidi" w:hAnsiTheme="majorBidi" w:cstheme="majorBidi"/>
          <w:color w:val="000000"/>
          <w:sz w:val="24"/>
          <w:szCs w:val="24"/>
        </w:rPr>
        <w:t xml:space="preserve"> yang di </w:t>
      </w:r>
      <w:proofErr w:type="spellStart"/>
      <w:r w:rsidRPr="00A33399">
        <w:rPr>
          <w:rFonts w:asciiTheme="majorBidi" w:hAnsiTheme="majorBidi" w:cstheme="majorBidi"/>
          <w:color w:val="000000"/>
          <w:sz w:val="24"/>
          <w:szCs w:val="24"/>
        </w:rPr>
        <w:t>peroleh</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dari</w:t>
      </w:r>
      <w:proofErr w:type="spellEnd"/>
      <w:r w:rsidRPr="00A33399">
        <w:rPr>
          <w:rFonts w:asciiTheme="majorBidi" w:hAnsiTheme="majorBidi" w:cstheme="majorBidi"/>
          <w:color w:val="000000"/>
          <w:sz w:val="24"/>
          <w:szCs w:val="24"/>
        </w:rPr>
        <w:t xml:space="preserve"> Dimension </w:t>
      </w:r>
      <w:proofErr w:type="spellStart"/>
      <w:r w:rsidRPr="00A33399">
        <w:rPr>
          <w:rFonts w:asciiTheme="majorBidi" w:hAnsiTheme="majorBidi" w:cstheme="majorBidi"/>
          <w:color w:val="000000"/>
          <w:sz w:val="24"/>
          <w:szCs w:val="24"/>
        </w:rPr>
        <w:t>sebanyak</w:t>
      </w:r>
      <w:proofErr w:type="spellEnd"/>
      <w:r w:rsidRPr="00A33399">
        <w:rPr>
          <w:rFonts w:asciiTheme="majorBidi" w:hAnsiTheme="majorBidi" w:cstheme="majorBidi"/>
          <w:color w:val="000000"/>
          <w:sz w:val="24"/>
          <w:szCs w:val="24"/>
        </w:rPr>
        <w:t xml:space="preserve"> 261 </w:t>
      </w:r>
      <w:proofErr w:type="spellStart"/>
      <w:r w:rsidRPr="00A33399">
        <w:rPr>
          <w:rFonts w:asciiTheme="majorBidi" w:hAnsiTheme="majorBidi" w:cstheme="majorBidi"/>
          <w:color w:val="000000"/>
          <w:sz w:val="24"/>
          <w:szCs w:val="24"/>
        </w:rPr>
        <w:t>artikel</w:t>
      </w:r>
      <w:proofErr w:type="spellEnd"/>
      <w:r w:rsidRPr="00A33399">
        <w:rPr>
          <w:rFonts w:asciiTheme="majorBidi" w:hAnsiTheme="majorBidi" w:cstheme="majorBidi"/>
          <w:color w:val="000000"/>
          <w:sz w:val="24"/>
          <w:szCs w:val="24"/>
        </w:rPr>
        <w:t xml:space="preserve"> yang di </w:t>
      </w:r>
      <w:proofErr w:type="spellStart"/>
      <w:r w:rsidRPr="00A33399">
        <w:rPr>
          <w:rFonts w:asciiTheme="majorBidi" w:hAnsiTheme="majorBidi" w:cstheme="majorBidi"/>
          <w:color w:val="000000"/>
          <w:sz w:val="24"/>
          <w:szCs w:val="24"/>
        </w:rPr>
        <w:t>pablis</w:t>
      </w:r>
      <w:proofErr w:type="spellEnd"/>
      <w:r w:rsidRPr="00A33399">
        <w:rPr>
          <w:rFonts w:asciiTheme="majorBidi" w:hAnsiTheme="majorBidi" w:cstheme="majorBidi"/>
          <w:color w:val="000000"/>
          <w:sz w:val="24"/>
          <w:szCs w:val="24"/>
        </w:rPr>
        <w:t xml:space="preserve"> di </w:t>
      </w:r>
      <w:proofErr w:type="spellStart"/>
      <w:r w:rsidRPr="00A33399">
        <w:rPr>
          <w:rFonts w:asciiTheme="majorBidi" w:hAnsiTheme="majorBidi" w:cstheme="majorBidi"/>
          <w:color w:val="000000"/>
          <w:sz w:val="24"/>
          <w:szCs w:val="24"/>
        </w:rPr>
        <w:t>jurnal</w:t>
      </w:r>
      <w:proofErr w:type="spellEnd"/>
      <w:r w:rsidRPr="00A33399">
        <w:rPr>
          <w:rFonts w:asciiTheme="majorBidi" w:hAnsiTheme="majorBidi" w:cstheme="majorBidi"/>
          <w:color w:val="000000"/>
          <w:sz w:val="24"/>
          <w:szCs w:val="24"/>
        </w:rPr>
        <w:t xml:space="preserve">. </w:t>
      </w:r>
    </w:p>
    <w:p w14:paraId="47555DED" w14:textId="21033754" w:rsidR="009B0D05" w:rsidRPr="00A33399" w:rsidRDefault="009B0D05" w:rsidP="009B0D05">
      <w:pPr>
        <w:pStyle w:val="ListParagraph"/>
        <w:spacing w:line="360" w:lineRule="auto"/>
        <w:ind w:left="0" w:firstLine="621"/>
        <w:jc w:val="both"/>
        <w:rPr>
          <w:rFonts w:asciiTheme="majorBidi" w:hAnsiTheme="majorBidi" w:cstheme="majorBidi"/>
          <w:color w:val="000000"/>
          <w:sz w:val="24"/>
          <w:szCs w:val="24"/>
        </w:rPr>
      </w:pPr>
      <w:r w:rsidRPr="00A33399">
        <w:rPr>
          <w:rFonts w:asciiTheme="majorBidi" w:hAnsiTheme="majorBidi" w:cstheme="majorBidi"/>
          <w:color w:val="000000"/>
          <w:sz w:val="24"/>
          <w:szCs w:val="24"/>
        </w:rPr>
        <w:t xml:space="preserve">Data CSV yang </w:t>
      </w:r>
      <w:proofErr w:type="spellStart"/>
      <w:r w:rsidRPr="00A33399">
        <w:rPr>
          <w:rFonts w:asciiTheme="majorBidi" w:hAnsiTheme="majorBidi" w:cstheme="majorBidi"/>
          <w:color w:val="000000"/>
          <w:sz w:val="24"/>
          <w:szCs w:val="24"/>
        </w:rPr>
        <w:t>telah</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berhasil</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didapatkan</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dengan</w:t>
      </w:r>
      <w:proofErr w:type="spellEnd"/>
      <w:r w:rsidRPr="00A33399">
        <w:rPr>
          <w:rFonts w:asciiTheme="majorBidi" w:hAnsiTheme="majorBidi" w:cstheme="majorBidi"/>
          <w:color w:val="000000"/>
          <w:sz w:val="24"/>
          <w:szCs w:val="24"/>
        </w:rPr>
        <w:t xml:space="preserve"> proses </w:t>
      </w:r>
      <w:proofErr w:type="spellStart"/>
      <w:r w:rsidRPr="00A33399">
        <w:rPr>
          <w:rFonts w:asciiTheme="majorBidi" w:hAnsiTheme="majorBidi" w:cstheme="majorBidi"/>
          <w:color w:val="000000"/>
          <w:sz w:val="24"/>
          <w:szCs w:val="24"/>
        </w:rPr>
        <w:t>exstraksi</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dari</w:t>
      </w:r>
      <w:proofErr w:type="spellEnd"/>
      <w:r w:rsidRPr="00A33399">
        <w:rPr>
          <w:rFonts w:asciiTheme="majorBidi" w:hAnsiTheme="majorBidi" w:cstheme="majorBidi"/>
          <w:color w:val="000000"/>
          <w:sz w:val="24"/>
          <w:szCs w:val="24"/>
        </w:rPr>
        <w:t xml:space="preserve"> Dimension </w:t>
      </w:r>
      <w:proofErr w:type="spellStart"/>
      <w:r w:rsidRPr="00A33399">
        <w:rPr>
          <w:rFonts w:asciiTheme="majorBidi" w:hAnsiTheme="majorBidi" w:cstheme="majorBidi"/>
          <w:color w:val="000000"/>
          <w:sz w:val="24"/>
          <w:szCs w:val="24"/>
        </w:rPr>
        <w:t>akan</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dilanjutkan</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untuk</w:t>
      </w:r>
      <w:proofErr w:type="spellEnd"/>
      <w:r w:rsidRPr="00A33399">
        <w:rPr>
          <w:rFonts w:asciiTheme="majorBidi" w:hAnsiTheme="majorBidi" w:cstheme="majorBidi"/>
          <w:color w:val="000000"/>
          <w:sz w:val="24"/>
          <w:szCs w:val="24"/>
        </w:rPr>
        <w:t xml:space="preserve"> oleh </w:t>
      </w:r>
      <w:proofErr w:type="spellStart"/>
      <w:r w:rsidRPr="00A33399">
        <w:rPr>
          <w:rFonts w:asciiTheme="majorBidi" w:hAnsiTheme="majorBidi" w:cstheme="majorBidi"/>
          <w:color w:val="000000"/>
          <w:sz w:val="24"/>
          <w:szCs w:val="24"/>
        </w:rPr>
        <w:t>kembali</w:t>
      </w:r>
      <w:proofErr w:type="spellEnd"/>
      <w:r w:rsidRPr="00A33399">
        <w:rPr>
          <w:rFonts w:asciiTheme="majorBidi" w:hAnsiTheme="majorBidi" w:cstheme="majorBidi"/>
          <w:color w:val="000000"/>
          <w:sz w:val="24"/>
          <w:szCs w:val="24"/>
        </w:rPr>
        <w:t xml:space="preserve"> di </w:t>
      </w:r>
      <w:proofErr w:type="spellStart"/>
      <w:r w:rsidRPr="00A33399">
        <w:rPr>
          <w:rFonts w:asciiTheme="majorBidi" w:hAnsiTheme="majorBidi" w:cstheme="majorBidi"/>
          <w:color w:val="000000"/>
          <w:sz w:val="24"/>
          <w:szCs w:val="24"/>
        </w:rPr>
        <w:t>Vosviwer</w:t>
      </w:r>
      <w:proofErr w:type="spellEnd"/>
      <w:r w:rsidRPr="00A33399">
        <w:rPr>
          <w:rFonts w:asciiTheme="majorBidi" w:hAnsiTheme="majorBidi" w:cstheme="majorBidi"/>
          <w:color w:val="000000"/>
          <w:sz w:val="24"/>
          <w:szCs w:val="24"/>
        </w:rPr>
        <w:t xml:space="preserve"> agar </w:t>
      </w:r>
      <w:proofErr w:type="spellStart"/>
      <w:r w:rsidRPr="00A33399">
        <w:rPr>
          <w:rFonts w:asciiTheme="majorBidi" w:hAnsiTheme="majorBidi" w:cstheme="majorBidi"/>
          <w:color w:val="000000"/>
          <w:sz w:val="24"/>
          <w:szCs w:val="24"/>
        </w:rPr>
        <w:t>membentuk</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lastRenderedPageBreak/>
        <w:t>visualisasi</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jaringan</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bibliometrik</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sebab</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Vosviwer</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merupakan</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aplikasi</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perangkat</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lunak</w:t>
      </w:r>
      <w:proofErr w:type="spellEnd"/>
      <w:r w:rsidRPr="00A33399">
        <w:rPr>
          <w:rFonts w:asciiTheme="majorBidi" w:hAnsiTheme="majorBidi" w:cstheme="majorBidi"/>
          <w:color w:val="000000"/>
          <w:sz w:val="24"/>
          <w:szCs w:val="24"/>
        </w:rPr>
        <w:t xml:space="preserve"> yang </w:t>
      </w:r>
      <w:proofErr w:type="spellStart"/>
      <w:r w:rsidRPr="00A33399">
        <w:rPr>
          <w:rFonts w:asciiTheme="majorBidi" w:hAnsiTheme="majorBidi" w:cstheme="majorBidi"/>
          <w:color w:val="000000"/>
          <w:sz w:val="24"/>
          <w:szCs w:val="24"/>
        </w:rPr>
        <w:t>dapat</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menampilkan</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visualisasi</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jaringan</w:t>
      </w:r>
      <w:proofErr w:type="spellEnd"/>
      <w:r w:rsidRPr="00A33399">
        <w:rPr>
          <w:rFonts w:asciiTheme="majorBidi" w:hAnsiTheme="majorBidi" w:cstheme="majorBidi"/>
          <w:color w:val="000000"/>
          <w:sz w:val="24"/>
          <w:szCs w:val="24"/>
        </w:rPr>
        <w:t xml:space="preserve"> yang di </w:t>
      </w:r>
      <w:proofErr w:type="spellStart"/>
      <w:r w:rsidRPr="00A33399">
        <w:rPr>
          <w:rFonts w:asciiTheme="majorBidi" w:hAnsiTheme="majorBidi" w:cstheme="majorBidi"/>
          <w:color w:val="000000"/>
          <w:sz w:val="24"/>
          <w:szCs w:val="24"/>
        </w:rPr>
        <w:t>inginkan</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dari</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penelitian-penelitian</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atau</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karya</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ilmiah</w:t>
      </w:r>
      <w:proofErr w:type="spellEnd"/>
      <w:r w:rsidRPr="00A33399">
        <w:rPr>
          <w:rFonts w:asciiTheme="majorBidi" w:hAnsiTheme="majorBidi" w:cstheme="majorBidi"/>
          <w:color w:val="000000"/>
          <w:sz w:val="24"/>
          <w:szCs w:val="24"/>
        </w:rPr>
        <w:t xml:space="preserve"> </w:t>
      </w:r>
      <w:r w:rsidR="00AA27F8" w:rsidRPr="00A33399">
        <w:rPr>
          <w:rStyle w:val="FootnoteReference"/>
          <w:rFonts w:asciiTheme="majorBidi" w:hAnsiTheme="majorBidi" w:cstheme="majorBidi"/>
          <w:color w:val="000000"/>
          <w:sz w:val="24"/>
          <w:szCs w:val="24"/>
        </w:rPr>
        <w:footnoteReference w:id="19"/>
      </w:r>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Kemudian</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dimasukan</w:t>
      </w:r>
      <w:proofErr w:type="spellEnd"/>
      <w:r w:rsidRPr="00A33399">
        <w:rPr>
          <w:rFonts w:asciiTheme="majorBidi" w:hAnsiTheme="majorBidi" w:cstheme="majorBidi"/>
          <w:color w:val="000000"/>
          <w:sz w:val="24"/>
          <w:szCs w:val="24"/>
        </w:rPr>
        <w:t xml:space="preserve"> data </w:t>
      </w:r>
      <w:proofErr w:type="spellStart"/>
      <w:r w:rsidRPr="00A33399">
        <w:rPr>
          <w:rFonts w:asciiTheme="majorBidi" w:hAnsiTheme="majorBidi" w:cstheme="majorBidi"/>
          <w:color w:val="000000"/>
          <w:sz w:val="24"/>
          <w:szCs w:val="24"/>
        </w:rPr>
        <w:t>diolah</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dalam</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aplikasi</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Vosviwer</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kemudian</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membentuk</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tiga</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jaringan</w:t>
      </w:r>
      <w:proofErr w:type="spellEnd"/>
      <w:r w:rsidRPr="00A33399">
        <w:rPr>
          <w:rFonts w:asciiTheme="majorBidi" w:hAnsiTheme="majorBidi" w:cstheme="majorBidi"/>
          <w:color w:val="000000"/>
          <w:sz w:val="24"/>
          <w:szCs w:val="24"/>
        </w:rPr>
        <w:t xml:space="preserve"> yang </w:t>
      </w:r>
      <w:proofErr w:type="spellStart"/>
      <w:r w:rsidRPr="00A33399">
        <w:rPr>
          <w:rFonts w:asciiTheme="majorBidi" w:hAnsiTheme="majorBidi" w:cstheme="majorBidi"/>
          <w:color w:val="000000"/>
          <w:sz w:val="24"/>
          <w:szCs w:val="24"/>
        </w:rPr>
        <w:t>diinginkan</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Diantara</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tiga</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jaringan</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tersebut</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adalah</w:t>
      </w:r>
      <w:proofErr w:type="spellEnd"/>
      <w:r w:rsidRPr="00A33399">
        <w:rPr>
          <w:rFonts w:asciiTheme="majorBidi" w:hAnsiTheme="majorBidi" w:cstheme="majorBidi"/>
          <w:color w:val="000000"/>
          <w:sz w:val="24"/>
          <w:szCs w:val="24"/>
        </w:rPr>
        <w:t xml:space="preserve"> </w:t>
      </w:r>
      <w:r w:rsidRPr="00A33399">
        <w:rPr>
          <w:rFonts w:asciiTheme="majorBidi" w:hAnsiTheme="majorBidi" w:cstheme="majorBidi"/>
          <w:i/>
          <w:color w:val="000000"/>
          <w:sz w:val="24"/>
          <w:szCs w:val="24"/>
        </w:rPr>
        <w:t>Network Visualization</w:t>
      </w:r>
      <w:r w:rsidRPr="00A33399">
        <w:rPr>
          <w:rFonts w:asciiTheme="majorBidi" w:hAnsiTheme="majorBidi" w:cstheme="majorBidi"/>
          <w:color w:val="000000"/>
          <w:sz w:val="24"/>
          <w:szCs w:val="24"/>
        </w:rPr>
        <w:t xml:space="preserve">, </w:t>
      </w:r>
      <w:r w:rsidRPr="00A33399">
        <w:rPr>
          <w:rFonts w:asciiTheme="majorBidi" w:hAnsiTheme="majorBidi" w:cstheme="majorBidi"/>
          <w:i/>
          <w:color w:val="000000"/>
          <w:sz w:val="24"/>
          <w:szCs w:val="24"/>
        </w:rPr>
        <w:t>Overlay Visualization</w:t>
      </w:r>
      <w:r w:rsidRPr="00A33399">
        <w:rPr>
          <w:rFonts w:asciiTheme="majorBidi" w:hAnsiTheme="majorBidi" w:cstheme="majorBidi"/>
          <w:color w:val="000000"/>
          <w:sz w:val="24"/>
          <w:szCs w:val="24"/>
        </w:rPr>
        <w:t xml:space="preserve"> dan </w:t>
      </w:r>
      <w:r w:rsidRPr="00A33399">
        <w:rPr>
          <w:rFonts w:asciiTheme="majorBidi" w:hAnsiTheme="majorBidi" w:cstheme="majorBidi"/>
          <w:i/>
          <w:color w:val="000000"/>
          <w:sz w:val="24"/>
          <w:szCs w:val="24"/>
        </w:rPr>
        <w:t>Density Visualization</w:t>
      </w:r>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Masing-masing</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dari</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Visualisasi</w:t>
      </w:r>
      <w:proofErr w:type="spellEnd"/>
      <w:r w:rsidRPr="00A33399">
        <w:rPr>
          <w:rFonts w:asciiTheme="majorBidi" w:hAnsiTheme="majorBidi" w:cstheme="majorBidi"/>
          <w:color w:val="000000"/>
          <w:sz w:val="24"/>
          <w:szCs w:val="24"/>
        </w:rPr>
        <w:t xml:space="preserve"> yang </w:t>
      </w:r>
      <w:proofErr w:type="spellStart"/>
      <w:r w:rsidRPr="00A33399">
        <w:rPr>
          <w:rFonts w:asciiTheme="majorBidi" w:hAnsiTheme="majorBidi" w:cstheme="majorBidi"/>
          <w:color w:val="000000"/>
          <w:sz w:val="24"/>
          <w:szCs w:val="24"/>
        </w:rPr>
        <w:t>dihasilkan</w:t>
      </w:r>
      <w:proofErr w:type="spellEnd"/>
      <w:r w:rsidRPr="00A33399">
        <w:rPr>
          <w:rFonts w:asciiTheme="majorBidi" w:hAnsiTheme="majorBidi" w:cstheme="majorBidi"/>
          <w:color w:val="000000"/>
          <w:sz w:val="24"/>
          <w:szCs w:val="24"/>
        </w:rPr>
        <w:t xml:space="preserve"> oleh </w:t>
      </w:r>
      <w:proofErr w:type="spellStart"/>
      <w:r w:rsidRPr="00A33399">
        <w:rPr>
          <w:rFonts w:asciiTheme="majorBidi" w:hAnsiTheme="majorBidi" w:cstheme="majorBidi"/>
          <w:color w:val="000000"/>
          <w:sz w:val="24"/>
          <w:szCs w:val="24"/>
        </w:rPr>
        <w:t>vowviewer</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ini</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memiliki</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fungsi</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tersendiri</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untuk</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melihat</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apa</w:t>
      </w:r>
      <w:proofErr w:type="spellEnd"/>
      <w:r w:rsidRPr="00A33399">
        <w:rPr>
          <w:rFonts w:asciiTheme="majorBidi" w:hAnsiTheme="majorBidi" w:cstheme="majorBidi"/>
          <w:color w:val="000000"/>
          <w:sz w:val="24"/>
          <w:szCs w:val="24"/>
        </w:rPr>
        <w:t xml:space="preserve"> yang </w:t>
      </w:r>
      <w:proofErr w:type="spellStart"/>
      <w:r w:rsidRPr="00A33399">
        <w:rPr>
          <w:rFonts w:asciiTheme="majorBidi" w:hAnsiTheme="majorBidi" w:cstheme="majorBidi"/>
          <w:color w:val="000000"/>
          <w:sz w:val="24"/>
          <w:szCs w:val="24"/>
        </w:rPr>
        <w:t>diinginkan</w:t>
      </w:r>
      <w:proofErr w:type="spellEnd"/>
      <w:r w:rsidRPr="00A33399">
        <w:rPr>
          <w:rFonts w:asciiTheme="majorBidi" w:hAnsiTheme="majorBidi" w:cstheme="majorBidi"/>
          <w:color w:val="000000"/>
          <w:sz w:val="24"/>
          <w:szCs w:val="24"/>
        </w:rPr>
        <w:t xml:space="preserve"> oleh </w:t>
      </w:r>
      <w:proofErr w:type="spellStart"/>
      <w:r w:rsidRPr="00A33399">
        <w:rPr>
          <w:rFonts w:asciiTheme="majorBidi" w:hAnsiTheme="majorBidi" w:cstheme="majorBidi"/>
          <w:color w:val="000000"/>
          <w:sz w:val="24"/>
          <w:szCs w:val="24"/>
        </w:rPr>
        <w:t>penulis</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atau</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peneliti</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Pertama</w:t>
      </w:r>
      <w:proofErr w:type="spellEnd"/>
      <w:r w:rsidRPr="00A33399">
        <w:rPr>
          <w:rFonts w:asciiTheme="majorBidi" w:hAnsiTheme="majorBidi" w:cstheme="majorBidi"/>
          <w:color w:val="000000"/>
          <w:sz w:val="24"/>
          <w:szCs w:val="24"/>
        </w:rPr>
        <w:t xml:space="preserve"> </w:t>
      </w:r>
      <w:r w:rsidRPr="00A33399">
        <w:rPr>
          <w:rFonts w:asciiTheme="majorBidi" w:hAnsiTheme="majorBidi" w:cstheme="majorBidi"/>
          <w:i/>
          <w:color w:val="000000"/>
          <w:sz w:val="24"/>
          <w:szCs w:val="24"/>
        </w:rPr>
        <w:t xml:space="preserve">Network Visualization </w:t>
      </w:r>
      <w:proofErr w:type="spellStart"/>
      <w:r w:rsidRPr="00A33399">
        <w:rPr>
          <w:rFonts w:asciiTheme="majorBidi" w:hAnsiTheme="majorBidi" w:cstheme="majorBidi"/>
          <w:color w:val="000000"/>
          <w:sz w:val="24"/>
          <w:szCs w:val="24"/>
        </w:rPr>
        <w:t>berfunsi</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untuk</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mengetahui</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bagaimana</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hubungan</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antara</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penulis</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dengan</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penulis</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lainnya</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atau</w:t>
      </w:r>
      <w:proofErr w:type="spellEnd"/>
      <w:r w:rsidRPr="00A33399">
        <w:rPr>
          <w:rFonts w:asciiTheme="majorBidi" w:hAnsiTheme="majorBidi" w:cstheme="majorBidi"/>
          <w:color w:val="000000"/>
          <w:sz w:val="24"/>
          <w:szCs w:val="24"/>
        </w:rPr>
        <w:t xml:space="preserve"> kata </w:t>
      </w:r>
      <w:proofErr w:type="spellStart"/>
      <w:r w:rsidRPr="00A33399">
        <w:rPr>
          <w:rFonts w:asciiTheme="majorBidi" w:hAnsiTheme="majorBidi" w:cstheme="majorBidi"/>
          <w:color w:val="000000"/>
          <w:sz w:val="24"/>
          <w:szCs w:val="24"/>
        </w:rPr>
        <w:t>kunci</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dengan</w:t>
      </w:r>
      <w:proofErr w:type="spellEnd"/>
      <w:r w:rsidRPr="00A33399">
        <w:rPr>
          <w:rFonts w:asciiTheme="majorBidi" w:hAnsiTheme="majorBidi" w:cstheme="majorBidi"/>
          <w:color w:val="000000"/>
          <w:sz w:val="24"/>
          <w:szCs w:val="24"/>
        </w:rPr>
        <w:t xml:space="preserve"> kata </w:t>
      </w:r>
      <w:proofErr w:type="spellStart"/>
      <w:r w:rsidRPr="00A33399">
        <w:rPr>
          <w:rFonts w:asciiTheme="majorBidi" w:hAnsiTheme="majorBidi" w:cstheme="majorBidi"/>
          <w:color w:val="000000"/>
          <w:sz w:val="24"/>
          <w:szCs w:val="24"/>
        </w:rPr>
        <w:t>kunci</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lainnya</w:t>
      </w:r>
      <w:proofErr w:type="spellEnd"/>
      <w:r w:rsidRPr="00A33399">
        <w:rPr>
          <w:rFonts w:asciiTheme="majorBidi" w:hAnsiTheme="majorBidi" w:cstheme="majorBidi"/>
          <w:color w:val="000000"/>
          <w:sz w:val="24"/>
          <w:szCs w:val="24"/>
        </w:rPr>
        <w:t xml:space="preserve"> yang </w:t>
      </w:r>
      <w:proofErr w:type="spellStart"/>
      <w:r w:rsidRPr="00A33399">
        <w:rPr>
          <w:rFonts w:asciiTheme="majorBidi" w:hAnsiTheme="majorBidi" w:cstheme="majorBidi"/>
          <w:color w:val="000000"/>
          <w:sz w:val="24"/>
          <w:szCs w:val="24"/>
        </w:rPr>
        <w:t>memiliki</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hubungan</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satu</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sama</w:t>
      </w:r>
      <w:proofErr w:type="spellEnd"/>
      <w:r w:rsidRPr="00A33399">
        <w:rPr>
          <w:rFonts w:asciiTheme="majorBidi" w:hAnsiTheme="majorBidi" w:cstheme="majorBidi"/>
          <w:color w:val="000000"/>
          <w:sz w:val="24"/>
          <w:szCs w:val="24"/>
        </w:rPr>
        <w:t xml:space="preserve"> lain. Yang </w:t>
      </w:r>
      <w:proofErr w:type="spellStart"/>
      <w:r w:rsidRPr="00A33399">
        <w:rPr>
          <w:rFonts w:asciiTheme="majorBidi" w:hAnsiTheme="majorBidi" w:cstheme="majorBidi"/>
          <w:color w:val="000000"/>
          <w:sz w:val="24"/>
          <w:szCs w:val="24"/>
        </w:rPr>
        <w:t>kedua</w:t>
      </w:r>
      <w:proofErr w:type="spellEnd"/>
      <w:r w:rsidRPr="00A33399">
        <w:rPr>
          <w:rFonts w:asciiTheme="majorBidi" w:hAnsiTheme="majorBidi" w:cstheme="majorBidi"/>
          <w:color w:val="000000"/>
          <w:sz w:val="24"/>
          <w:szCs w:val="24"/>
        </w:rPr>
        <w:t xml:space="preserve"> </w:t>
      </w:r>
      <w:r w:rsidRPr="00A33399">
        <w:rPr>
          <w:rFonts w:asciiTheme="majorBidi" w:hAnsiTheme="majorBidi" w:cstheme="majorBidi"/>
          <w:i/>
          <w:color w:val="000000"/>
          <w:sz w:val="24"/>
          <w:szCs w:val="24"/>
        </w:rPr>
        <w:t xml:space="preserve">Overlay Visualization </w:t>
      </w:r>
      <w:proofErr w:type="spellStart"/>
      <w:r w:rsidRPr="00A33399">
        <w:rPr>
          <w:rFonts w:asciiTheme="majorBidi" w:hAnsiTheme="majorBidi" w:cstheme="majorBidi"/>
          <w:color w:val="000000"/>
          <w:sz w:val="24"/>
          <w:szCs w:val="24"/>
        </w:rPr>
        <w:t>merupakan</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bentuk</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visualiasi</w:t>
      </w:r>
      <w:proofErr w:type="spellEnd"/>
      <w:r w:rsidRPr="00A33399">
        <w:rPr>
          <w:rFonts w:asciiTheme="majorBidi" w:hAnsiTheme="majorBidi" w:cstheme="majorBidi"/>
          <w:color w:val="000000"/>
          <w:sz w:val="24"/>
          <w:szCs w:val="24"/>
        </w:rPr>
        <w:t xml:space="preserve"> yang </w:t>
      </w:r>
      <w:proofErr w:type="spellStart"/>
      <w:r w:rsidRPr="00A33399">
        <w:rPr>
          <w:rFonts w:asciiTheme="majorBidi" w:hAnsiTheme="majorBidi" w:cstheme="majorBidi"/>
          <w:color w:val="000000"/>
          <w:sz w:val="24"/>
          <w:szCs w:val="24"/>
        </w:rPr>
        <w:t>dapat</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digunakan</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untuk</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mengamati</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kebaharuan</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dari</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penulis</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sebuah</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artikel</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ataupun</w:t>
      </w:r>
      <w:proofErr w:type="spellEnd"/>
      <w:r w:rsidRPr="00A33399">
        <w:rPr>
          <w:rFonts w:asciiTheme="majorBidi" w:hAnsiTheme="majorBidi" w:cstheme="majorBidi"/>
          <w:color w:val="000000"/>
          <w:sz w:val="24"/>
          <w:szCs w:val="24"/>
        </w:rPr>
        <w:t xml:space="preserve"> kata </w:t>
      </w:r>
      <w:proofErr w:type="spellStart"/>
      <w:r w:rsidRPr="00A33399">
        <w:rPr>
          <w:rFonts w:asciiTheme="majorBidi" w:hAnsiTheme="majorBidi" w:cstheme="majorBidi"/>
          <w:color w:val="000000"/>
          <w:sz w:val="24"/>
          <w:szCs w:val="24"/>
        </w:rPr>
        <w:t>kuncinya</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karena</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visualisasi</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ini</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dapat</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menampilkan</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kapan</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terbitnya</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sebuah</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karya</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tulis</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atau</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artikel</w:t>
      </w:r>
      <w:proofErr w:type="spellEnd"/>
      <w:r w:rsidRPr="00A33399">
        <w:rPr>
          <w:rFonts w:asciiTheme="majorBidi" w:hAnsiTheme="majorBidi" w:cstheme="majorBidi"/>
          <w:color w:val="000000"/>
          <w:sz w:val="24"/>
          <w:szCs w:val="24"/>
        </w:rPr>
        <w:t xml:space="preserve">. Yang </w:t>
      </w:r>
      <w:proofErr w:type="spellStart"/>
      <w:r w:rsidRPr="00A33399">
        <w:rPr>
          <w:rFonts w:asciiTheme="majorBidi" w:hAnsiTheme="majorBidi" w:cstheme="majorBidi"/>
          <w:color w:val="000000"/>
          <w:sz w:val="24"/>
          <w:szCs w:val="24"/>
        </w:rPr>
        <w:t>ketiga</w:t>
      </w:r>
      <w:proofErr w:type="spellEnd"/>
      <w:r w:rsidRPr="00A33399">
        <w:rPr>
          <w:rFonts w:asciiTheme="majorBidi" w:hAnsiTheme="majorBidi" w:cstheme="majorBidi"/>
          <w:color w:val="000000"/>
          <w:sz w:val="24"/>
          <w:szCs w:val="24"/>
        </w:rPr>
        <w:t xml:space="preserve"> </w:t>
      </w:r>
      <w:r w:rsidRPr="00A33399">
        <w:rPr>
          <w:rFonts w:asciiTheme="majorBidi" w:hAnsiTheme="majorBidi" w:cstheme="majorBidi"/>
          <w:i/>
          <w:color w:val="000000"/>
          <w:sz w:val="24"/>
          <w:szCs w:val="24"/>
        </w:rPr>
        <w:t xml:space="preserve">Density Visualization </w:t>
      </w:r>
      <w:proofErr w:type="spellStart"/>
      <w:r w:rsidRPr="00A33399">
        <w:rPr>
          <w:rFonts w:asciiTheme="majorBidi" w:hAnsiTheme="majorBidi" w:cstheme="majorBidi"/>
          <w:color w:val="000000"/>
          <w:sz w:val="24"/>
          <w:szCs w:val="24"/>
        </w:rPr>
        <w:t>merupakan</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untuk</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melihat</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seberapa</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banyak</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penelitian</w:t>
      </w:r>
      <w:proofErr w:type="spellEnd"/>
      <w:r w:rsidRPr="00A33399">
        <w:rPr>
          <w:rFonts w:asciiTheme="majorBidi" w:hAnsiTheme="majorBidi" w:cstheme="majorBidi"/>
          <w:color w:val="000000"/>
          <w:sz w:val="24"/>
          <w:szCs w:val="24"/>
        </w:rPr>
        <w:t xml:space="preserve"> yang </w:t>
      </w:r>
      <w:proofErr w:type="spellStart"/>
      <w:r w:rsidRPr="00A33399">
        <w:rPr>
          <w:rFonts w:asciiTheme="majorBidi" w:hAnsiTheme="majorBidi" w:cstheme="majorBidi"/>
          <w:color w:val="000000"/>
          <w:sz w:val="24"/>
          <w:szCs w:val="24"/>
        </w:rPr>
        <w:t>dilakukan</w:t>
      </w:r>
      <w:proofErr w:type="spellEnd"/>
      <w:r w:rsidRPr="00A33399">
        <w:rPr>
          <w:rFonts w:asciiTheme="majorBidi" w:hAnsiTheme="majorBidi" w:cstheme="majorBidi"/>
          <w:color w:val="000000"/>
          <w:sz w:val="24"/>
          <w:szCs w:val="24"/>
        </w:rPr>
        <w:t xml:space="preserve"> dan juga </w:t>
      </w:r>
      <w:proofErr w:type="spellStart"/>
      <w:r w:rsidRPr="00A33399">
        <w:rPr>
          <w:rFonts w:asciiTheme="majorBidi" w:hAnsiTheme="majorBidi" w:cstheme="majorBidi"/>
          <w:color w:val="000000"/>
          <w:sz w:val="24"/>
          <w:szCs w:val="24"/>
        </w:rPr>
        <w:t>seberapa</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banyak</w:t>
      </w:r>
      <w:proofErr w:type="spellEnd"/>
      <w:r w:rsidRPr="00A33399">
        <w:rPr>
          <w:rFonts w:asciiTheme="majorBidi" w:hAnsiTheme="majorBidi" w:cstheme="majorBidi"/>
          <w:color w:val="000000"/>
          <w:sz w:val="24"/>
          <w:szCs w:val="24"/>
        </w:rPr>
        <w:t xml:space="preserve"> kata </w:t>
      </w:r>
      <w:proofErr w:type="spellStart"/>
      <w:r w:rsidRPr="00A33399">
        <w:rPr>
          <w:rFonts w:asciiTheme="majorBidi" w:hAnsiTheme="majorBidi" w:cstheme="majorBidi"/>
          <w:color w:val="000000"/>
          <w:sz w:val="24"/>
          <w:szCs w:val="24"/>
        </w:rPr>
        <w:t>kunci</w:t>
      </w:r>
      <w:proofErr w:type="spellEnd"/>
      <w:r w:rsidRPr="00A33399">
        <w:rPr>
          <w:rFonts w:asciiTheme="majorBidi" w:hAnsiTheme="majorBidi" w:cstheme="majorBidi"/>
          <w:color w:val="000000"/>
          <w:sz w:val="24"/>
          <w:szCs w:val="24"/>
        </w:rPr>
        <w:t xml:space="preserve"> yang paling </w:t>
      </w:r>
      <w:proofErr w:type="spellStart"/>
      <w:r w:rsidRPr="00A33399">
        <w:rPr>
          <w:rFonts w:asciiTheme="majorBidi" w:hAnsiTheme="majorBidi" w:cstheme="majorBidi"/>
          <w:color w:val="000000"/>
          <w:sz w:val="24"/>
          <w:szCs w:val="24"/>
        </w:rPr>
        <w:t>banyak</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digunakan</w:t>
      </w:r>
      <w:proofErr w:type="spellEnd"/>
      <w:r w:rsidRPr="00A33399">
        <w:rPr>
          <w:rFonts w:asciiTheme="majorBidi" w:hAnsiTheme="majorBidi" w:cstheme="majorBidi"/>
          <w:color w:val="000000"/>
          <w:sz w:val="24"/>
          <w:szCs w:val="24"/>
        </w:rPr>
        <w:t xml:space="preserve"> dan juga yang </w:t>
      </w:r>
      <w:proofErr w:type="spellStart"/>
      <w:r w:rsidRPr="00A33399">
        <w:rPr>
          <w:rFonts w:asciiTheme="majorBidi" w:hAnsiTheme="majorBidi" w:cstheme="majorBidi"/>
          <w:color w:val="000000"/>
          <w:sz w:val="24"/>
          <w:szCs w:val="24"/>
        </w:rPr>
        <w:t>sedikit</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digunakan</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atau</w:t>
      </w:r>
      <w:proofErr w:type="spellEnd"/>
      <w:r w:rsidRPr="00A33399">
        <w:rPr>
          <w:rFonts w:asciiTheme="majorBidi" w:hAnsiTheme="majorBidi" w:cstheme="majorBidi"/>
          <w:color w:val="000000"/>
          <w:sz w:val="24"/>
          <w:szCs w:val="24"/>
        </w:rPr>
        <w:t xml:space="preserve"> </w:t>
      </w:r>
      <w:proofErr w:type="spellStart"/>
      <w:r w:rsidRPr="00A33399">
        <w:rPr>
          <w:rFonts w:asciiTheme="majorBidi" w:hAnsiTheme="majorBidi" w:cstheme="majorBidi"/>
          <w:color w:val="000000"/>
          <w:sz w:val="24"/>
          <w:szCs w:val="24"/>
        </w:rPr>
        <w:t>diteliti</w:t>
      </w:r>
      <w:proofErr w:type="spellEnd"/>
      <w:r w:rsidRPr="00A33399">
        <w:rPr>
          <w:rFonts w:asciiTheme="majorBidi" w:hAnsiTheme="majorBidi" w:cstheme="majorBidi"/>
          <w:color w:val="000000"/>
          <w:sz w:val="24"/>
          <w:szCs w:val="24"/>
        </w:rPr>
        <w:t xml:space="preserve"> </w:t>
      </w:r>
      <w:r w:rsidR="00AA27F8" w:rsidRPr="00A33399">
        <w:rPr>
          <w:rStyle w:val="FootnoteReference"/>
          <w:rFonts w:asciiTheme="majorBidi" w:hAnsiTheme="majorBidi" w:cstheme="majorBidi"/>
          <w:color w:val="000000"/>
          <w:sz w:val="24"/>
          <w:szCs w:val="24"/>
        </w:rPr>
        <w:footnoteReference w:id="20"/>
      </w:r>
      <w:r w:rsidRPr="00A33399">
        <w:rPr>
          <w:rFonts w:asciiTheme="majorBidi" w:hAnsiTheme="majorBidi" w:cstheme="majorBidi"/>
          <w:color w:val="000000"/>
          <w:sz w:val="24"/>
          <w:szCs w:val="24"/>
        </w:rPr>
        <w:t xml:space="preserve">. </w:t>
      </w:r>
    </w:p>
    <w:p w14:paraId="31013480" w14:textId="77777777" w:rsidR="009B0D05" w:rsidRPr="00A33399" w:rsidRDefault="009B0D05" w:rsidP="009B0D05">
      <w:pPr>
        <w:spacing w:after="0" w:line="360" w:lineRule="auto"/>
        <w:ind w:firstLine="720"/>
        <w:rPr>
          <w:rFonts w:asciiTheme="majorBidi" w:hAnsiTheme="majorBidi" w:cstheme="majorBidi"/>
          <w:szCs w:val="24"/>
        </w:rPr>
      </w:pPr>
      <w:proofErr w:type="spellStart"/>
      <w:r w:rsidRPr="00A33399">
        <w:rPr>
          <w:rFonts w:asciiTheme="majorBidi" w:hAnsiTheme="majorBidi" w:cstheme="majorBidi"/>
          <w:szCs w:val="24"/>
        </w:rPr>
        <w:t>Dalam</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penelitian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ini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menggunakan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analisis</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bibliometrik</w:t>
      </w:r>
      <w:proofErr w:type="spellEnd"/>
      <w:r w:rsidRPr="00A33399">
        <w:rPr>
          <w:rFonts w:asciiTheme="majorBidi" w:hAnsiTheme="majorBidi" w:cstheme="majorBidi"/>
          <w:szCs w:val="24"/>
        </w:rPr>
        <w:t xml:space="preserve"> yang mana </w:t>
      </w:r>
      <w:proofErr w:type="spellStart"/>
      <w:r w:rsidRPr="00A33399">
        <w:rPr>
          <w:rFonts w:asciiTheme="majorBidi" w:hAnsiTheme="majorBidi" w:cstheme="majorBidi"/>
          <w:szCs w:val="24"/>
        </w:rPr>
        <w:t>menggunakan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pendekatan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sebuah</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metode</w:t>
      </w:r>
      <w:proofErr w:type="spellEnd"/>
      <w:r w:rsidRPr="00A33399">
        <w:rPr>
          <w:rFonts w:asciiTheme="majorBidi" w:hAnsiTheme="majorBidi" w:cstheme="majorBidi"/>
          <w:szCs w:val="24"/>
        </w:rPr>
        <w:t xml:space="preserve"> statistic dan </w:t>
      </w:r>
      <w:proofErr w:type="spellStart"/>
      <w:r w:rsidRPr="00A33399">
        <w:rPr>
          <w:rFonts w:asciiTheme="majorBidi" w:hAnsiTheme="majorBidi" w:cstheme="majorBidi"/>
          <w:szCs w:val="24"/>
        </w:rPr>
        <w:t>matematika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terhadap</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penelitian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dengan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tema</w:t>
      </w:r>
      <w:proofErr w:type="spellEnd"/>
      <w:r w:rsidRPr="00A33399">
        <w:rPr>
          <w:rFonts w:asciiTheme="majorBidi" w:hAnsiTheme="majorBidi" w:cstheme="majorBidi"/>
          <w:szCs w:val="24"/>
        </w:rPr>
        <w:t xml:space="preserve"> yang </w:t>
      </w:r>
      <w:proofErr w:type="spellStart"/>
      <w:r w:rsidRPr="00A33399">
        <w:rPr>
          <w:rFonts w:asciiTheme="majorBidi" w:hAnsiTheme="majorBidi" w:cstheme="majorBidi"/>
          <w:szCs w:val="24"/>
        </w:rPr>
        <w:t>sama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yaitu</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berupa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loyalitas</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muzakki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Dengan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melihat</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kolaborasi</w:t>
      </w:r>
      <w:proofErr w:type="spellEnd"/>
      <w:r w:rsidRPr="00A33399">
        <w:rPr>
          <w:rFonts w:asciiTheme="majorBidi" w:hAnsiTheme="majorBidi" w:cstheme="majorBidi"/>
          <w:szCs w:val="24"/>
        </w:rPr>
        <w:t xml:space="preserve"> yang </w:t>
      </w:r>
      <w:proofErr w:type="spellStart"/>
      <w:r w:rsidRPr="00A33399">
        <w:rPr>
          <w:rFonts w:asciiTheme="majorBidi" w:hAnsiTheme="majorBidi" w:cstheme="majorBidi"/>
          <w:szCs w:val="24"/>
        </w:rPr>
        <w:t>terjadi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antara</w:t>
      </w:r>
      <w:proofErr w:type="spellEnd"/>
      <w:r w:rsidRPr="00A33399">
        <w:rPr>
          <w:rFonts w:asciiTheme="majorBidi" w:hAnsiTheme="majorBidi" w:cstheme="majorBidi"/>
          <w:szCs w:val="24"/>
        </w:rPr>
        <w:t xml:space="preserve"> para </w:t>
      </w:r>
      <w:proofErr w:type="spellStart"/>
      <w:r w:rsidRPr="00A33399">
        <w:rPr>
          <w:rFonts w:asciiTheme="majorBidi" w:hAnsiTheme="majorBidi" w:cstheme="majorBidi"/>
          <w:szCs w:val="24"/>
        </w:rPr>
        <w:t>penulis</w:t>
      </w:r>
      <w:proofErr w:type="spellEnd"/>
      <w:r w:rsidRPr="00A33399">
        <w:rPr>
          <w:rFonts w:asciiTheme="majorBidi" w:hAnsiTheme="majorBidi" w:cstheme="majorBidi"/>
          <w:szCs w:val="24"/>
        </w:rPr>
        <w:t xml:space="preserve"> pada </w:t>
      </w:r>
      <w:proofErr w:type="spellStart"/>
      <w:r w:rsidRPr="00A33399">
        <w:rPr>
          <w:rFonts w:asciiTheme="majorBidi" w:hAnsiTheme="majorBidi" w:cstheme="majorBidi"/>
          <w:szCs w:val="24"/>
        </w:rPr>
        <w:t>tema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kajian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tersebut</w:t>
      </w:r>
      <w:proofErr w:type="spellEnd"/>
      <w:r w:rsidRPr="00A33399">
        <w:rPr>
          <w:rFonts w:asciiTheme="majorBidi" w:hAnsiTheme="majorBidi" w:cstheme="majorBidi"/>
          <w:szCs w:val="24"/>
        </w:rPr>
        <w:t xml:space="preserve">, juga pada kata </w:t>
      </w:r>
      <w:proofErr w:type="spellStart"/>
      <w:r w:rsidRPr="00A33399">
        <w:rPr>
          <w:rFonts w:asciiTheme="majorBidi" w:hAnsiTheme="majorBidi" w:cstheme="majorBidi"/>
          <w:szCs w:val="24"/>
        </w:rPr>
        <w:t>kunci</w:t>
      </w:r>
      <w:proofErr w:type="spellEnd"/>
      <w:r w:rsidRPr="00A33399">
        <w:rPr>
          <w:rFonts w:asciiTheme="majorBidi" w:hAnsiTheme="majorBidi" w:cstheme="majorBidi"/>
          <w:szCs w:val="24"/>
        </w:rPr>
        <w:t xml:space="preserve"> yang </w:t>
      </w:r>
      <w:proofErr w:type="spellStart"/>
      <w:r w:rsidRPr="00A33399">
        <w:rPr>
          <w:rFonts w:asciiTheme="majorBidi" w:hAnsiTheme="majorBidi" w:cstheme="majorBidi"/>
          <w:szCs w:val="24"/>
        </w:rPr>
        <w:t>sering</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bermunculan</w:t>
      </w:r>
      <w:proofErr w:type="spellEnd"/>
      <w:r w:rsidRPr="00A33399">
        <w:rPr>
          <w:rFonts w:asciiTheme="majorBidi" w:hAnsiTheme="majorBidi" w:cstheme="majorBidi"/>
          <w:szCs w:val="24"/>
        </w:rPr>
        <w:t xml:space="preserve"> di </w:t>
      </w:r>
      <w:proofErr w:type="spellStart"/>
      <w:r w:rsidRPr="00A33399">
        <w:rPr>
          <w:rFonts w:asciiTheme="majorBidi" w:hAnsiTheme="majorBidi" w:cstheme="majorBidi"/>
          <w:szCs w:val="24"/>
        </w:rPr>
        <w:t>artikel</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dengan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tema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terkait</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sehingga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artikel</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ini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dapat</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memberikan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informasi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baru</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mengenai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perkembangan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penelitian</w:t>
      </w:r>
      <w:proofErr w:type="spellEnd"/>
      <w:r w:rsidRPr="00A33399">
        <w:rPr>
          <w:rFonts w:asciiTheme="majorBidi" w:hAnsiTheme="majorBidi" w:cstheme="majorBidi"/>
          <w:szCs w:val="24"/>
        </w:rPr>
        <w:t xml:space="preserve"> pada </w:t>
      </w:r>
      <w:proofErr w:type="spellStart"/>
      <w:r w:rsidRPr="00A33399">
        <w:rPr>
          <w:rFonts w:asciiTheme="majorBidi" w:hAnsiTheme="majorBidi" w:cstheme="majorBidi"/>
          <w:szCs w:val="24"/>
        </w:rPr>
        <w:t>loyalitas</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muzakki</w:t>
      </w:r>
      <w:proofErr w:type="spellEnd"/>
      <w:r w:rsidRPr="00A33399">
        <w:rPr>
          <w:rFonts w:asciiTheme="majorBidi" w:hAnsiTheme="majorBidi" w:cstheme="majorBidi"/>
          <w:szCs w:val="24"/>
        </w:rPr>
        <w:t>.</w:t>
      </w:r>
    </w:p>
    <w:p w14:paraId="35BD189B" w14:textId="77777777" w:rsidR="00241EE7" w:rsidRPr="00A33399" w:rsidRDefault="00296EE9" w:rsidP="00296EE9">
      <w:pPr>
        <w:pStyle w:val="Heading1"/>
        <w:spacing w:after="125" w:line="360" w:lineRule="auto"/>
        <w:ind w:left="10"/>
        <w:jc w:val="left"/>
        <w:rPr>
          <w:rFonts w:asciiTheme="majorBidi" w:hAnsiTheme="majorBidi" w:cstheme="majorBidi"/>
          <w:szCs w:val="24"/>
        </w:rPr>
      </w:pPr>
      <w:r w:rsidRPr="00A33399">
        <w:rPr>
          <w:rFonts w:asciiTheme="majorBidi" w:hAnsiTheme="majorBidi" w:cstheme="majorBidi"/>
          <w:szCs w:val="24"/>
        </w:rPr>
        <w:t>C.</w:t>
      </w:r>
      <w:r w:rsidRPr="00A33399">
        <w:rPr>
          <w:rFonts w:asciiTheme="majorBidi" w:eastAsia="Arial" w:hAnsiTheme="majorBidi" w:cstheme="majorBidi"/>
          <w:szCs w:val="24"/>
        </w:rPr>
        <w:t xml:space="preserve"> </w:t>
      </w:r>
      <w:r w:rsidRPr="00A33399">
        <w:rPr>
          <w:rFonts w:asciiTheme="majorBidi" w:hAnsiTheme="majorBidi" w:cstheme="majorBidi"/>
          <w:szCs w:val="24"/>
        </w:rPr>
        <w:t xml:space="preserve">Hasil dan </w:t>
      </w:r>
      <w:proofErr w:type="spellStart"/>
      <w:r w:rsidRPr="00A33399">
        <w:rPr>
          <w:rFonts w:asciiTheme="majorBidi" w:hAnsiTheme="majorBidi" w:cstheme="majorBidi"/>
          <w:szCs w:val="24"/>
        </w:rPr>
        <w:t>Pembahasan</w:t>
      </w:r>
      <w:proofErr w:type="spellEnd"/>
      <w:r w:rsidRPr="00A33399">
        <w:rPr>
          <w:rFonts w:asciiTheme="majorBidi" w:hAnsiTheme="majorBidi" w:cstheme="majorBidi"/>
          <w:szCs w:val="24"/>
        </w:rPr>
        <w:t xml:space="preserve"> </w:t>
      </w:r>
    </w:p>
    <w:p w14:paraId="5193D85F" w14:textId="77777777" w:rsidR="009B0D05" w:rsidRPr="00A33399" w:rsidRDefault="009B0D05" w:rsidP="00296EE9">
      <w:pPr>
        <w:numPr>
          <w:ilvl w:val="0"/>
          <w:numId w:val="5"/>
        </w:numPr>
        <w:spacing w:after="200" w:line="360" w:lineRule="auto"/>
        <w:ind w:left="370" w:right="-78"/>
        <w:jc w:val="left"/>
        <w:rPr>
          <w:rFonts w:asciiTheme="majorBidi" w:hAnsiTheme="majorBidi" w:cstheme="majorBidi"/>
          <w:szCs w:val="24"/>
        </w:rPr>
      </w:pPr>
      <w:proofErr w:type="spellStart"/>
      <w:r w:rsidRPr="00A33399">
        <w:rPr>
          <w:rFonts w:asciiTheme="majorBidi" w:hAnsiTheme="majorBidi" w:cstheme="majorBidi"/>
          <w:szCs w:val="24"/>
        </w:rPr>
        <w:t>Perkembangan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publikasi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tentang</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loyalitas</w:t>
      </w:r>
      <w:proofErr w:type="spellEnd"/>
      <w:r w:rsidRPr="00A33399">
        <w:rPr>
          <w:rFonts w:asciiTheme="majorBidi" w:hAnsiTheme="majorBidi" w:cstheme="majorBidi"/>
          <w:szCs w:val="24"/>
        </w:rPr>
        <w:t xml:space="preserve"> zakat</w:t>
      </w:r>
    </w:p>
    <w:p w14:paraId="2B3FC499" w14:textId="77777777" w:rsidR="00A33399" w:rsidRDefault="009B0D05" w:rsidP="00A33399">
      <w:pPr>
        <w:pStyle w:val="ListParagraph"/>
        <w:spacing w:line="360" w:lineRule="auto"/>
        <w:ind w:left="0"/>
        <w:jc w:val="center"/>
        <w:rPr>
          <w:rFonts w:asciiTheme="majorBidi" w:hAnsiTheme="majorBidi" w:cstheme="majorBidi"/>
          <w:sz w:val="24"/>
          <w:szCs w:val="24"/>
        </w:rPr>
      </w:pPr>
      <w:proofErr w:type="spellStart"/>
      <w:r w:rsidRPr="00A33399">
        <w:rPr>
          <w:rFonts w:asciiTheme="majorBidi" w:hAnsiTheme="majorBidi" w:cstheme="majorBidi"/>
          <w:sz w:val="24"/>
          <w:szCs w:val="24"/>
        </w:rPr>
        <w:lastRenderedPageBreak/>
        <w:t>Tabel</w:t>
      </w:r>
      <w:proofErr w:type="spellEnd"/>
      <w:r w:rsidRPr="00A33399">
        <w:rPr>
          <w:rFonts w:asciiTheme="majorBidi" w:hAnsiTheme="majorBidi" w:cstheme="majorBidi"/>
          <w:sz w:val="24"/>
          <w:szCs w:val="24"/>
        </w:rPr>
        <w:t xml:space="preserve"> 1: </w:t>
      </w:r>
      <w:proofErr w:type="spellStart"/>
      <w:r w:rsidRPr="00A33399">
        <w:rPr>
          <w:rFonts w:asciiTheme="majorBidi" w:hAnsiTheme="majorBidi" w:cstheme="majorBidi"/>
          <w:sz w:val="24"/>
          <w:szCs w:val="24"/>
        </w:rPr>
        <w:t>Perkembangan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penelitian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tema</w:t>
      </w:r>
      <w:proofErr w:type="spellEnd"/>
    </w:p>
    <w:p w14:paraId="2FE0A85A" w14:textId="42575409" w:rsidR="009B0D05" w:rsidRPr="00A33399" w:rsidRDefault="009B0D05" w:rsidP="00A33399">
      <w:pPr>
        <w:pStyle w:val="ListParagraph"/>
        <w:spacing w:line="360" w:lineRule="auto"/>
        <w:ind w:left="0"/>
        <w:jc w:val="center"/>
        <w:rPr>
          <w:rFonts w:asciiTheme="majorBidi" w:hAnsiTheme="majorBidi" w:cstheme="majorBidi"/>
          <w:sz w:val="24"/>
          <w:szCs w:val="24"/>
        </w:rPr>
      </w:pPr>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loyalitas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muzakki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dalam</w:t>
      </w:r>
      <w:proofErr w:type="spellEnd"/>
      <w:r w:rsidRPr="00A33399">
        <w:rPr>
          <w:rFonts w:asciiTheme="majorBidi" w:hAnsiTheme="majorBidi" w:cstheme="majorBidi"/>
          <w:sz w:val="24"/>
          <w:szCs w:val="24"/>
        </w:rPr>
        <w:t xml:space="preserve"> 10 </w:t>
      </w:r>
      <w:proofErr w:type="spellStart"/>
      <w:r w:rsidRPr="00A33399">
        <w:rPr>
          <w:rFonts w:asciiTheme="majorBidi" w:hAnsiTheme="majorBidi" w:cstheme="majorBidi"/>
          <w:sz w:val="24"/>
          <w:szCs w:val="24"/>
        </w:rPr>
        <w:t>tahun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terakhir</w:t>
      </w:r>
      <w:proofErr w:type="spellEnd"/>
    </w:p>
    <w:p w14:paraId="58A7577D" w14:textId="77777777" w:rsidR="009B0D05" w:rsidRPr="00A33399" w:rsidRDefault="009B0D05" w:rsidP="009B0D05">
      <w:pPr>
        <w:pStyle w:val="ListParagraph"/>
        <w:spacing w:line="360" w:lineRule="auto"/>
        <w:ind w:left="1440"/>
        <w:jc w:val="both"/>
        <w:rPr>
          <w:rFonts w:asciiTheme="majorBidi" w:hAnsiTheme="majorBidi" w:cstheme="majorBidi"/>
          <w:sz w:val="24"/>
          <w:szCs w:val="24"/>
        </w:rPr>
      </w:pPr>
    </w:p>
    <w:tbl>
      <w:tblPr>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6"/>
        <w:gridCol w:w="2759"/>
        <w:gridCol w:w="3049"/>
      </w:tblGrid>
      <w:tr w:rsidR="009B0D05" w:rsidRPr="00A33399" w14:paraId="569286DC" w14:textId="77777777" w:rsidTr="00A33399">
        <w:trPr>
          <w:trHeight w:val="432"/>
        </w:trPr>
        <w:tc>
          <w:tcPr>
            <w:tcW w:w="726" w:type="dxa"/>
            <w:shd w:val="clear" w:color="auto" w:fill="auto"/>
          </w:tcPr>
          <w:p w14:paraId="26D44B9A" w14:textId="77777777" w:rsidR="009B0D05" w:rsidRPr="00A33399" w:rsidRDefault="009B0D05" w:rsidP="00A33399">
            <w:pPr>
              <w:pStyle w:val="ListParagraph"/>
              <w:spacing w:line="240" w:lineRule="auto"/>
              <w:ind w:left="0"/>
              <w:jc w:val="center"/>
              <w:rPr>
                <w:rFonts w:asciiTheme="majorBidi" w:eastAsia="Times New Roman" w:hAnsiTheme="majorBidi" w:cstheme="majorBidi"/>
                <w:b/>
                <w:sz w:val="24"/>
                <w:szCs w:val="24"/>
              </w:rPr>
            </w:pPr>
            <w:r w:rsidRPr="00A33399">
              <w:rPr>
                <w:rFonts w:asciiTheme="majorBidi" w:eastAsia="Times New Roman" w:hAnsiTheme="majorBidi" w:cstheme="majorBidi"/>
                <w:b/>
                <w:sz w:val="24"/>
                <w:szCs w:val="24"/>
              </w:rPr>
              <w:t>No</w:t>
            </w:r>
          </w:p>
        </w:tc>
        <w:tc>
          <w:tcPr>
            <w:tcW w:w="2758" w:type="dxa"/>
            <w:shd w:val="clear" w:color="auto" w:fill="auto"/>
          </w:tcPr>
          <w:p w14:paraId="396509B8" w14:textId="77777777" w:rsidR="009B0D05" w:rsidRPr="00A33399" w:rsidRDefault="009B0D05" w:rsidP="00A33399">
            <w:pPr>
              <w:pStyle w:val="ListParagraph"/>
              <w:spacing w:line="240" w:lineRule="auto"/>
              <w:ind w:left="0"/>
              <w:jc w:val="center"/>
              <w:rPr>
                <w:rFonts w:asciiTheme="majorBidi" w:eastAsia="Times New Roman" w:hAnsiTheme="majorBidi" w:cstheme="majorBidi"/>
                <w:b/>
                <w:sz w:val="24"/>
                <w:szCs w:val="24"/>
              </w:rPr>
            </w:pPr>
            <w:proofErr w:type="spellStart"/>
            <w:r w:rsidRPr="00A33399">
              <w:rPr>
                <w:rFonts w:asciiTheme="majorBidi" w:eastAsia="Times New Roman" w:hAnsiTheme="majorBidi" w:cstheme="majorBidi"/>
                <w:b/>
                <w:sz w:val="24"/>
                <w:szCs w:val="24"/>
              </w:rPr>
              <w:t>Tahun</w:t>
            </w:r>
            <w:proofErr w:type="spellEnd"/>
            <w:r w:rsidRPr="00A33399">
              <w:rPr>
                <w:rFonts w:asciiTheme="majorBidi" w:eastAsia="Times New Roman" w:hAnsiTheme="majorBidi" w:cstheme="majorBidi"/>
                <w:b/>
                <w:sz w:val="24"/>
                <w:szCs w:val="24"/>
              </w:rPr>
              <w:t xml:space="preserve"> </w:t>
            </w:r>
            <w:proofErr w:type="spellStart"/>
            <w:r w:rsidRPr="00A33399">
              <w:rPr>
                <w:rFonts w:asciiTheme="majorBidi" w:eastAsia="Times New Roman" w:hAnsiTheme="majorBidi" w:cstheme="majorBidi"/>
                <w:b/>
                <w:sz w:val="24"/>
                <w:szCs w:val="24"/>
              </w:rPr>
              <w:t>Publikasi</w:t>
            </w:r>
            <w:proofErr w:type="spellEnd"/>
          </w:p>
        </w:tc>
        <w:tc>
          <w:tcPr>
            <w:tcW w:w="3049" w:type="dxa"/>
            <w:shd w:val="clear" w:color="auto" w:fill="auto"/>
          </w:tcPr>
          <w:p w14:paraId="7432A937" w14:textId="77777777" w:rsidR="009B0D05" w:rsidRPr="00A33399" w:rsidRDefault="009B0D05" w:rsidP="00A33399">
            <w:pPr>
              <w:pStyle w:val="ListParagraph"/>
              <w:spacing w:line="240" w:lineRule="auto"/>
              <w:ind w:left="0"/>
              <w:jc w:val="center"/>
              <w:rPr>
                <w:rFonts w:asciiTheme="majorBidi" w:eastAsia="Times New Roman" w:hAnsiTheme="majorBidi" w:cstheme="majorBidi"/>
                <w:b/>
                <w:sz w:val="24"/>
                <w:szCs w:val="24"/>
              </w:rPr>
            </w:pPr>
            <w:proofErr w:type="spellStart"/>
            <w:r w:rsidRPr="00A33399">
              <w:rPr>
                <w:rFonts w:asciiTheme="majorBidi" w:eastAsia="Times New Roman" w:hAnsiTheme="majorBidi" w:cstheme="majorBidi"/>
                <w:b/>
                <w:sz w:val="24"/>
                <w:szCs w:val="24"/>
              </w:rPr>
              <w:t>Jumlah</w:t>
            </w:r>
            <w:proofErr w:type="spellEnd"/>
            <w:r w:rsidRPr="00A33399">
              <w:rPr>
                <w:rFonts w:asciiTheme="majorBidi" w:eastAsia="Times New Roman" w:hAnsiTheme="majorBidi" w:cstheme="majorBidi"/>
                <w:b/>
                <w:sz w:val="24"/>
                <w:szCs w:val="24"/>
              </w:rPr>
              <w:t xml:space="preserve"> </w:t>
            </w:r>
            <w:proofErr w:type="spellStart"/>
            <w:r w:rsidRPr="00A33399">
              <w:rPr>
                <w:rFonts w:asciiTheme="majorBidi" w:eastAsia="Times New Roman" w:hAnsiTheme="majorBidi" w:cstheme="majorBidi"/>
                <w:b/>
                <w:sz w:val="24"/>
                <w:szCs w:val="24"/>
              </w:rPr>
              <w:t>Publikasi</w:t>
            </w:r>
            <w:proofErr w:type="spellEnd"/>
          </w:p>
        </w:tc>
      </w:tr>
      <w:tr w:rsidR="009B0D05" w:rsidRPr="00A33399" w14:paraId="6CE1BFCA" w14:textId="77777777" w:rsidTr="00A33399">
        <w:trPr>
          <w:trHeight w:val="443"/>
        </w:trPr>
        <w:tc>
          <w:tcPr>
            <w:tcW w:w="726" w:type="dxa"/>
            <w:shd w:val="clear" w:color="auto" w:fill="auto"/>
          </w:tcPr>
          <w:p w14:paraId="4E4C84B5" w14:textId="77777777" w:rsidR="009B0D05" w:rsidRPr="00A33399" w:rsidRDefault="009B0D05" w:rsidP="00A33399">
            <w:pPr>
              <w:pStyle w:val="ListParagraph"/>
              <w:spacing w:line="240" w:lineRule="auto"/>
              <w:ind w:left="0"/>
              <w:jc w:val="center"/>
              <w:rPr>
                <w:rFonts w:asciiTheme="majorBidi" w:eastAsia="Times New Roman" w:hAnsiTheme="majorBidi" w:cstheme="majorBidi"/>
                <w:sz w:val="24"/>
                <w:szCs w:val="24"/>
              </w:rPr>
            </w:pPr>
            <w:r w:rsidRPr="00A33399">
              <w:rPr>
                <w:rFonts w:asciiTheme="majorBidi" w:eastAsia="Times New Roman" w:hAnsiTheme="majorBidi" w:cstheme="majorBidi"/>
                <w:sz w:val="24"/>
                <w:szCs w:val="24"/>
              </w:rPr>
              <w:t>1.</w:t>
            </w:r>
          </w:p>
        </w:tc>
        <w:tc>
          <w:tcPr>
            <w:tcW w:w="2758" w:type="dxa"/>
            <w:shd w:val="clear" w:color="auto" w:fill="auto"/>
          </w:tcPr>
          <w:p w14:paraId="688BE4F9" w14:textId="77777777" w:rsidR="009B0D05" w:rsidRPr="00A33399" w:rsidRDefault="009B0D05" w:rsidP="00A33399">
            <w:pPr>
              <w:pStyle w:val="ListParagraph"/>
              <w:spacing w:line="240" w:lineRule="auto"/>
              <w:ind w:left="0"/>
              <w:jc w:val="center"/>
              <w:rPr>
                <w:rFonts w:asciiTheme="majorBidi" w:eastAsia="Times New Roman" w:hAnsiTheme="majorBidi" w:cstheme="majorBidi"/>
                <w:sz w:val="24"/>
                <w:szCs w:val="24"/>
              </w:rPr>
            </w:pPr>
            <w:r w:rsidRPr="00A33399">
              <w:rPr>
                <w:rFonts w:asciiTheme="majorBidi" w:eastAsia="Times New Roman" w:hAnsiTheme="majorBidi" w:cstheme="majorBidi"/>
                <w:sz w:val="24"/>
                <w:szCs w:val="24"/>
              </w:rPr>
              <w:t>2015</w:t>
            </w:r>
          </w:p>
        </w:tc>
        <w:tc>
          <w:tcPr>
            <w:tcW w:w="3049" w:type="dxa"/>
            <w:shd w:val="clear" w:color="auto" w:fill="auto"/>
          </w:tcPr>
          <w:p w14:paraId="59DC20C3" w14:textId="77777777" w:rsidR="009B0D05" w:rsidRPr="00A33399" w:rsidRDefault="009B0D05" w:rsidP="00A33399">
            <w:pPr>
              <w:pStyle w:val="ListParagraph"/>
              <w:spacing w:line="240" w:lineRule="auto"/>
              <w:ind w:left="0"/>
              <w:jc w:val="center"/>
              <w:rPr>
                <w:rFonts w:asciiTheme="majorBidi" w:eastAsia="Times New Roman" w:hAnsiTheme="majorBidi" w:cstheme="majorBidi"/>
                <w:sz w:val="24"/>
                <w:szCs w:val="24"/>
              </w:rPr>
            </w:pPr>
            <w:r w:rsidRPr="00A33399">
              <w:rPr>
                <w:rFonts w:asciiTheme="majorBidi" w:eastAsia="Times New Roman" w:hAnsiTheme="majorBidi" w:cstheme="majorBidi"/>
                <w:sz w:val="24"/>
                <w:szCs w:val="24"/>
              </w:rPr>
              <w:t>4</w:t>
            </w:r>
          </w:p>
        </w:tc>
      </w:tr>
      <w:tr w:rsidR="009B0D05" w:rsidRPr="00A33399" w14:paraId="4674D438" w14:textId="77777777" w:rsidTr="00A33399">
        <w:trPr>
          <w:trHeight w:val="432"/>
        </w:trPr>
        <w:tc>
          <w:tcPr>
            <w:tcW w:w="726" w:type="dxa"/>
            <w:shd w:val="clear" w:color="auto" w:fill="auto"/>
          </w:tcPr>
          <w:p w14:paraId="2B879841" w14:textId="77777777" w:rsidR="009B0D05" w:rsidRPr="00A33399" w:rsidRDefault="009B0D05" w:rsidP="00A33399">
            <w:pPr>
              <w:pStyle w:val="ListParagraph"/>
              <w:spacing w:line="240" w:lineRule="auto"/>
              <w:ind w:left="0"/>
              <w:jc w:val="center"/>
              <w:rPr>
                <w:rFonts w:asciiTheme="majorBidi" w:eastAsia="Times New Roman" w:hAnsiTheme="majorBidi" w:cstheme="majorBidi"/>
                <w:sz w:val="24"/>
                <w:szCs w:val="24"/>
              </w:rPr>
            </w:pPr>
            <w:r w:rsidRPr="00A33399">
              <w:rPr>
                <w:rFonts w:asciiTheme="majorBidi" w:eastAsia="Times New Roman" w:hAnsiTheme="majorBidi" w:cstheme="majorBidi"/>
                <w:sz w:val="24"/>
                <w:szCs w:val="24"/>
              </w:rPr>
              <w:t>2.</w:t>
            </w:r>
          </w:p>
        </w:tc>
        <w:tc>
          <w:tcPr>
            <w:tcW w:w="2758" w:type="dxa"/>
            <w:shd w:val="clear" w:color="auto" w:fill="auto"/>
          </w:tcPr>
          <w:p w14:paraId="0BE8B06F" w14:textId="77777777" w:rsidR="009B0D05" w:rsidRPr="00A33399" w:rsidRDefault="009B0D05" w:rsidP="00A33399">
            <w:pPr>
              <w:pStyle w:val="ListParagraph"/>
              <w:spacing w:line="240" w:lineRule="auto"/>
              <w:ind w:left="0"/>
              <w:jc w:val="center"/>
              <w:rPr>
                <w:rFonts w:asciiTheme="majorBidi" w:eastAsia="Times New Roman" w:hAnsiTheme="majorBidi" w:cstheme="majorBidi"/>
                <w:sz w:val="24"/>
                <w:szCs w:val="24"/>
              </w:rPr>
            </w:pPr>
            <w:r w:rsidRPr="00A33399">
              <w:rPr>
                <w:rFonts w:asciiTheme="majorBidi" w:eastAsia="Times New Roman" w:hAnsiTheme="majorBidi" w:cstheme="majorBidi"/>
                <w:sz w:val="24"/>
                <w:szCs w:val="24"/>
              </w:rPr>
              <w:t>2016</w:t>
            </w:r>
          </w:p>
        </w:tc>
        <w:tc>
          <w:tcPr>
            <w:tcW w:w="3049" w:type="dxa"/>
            <w:shd w:val="clear" w:color="auto" w:fill="auto"/>
          </w:tcPr>
          <w:p w14:paraId="78C55C5A" w14:textId="77777777" w:rsidR="009B0D05" w:rsidRPr="00A33399" w:rsidRDefault="009B0D05" w:rsidP="00A33399">
            <w:pPr>
              <w:pStyle w:val="ListParagraph"/>
              <w:spacing w:line="240" w:lineRule="auto"/>
              <w:ind w:left="0"/>
              <w:jc w:val="center"/>
              <w:rPr>
                <w:rFonts w:asciiTheme="majorBidi" w:eastAsia="Times New Roman" w:hAnsiTheme="majorBidi" w:cstheme="majorBidi"/>
                <w:sz w:val="24"/>
                <w:szCs w:val="24"/>
              </w:rPr>
            </w:pPr>
            <w:r w:rsidRPr="00A33399">
              <w:rPr>
                <w:rFonts w:asciiTheme="majorBidi" w:eastAsia="Times New Roman" w:hAnsiTheme="majorBidi" w:cstheme="majorBidi"/>
                <w:sz w:val="24"/>
                <w:szCs w:val="24"/>
              </w:rPr>
              <w:t>13</w:t>
            </w:r>
          </w:p>
        </w:tc>
      </w:tr>
      <w:tr w:rsidR="009B0D05" w:rsidRPr="00A33399" w14:paraId="2D1F1AD5" w14:textId="77777777" w:rsidTr="00A33399">
        <w:trPr>
          <w:trHeight w:val="443"/>
        </w:trPr>
        <w:tc>
          <w:tcPr>
            <w:tcW w:w="726" w:type="dxa"/>
            <w:shd w:val="clear" w:color="auto" w:fill="auto"/>
          </w:tcPr>
          <w:p w14:paraId="0AFE3500" w14:textId="77777777" w:rsidR="009B0D05" w:rsidRPr="00A33399" w:rsidRDefault="009B0D05" w:rsidP="00A33399">
            <w:pPr>
              <w:pStyle w:val="ListParagraph"/>
              <w:spacing w:line="240" w:lineRule="auto"/>
              <w:ind w:left="0"/>
              <w:jc w:val="center"/>
              <w:rPr>
                <w:rFonts w:asciiTheme="majorBidi" w:eastAsia="Times New Roman" w:hAnsiTheme="majorBidi" w:cstheme="majorBidi"/>
                <w:sz w:val="24"/>
                <w:szCs w:val="24"/>
              </w:rPr>
            </w:pPr>
            <w:r w:rsidRPr="00A33399">
              <w:rPr>
                <w:rFonts w:asciiTheme="majorBidi" w:eastAsia="Times New Roman" w:hAnsiTheme="majorBidi" w:cstheme="majorBidi"/>
                <w:sz w:val="24"/>
                <w:szCs w:val="24"/>
              </w:rPr>
              <w:t>3.</w:t>
            </w:r>
          </w:p>
        </w:tc>
        <w:tc>
          <w:tcPr>
            <w:tcW w:w="2758" w:type="dxa"/>
            <w:shd w:val="clear" w:color="auto" w:fill="auto"/>
          </w:tcPr>
          <w:p w14:paraId="5543ED82" w14:textId="77777777" w:rsidR="009B0D05" w:rsidRPr="00A33399" w:rsidRDefault="009B0D05" w:rsidP="00A33399">
            <w:pPr>
              <w:pStyle w:val="ListParagraph"/>
              <w:spacing w:line="240" w:lineRule="auto"/>
              <w:ind w:left="0"/>
              <w:jc w:val="center"/>
              <w:rPr>
                <w:rFonts w:asciiTheme="majorBidi" w:eastAsia="Times New Roman" w:hAnsiTheme="majorBidi" w:cstheme="majorBidi"/>
                <w:sz w:val="24"/>
                <w:szCs w:val="24"/>
              </w:rPr>
            </w:pPr>
            <w:r w:rsidRPr="00A33399">
              <w:rPr>
                <w:rFonts w:asciiTheme="majorBidi" w:eastAsia="Times New Roman" w:hAnsiTheme="majorBidi" w:cstheme="majorBidi"/>
                <w:sz w:val="24"/>
                <w:szCs w:val="24"/>
              </w:rPr>
              <w:t>2017</w:t>
            </w:r>
          </w:p>
        </w:tc>
        <w:tc>
          <w:tcPr>
            <w:tcW w:w="3049" w:type="dxa"/>
            <w:shd w:val="clear" w:color="auto" w:fill="auto"/>
          </w:tcPr>
          <w:p w14:paraId="29FB6A05" w14:textId="77777777" w:rsidR="009B0D05" w:rsidRPr="00A33399" w:rsidRDefault="009B0D05" w:rsidP="00A33399">
            <w:pPr>
              <w:pStyle w:val="ListParagraph"/>
              <w:spacing w:line="240" w:lineRule="auto"/>
              <w:ind w:left="0"/>
              <w:jc w:val="center"/>
              <w:rPr>
                <w:rFonts w:asciiTheme="majorBidi" w:eastAsia="Times New Roman" w:hAnsiTheme="majorBidi" w:cstheme="majorBidi"/>
                <w:sz w:val="24"/>
                <w:szCs w:val="24"/>
              </w:rPr>
            </w:pPr>
            <w:r w:rsidRPr="00A33399">
              <w:rPr>
                <w:rFonts w:asciiTheme="majorBidi" w:eastAsia="Times New Roman" w:hAnsiTheme="majorBidi" w:cstheme="majorBidi"/>
                <w:sz w:val="24"/>
                <w:szCs w:val="24"/>
              </w:rPr>
              <w:t>5</w:t>
            </w:r>
          </w:p>
        </w:tc>
      </w:tr>
      <w:tr w:rsidR="009B0D05" w:rsidRPr="00A33399" w14:paraId="3AF139CC" w14:textId="77777777" w:rsidTr="00A33399">
        <w:trPr>
          <w:trHeight w:val="432"/>
        </w:trPr>
        <w:tc>
          <w:tcPr>
            <w:tcW w:w="726" w:type="dxa"/>
            <w:shd w:val="clear" w:color="auto" w:fill="auto"/>
          </w:tcPr>
          <w:p w14:paraId="1D552F21" w14:textId="77777777" w:rsidR="009B0D05" w:rsidRPr="00A33399" w:rsidRDefault="009B0D05" w:rsidP="00A33399">
            <w:pPr>
              <w:pStyle w:val="ListParagraph"/>
              <w:spacing w:line="240" w:lineRule="auto"/>
              <w:ind w:left="0"/>
              <w:jc w:val="center"/>
              <w:rPr>
                <w:rFonts w:asciiTheme="majorBidi" w:eastAsia="Times New Roman" w:hAnsiTheme="majorBidi" w:cstheme="majorBidi"/>
                <w:sz w:val="24"/>
                <w:szCs w:val="24"/>
              </w:rPr>
            </w:pPr>
            <w:r w:rsidRPr="00A33399">
              <w:rPr>
                <w:rFonts w:asciiTheme="majorBidi" w:eastAsia="Times New Roman" w:hAnsiTheme="majorBidi" w:cstheme="majorBidi"/>
                <w:sz w:val="24"/>
                <w:szCs w:val="24"/>
              </w:rPr>
              <w:t>4.</w:t>
            </w:r>
          </w:p>
        </w:tc>
        <w:tc>
          <w:tcPr>
            <w:tcW w:w="2758" w:type="dxa"/>
            <w:shd w:val="clear" w:color="auto" w:fill="auto"/>
          </w:tcPr>
          <w:p w14:paraId="67FDBEFB" w14:textId="77777777" w:rsidR="009B0D05" w:rsidRPr="00A33399" w:rsidRDefault="009B0D05" w:rsidP="00A33399">
            <w:pPr>
              <w:pStyle w:val="ListParagraph"/>
              <w:spacing w:line="240" w:lineRule="auto"/>
              <w:ind w:left="0"/>
              <w:jc w:val="center"/>
              <w:rPr>
                <w:rFonts w:asciiTheme="majorBidi" w:eastAsia="Times New Roman" w:hAnsiTheme="majorBidi" w:cstheme="majorBidi"/>
                <w:sz w:val="24"/>
                <w:szCs w:val="24"/>
              </w:rPr>
            </w:pPr>
            <w:r w:rsidRPr="00A33399">
              <w:rPr>
                <w:rFonts w:asciiTheme="majorBidi" w:eastAsia="Times New Roman" w:hAnsiTheme="majorBidi" w:cstheme="majorBidi"/>
                <w:sz w:val="24"/>
                <w:szCs w:val="24"/>
              </w:rPr>
              <w:t>2018</w:t>
            </w:r>
          </w:p>
        </w:tc>
        <w:tc>
          <w:tcPr>
            <w:tcW w:w="3049" w:type="dxa"/>
            <w:shd w:val="clear" w:color="auto" w:fill="auto"/>
          </w:tcPr>
          <w:p w14:paraId="0C9493A8" w14:textId="77777777" w:rsidR="009B0D05" w:rsidRPr="00A33399" w:rsidRDefault="009B0D05" w:rsidP="00A33399">
            <w:pPr>
              <w:pStyle w:val="ListParagraph"/>
              <w:spacing w:line="240" w:lineRule="auto"/>
              <w:ind w:left="0"/>
              <w:jc w:val="center"/>
              <w:rPr>
                <w:rFonts w:asciiTheme="majorBidi" w:eastAsia="Times New Roman" w:hAnsiTheme="majorBidi" w:cstheme="majorBidi"/>
                <w:sz w:val="24"/>
                <w:szCs w:val="24"/>
              </w:rPr>
            </w:pPr>
            <w:r w:rsidRPr="00A33399">
              <w:rPr>
                <w:rFonts w:asciiTheme="majorBidi" w:eastAsia="Times New Roman" w:hAnsiTheme="majorBidi" w:cstheme="majorBidi"/>
                <w:sz w:val="24"/>
                <w:szCs w:val="24"/>
              </w:rPr>
              <w:t>5</w:t>
            </w:r>
          </w:p>
        </w:tc>
      </w:tr>
      <w:tr w:rsidR="009B0D05" w:rsidRPr="00A33399" w14:paraId="775B094D" w14:textId="77777777" w:rsidTr="00A33399">
        <w:trPr>
          <w:trHeight w:val="443"/>
        </w:trPr>
        <w:tc>
          <w:tcPr>
            <w:tcW w:w="726" w:type="dxa"/>
            <w:shd w:val="clear" w:color="auto" w:fill="auto"/>
          </w:tcPr>
          <w:p w14:paraId="53430F90" w14:textId="77777777" w:rsidR="009B0D05" w:rsidRPr="00A33399" w:rsidRDefault="009B0D05" w:rsidP="00A33399">
            <w:pPr>
              <w:pStyle w:val="ListParagraph"/>
              <w:spacing w:line="240" w:lineRule="auto"/>
              <w:ind w:left="0"/>
              <w:jc w:val="center"/>
              <w:rPr>
                <w:rFonts w:asciiTheme="majorBidi" w:eastAsia="Times New Roman" w:hAnsiTheme="majorBidi" w:cstheme="majorBidi"/>
                <w:sz w:val="24"/>
                <w:szCs w:val="24"/>
              </w:rPr>
            </w:pPr>
            <w:r w:rsidRPr="00A33399">
              <w:rPr>
                <w:rFonts w:asciiTheme="majorBidi" w:eastAsia="Times New Roman" w:hAnsiTheme="majorBidi" w:cstheme="majorBidi"/>
                <w:sz w:val="24"/>
                <w:szCs w:val="24"/>
              </w:rPr>
              <w:t>5.</w:t>
            </w:r>
          </w:p>
        </w:tc>
        <w:tc>
          <w:tcPr>
            <w:tcW w:w="2758" w:type="dxa"/>
            <w:shd w:val="clear" w:color="auto" w:fill="auto"/>
          </w:tcPr>
          <w:p w14:paraId="4EB8F9F4" w14:textId="77777777" w:rsidR="009B0D05" w:rsidRPr="00A33399" w:rsidRDefault="009B0D05" w:rsidP="00A33399">
            <w:pPr>
              <w:pStyle w:val="ListParagraph"/>
              <w:spacing w:line="240" w:lineRule="auto"/>
              <w:ind w:left="0"/>
              <w:jc w:val="center"/>
              <w:rPr>
                <w:rFonts w:asciiTheme="majorBidi" w:eastAsia="Times New Roman" w:hAnsiTheme="majorBidi" w:cstheme="majorBidi"/>
                <w:sz w:val="24"/>
                <w:szCs w:val="24"/>
              </w:rPr>
            </w:pPr>
            <w:r w:rsidRPr="00A33399">
              <w:rPr>
                <w:rFonts w:asciiTheme="majorBidi" w:eastAsia="Times New Roman" w:hAnsiTheme="majorBidi" w:cstheme="majorBidi"/>
                <w:sz w:val="24"/>
                <w:szCs w:val="24"/>
              </w:rPr>
              <w:t>2019</w:t>
            </w:r>
          </w:p>
        </w:tc>
        <w:tc>
          <w:tcPr>
            <w:tcW w:w="3049" w:type="dxa"/>
            <w:shd w:val="clear" w:color="auto" w:fill="auto"/>
          </w:tcPr>
          <w:p w14:paraId="2959DC09" w14:textId="77777777" w:rsidR="009B0D05" w:rsidRPr="00A33399" w:rsidRDefault="009B0D05" w:rsidP="00A33399">
            <w:pPr>
              <w:pStyle w:val="ListParagraph"/>
              <w:spacing w:line="240" w:lineRule="auto"/>
              <w:ind w:left="0"/>
              <w:jc w:val="center"/>
              <w:rPr>
                <w:rFonts w:asciiTheme="majorBidi" w:eastAsia="Times New Roman" w:hAnsiTheme="majorBidi" w:cstheme="majorBidi"/>
                <w:sz w:val="24"/>
                <w:szCs w:val="24"/>
              </w:rPr>
            </w:pPr>
            <w:r w:rsidRPr="00A33399">
              <w:rPr>
                <w:rFonts w:asciiTheme="majorBidi" w:eastAsia="Times New Roman" w:hAnsiTheme="majorBidi" w:cstheme="majorBidi"/>
                <w:sz w:val="24"/>
                <w:szCs w:val="24"/>
              </w:rPr>
              <w:t>20</w:t>
            </w:r>
          </w:p>
        </w:tc>
      </w:tr>
      <w:tr w:rsidR="009B0D05" w:rsidRPr="00A33399" w14:paraId="323171F1" w14:textId="77777777" w:rsidTr="00A33399">
        <w:trPr>
          <w:trHeight w:val="432"/>
        </w:trPr>
        <w:tc>
          <w:tcPr>
            <w:tcW w:w="726" w:type="dxa"/>
            <w:shd w:val="clear" w:color="auto" w:fill="auto"/>
          </w:tcPr>
          <w:p w14:paraId="7A80CC79" w14:textId="77777777" w:rsidR="009B0D05" w:rsidRPr="00A33399" w:rsidRDefault="009B0D05" w:rsidP="00A33399">
            <w:pPr>
              <w:pStyle w:val="ListParagraph"/>
              <w:spacing w:line="240" w:lineRule="auto"/>
              <w:ind w:left="0"/>
              <w:jc w:val="center"/>
              <w:rPr>
                <w:rFonts w:asciiTheme="majorBidi" w:eastAsia="Times New Roman" w:hAnsiTheme="majorBidi" w:cstheme="majorBidi"/>
                <w:sz w:val="24"/>
                <w:szCs w:val="24"/>
              </w:rPr>
            </w:pPr>
            <w:r w:rsidRPr="00A33399">
              <w:rPr>
                <w:rFonts w:asciiTheme="majorBidi" w:eastAsia="Times New Roman" w:hAnsiTheme="majorBidi" w:cstheme="majorBidi"/>
                <w:sz w:val="24"/>
                <w:szCs w:val="24"/>
              </w:rPr>
              <w:t>6.</w:t>
            </w:r>
          </w:p>
        </w:tc>
        <w:tc>
          <w:tcPr>
            <w:tcW w:w="2758" w:type="dxa"/>
            <w:shd w:val="clear" w:color="auto" w:fill="auto"/>
          </w:tcPr>
          <w:p w14:paraId="3A3147C0" w14:textId="77777777" w:rsidR="009B0D05" w:rsidRPr="00A33399" w:rsidRDefault="009B0D05" w:rsidP="00A33399">
            <w:pPr>
              <w:pStyle w:val="ListParagraph"/>
              <w:spacing w:line="240" w:lineRule="auto"/>
              <w:ind w:left="0"/>
              <w:jc w:val="center"/>
              <w:rPr>
                <w:rFonts w:asciiTheme="majorBidi" w:eastAsia="Times New Roman" w:hAnsiTheme="majorBidi" w:cstheme="majorBidi"/>
                <w:sz w:val="24"/>
                <w:szCs w:val="24"/>
              </w:rPr>
            </w:pPr>
            <w:r w:rsidRPr="00A33399">
              <w:rPr>
                <w:rFonts w:asciiTheme="majorBidi" w:eastAsia="Times New Roman" w:hAnsiTheme="majorBidi" w:cstheme="majorBidi"/>
                <w:sz w:val="24"/>
                <w:szCs w:val="24"/>
              </w:rPr>
              <w:t>2020</w:t>
            </w:r>
          </w:p>
        </w:tc>
        <w:tc>
          <w:tcPr>
            <w:tcW w:w="3049" w:type="dxa"/>
            <w:shd w:val="clear" w:color="auto" w:fill="auto"/>
          </w:tcPr>
          <w:p w14:paraId="0F9A6C17" w14:textId="77777777" w:rsidR="009B0D05" w:rsidRPr="00A33399" w:rsidRDefault="009B0D05" w:rsidP="00A33399">
            <w:pPr>
              <w:pStyle w:val="ListParagraph"/>
              <w:spacing w:line="240" w:lineRule="auto"/>
              <w:ind w:left="0"/>
              <w:jc w:val="center"/>
              <w:rPr>
                <w:rFonts w:asciiTheme="majorBidi" w:eastAsia="Times New Roman" w:hAnsiTheme="majorBidi" w:cstheme="majorBidi"/>
                <w:sz w:val="24"/>
                <w:szCs w:val="24"/>
              </w:rPr>
            </w:pPr>
            <w:r w:rsidRPr="00A33399">
              <w:rPr>
                <w:rFonts w:asciiTheme="majorBidi" w:eastAsia="Times New Roman" w:hAnsiTheme="majorBidi" w:cstheme="majorBidi"/>
                <w:sz w:val="24"/>
                <w:szCs w:val="24"/>
              </w:rPr>
              <w:t>40</w:t>
            </w:r>
          </w:p>
        </w:tc>
      </w:tr>
      <w:tr w:rsidR="009B0D05" w:rsidRPr="00A33399" w14:paraId="2736C101" w14:textId="77777777" w:rsidTr="00A33399">
        <w:trPr>
          <w:trHeight w:val="443"/>
        </w:trPr>
        <w:tc>
          <w:tcPr>
            <w:tcW w:w="726" w:type="dxa"/>
            <w:shd w:val="clear" w:color="auto" w:fill="auto"/>
          </w:tcPr>
          <w:p w14:paraId="2DECFE3F" w14:textId="77777777" w:rsidR="009B0D05" w:rsidRPr="00A33399" w:rsidRDefault="009B0D05" w:rsidP="00A33399">
            <w:pPr>
              <w:pStyle w:val="ListParagraph"/>
              <w:spacing w:line="240" w:lineRule="auto"/>
              <w:ind w:left="0"/>
              <w:jc w:val="center"/>
              <w:rPr>
                <w:rFonts w:asciiTheme="majorBidi" w:eastAsia="Times New Roman" w:hAnsiTheme="majorBidi" w:cstheme="majorBidi"/>
                <w:sz w:val="24"/>
                <w:szCs w:val="24"/>
              </w:rPr>
            </w:pPr>
            <w:r w:rsidRPr="00A33399">
              <w:rPr>
                <w:rFonts w:asciiTheme="majorBidi" w:eastAsia="Times New Roman" w:hAnsiTheme="majorBidi" w:cstheme="majorBidi"/>
                <w:sz w:val="24"/>
                <w:szCs w:val="24"/>
              </w:rPr>
              <w:t>7.</w:t>
            </w:r>
          </w:p>
        </w:tc>
        <w:tc>
          <w:tcPr>
            <w:tcW w:w="2758" w:type="dxa"/>
            <w:shd w:val="clear" w:color="auto" w:fill="auto"/>
          </w:tcPr>
          <w:p w14:paraId="77E28C9A" w14:textId="77777777" w:rsidR="009B0D05" w:rsidRPr="00A33399" w:rsidRDefault="009B0D05" w:rsidP="00A33399">
            <w:pPr>
              <w:pStyle w:val="ListParagraph"/>
              <w:spacing w:line="240" w:lineRule="auto"/>
              <w:ind w:left="0"/>
              <w:jc w:val="center"/>
              <w:rPr>
                <w:rFonts w:asciiTheme="majorBidi" w:eastAsia="Times New Roman" w:hAnsiTheme="majorBidi" w:cstheme="majorBidi"/>
                <w:sz w:val="24"/>
                <w:szCs w:val="24"/>
              </w:rPr>
            </w:pPr>
            <w:r w:rsidRPr="00A33399">
              <w:rPr>
                <w:rFonts w:asciiTheme="majorBidi" w:eastAsia="Times New Roman" w:hAnsiTheme="majorBidi" w:cstheme="majorBidi"/>
                <w:sz w:val="24"/>
                <w:szCs w:val="24"/>
              </w:rPr>
              <w:t>2021</w:t>
            </w:r>
          </w:p>
        </w:tc>
        <w:tc>
          <w:tcPr>
            <w:tcW w:w="3049" w:type="dxa"/>
            <w:shd w:val="clear" w:color="auto" w:fill="auto"/>
          </w:tcPr>
          <w:p w14:paraId="4938E85B" w14:textId="77777777" w:rsidR="009B0D05" w:rsidRPr="00A33399" w:rsidRDefault="009B0D05" w:rsidP="00A33399">
            <w:pPr>
              <w:pStyle w:val="ListParagraph"/>
              <w:spacing w:line="240" w:lineRule="auto"/>
              <w:ind w:left="0"/>
              <w:jc w:val="center"/>
              <w:rPr>
                <w:rFonts w:asciiTheme="majorBidi" w:eastAsia="Times New Roman" w:hAnsiTheme="majorBidi" w:cstheme="majorBidi"/>
                <w:sz w:val="24"/>
                <w:szCs w:val="24"/>
              </w:rPr>
            </w:pPr>
            <w:r w:rsidRPr="00A33399">
              <w:rPr>
                <w:rFonts w:asciiTheme="majorBidi" w:eastAsia="Times New Roman" w:hAnsiTheme="majorBidi" w:cstheme="majorBidi"/>
                <w:sz w:val="24"/>
                <w:szCs w:val="24"/>
              </w:rPr>
              <w:t>51</w:t>
            </w:r>
          </w:p>
        </w:tc>
      </w:tr>
      <w:tr w:rsidR="009B0D05" w:rsidRPr="00A33399" w14:paraId="745AB927" w14:textId="77777777" w:rsidTr="00A33399">
        <w:trPr>
          <w:trHeight w:val="432"/>
        </w:trPr>
        <w:tc>
          <w:tcPr>
            <w:tcW w:w="726" w:type="dxa"/>
            <w:shd w:val="clear" w:color="auto" w:fill="auto"/>
          </w:tcPr>
          <w:p w14:paraId="7A9703F3" w14:textId="77777777" w:rsidR="009B0D05" w:rsidRPr="00A33399" w:rsidRDefault="009B0D05" w:rsidP="00A33399">
            <w:pPr>
              <w:pStyle w:val="ListParagraph"/>
              <w:spacing w:line="240" w:lineRule="auto"/>
              <w:ind w:left="0"/>
              <w:jc w:val="center"/>
              <w:rPr>
                <w:rFonts w:asciiTheme="majorBidi" w:eastAsia="Times New Roman" w:hAnsiTheme="majorBidi" w:cstheme="majorBidi"/>
                <w:sz w:val="24"/>
                <w:szCs w:val="24"/>
              </w:rPr>
            </w:pPr>
            <w:r w:rsidRPr="00A33399">
              <w:rPr>
                <w:rFonts w:asciiTheme="majorBidi" w:eastAsia="Times New Roman" w:hAnsiTheme="majorBidi" w:cstheme="majorBidi"/>
                <w:sz w:val="24"/>
                <w:szCs w:val="24"/>
              </w:rPr>
              <w:t>8.</w:t>
            </w:r>
          </w:p>
        </w:tc>
        <w:tc>
          <w:tcPr>
            <w:tcW w:w="2758" w:type="dxa"/>
            <w:shd w:val="clear" w:color="auto" w:fill="auto"/>
          </w:tcPr>
          <w:p w14:paraId="0E7F7126" w14:textId="77777777" w:rsidR="009B0D05" w:rsidRPr="00A33399" w:rsidRDefault="009B0D05" w:rsidP="00A33399">
            <w:pPr>
              <w:pStyle w:val="ListParagraph"/>
              <w:spacing w:line="240" w:lineRule="auto"/>
              <w:ind w:left="0"/>
              <w:jc w:val="center"/>
              <w:rPr>
                <w:rFonts w:asciiTheme="majorBidi" w:eastAsia="Times New Roman" w:hAnsiTheme="majorBidi" w:cstheme="majorBidi"/>
                <w:sz w:val="24"/>
                <w:szCs w:val="24"/>
              </w:rPr>
            </w:pPr>
            <w:r w:rsidRPr="00A33399">
              <w:rPr>
                <w:rFonts w:asciiTheme="majorBidi" w:eastAsia="Times New Roman" w:hAnsiTheme="majorBidi" w:cstheme="majorBidi"/>
                <w:sz w:val="24"/>
                <w:szCs w:val="24"/>
              </w:rPr>
              <w:t>2022</w:t>
            </w:r>
          </w:p>
        </w:tc>
        <w:tc>
          <w:tcPr>
            <w:tcW w:w="3049" w:type="dxa"/>
            <w:shd w:val="clear" w:color="auto" w:fill="auto"/>
          </w:tcPr>
          <w:p w14:paraId="4A2479A0" w14:textId="77777777" w:rsidR="009B0D05" w:rsidRPr="00A33399" w:rsidRDefault="009B0D05" w:rsidP="00A33399">
            <w:pPr>
              <w:pStyle w:val="ListParagraph"/>
              <w:spacing w:line="240" w:lineRule="auto"/>
              <w:ind w:left="0"/>
              <w:jc w:val="center"/>
              <w:rPr>
                <w:rFonts w:asciiTheme="majorBidi" w:eastAsia="Times New Roman" w:hAnsiTheme="majorBidi" w:cstheme="majorBidi"/>
                <w:sz w:val="24"/>
                <w:szCs w:val="24"/>
              </w:rPr>
            </w:pPr>
            <w:r w:rsidRPr="00A33399">
              <w:rPr>
                <w:rFonts w:asciiTheme="majorBidi" w:eastAsia="Times New Roman" w:hAnsiTheme="majorBidi" w:cstheme="majorBidi"/>
                <w:sz w:val="24"/>
                <w:szCs w:val="24"/>
              </w:rPr>
              <w:t>55</w:t>
            </w:r>
          </w:p>
        </w:tc>
      </w:tr>
      <w:tr w:rsidR="009B0D05" w:rsidRPr="00A33399" w14:paraId="5F62A862" w14:textId="77777777" w:rsidTr="00A33399">
        <w:trPr>
          <w:trHeight w:val="443"/>
        </w:trPr>
        <w:tc>
          <w:tcPr>
            <w:tcW w:w="726" w:type="dxa"/>
            <w:shd w:val="clear" w:color="auto" w:fill="auto"/>
          </w:tcPr>
          <w:p w14:paraId="577DF8B0" w14:textId="77777777" w:rsidR="009B0D05" w:rsidRPr="00A33399" w:rsidRDefault="009B0D05" w:rsidP="00A33399">
            <w:pPr>
              <w:pStyle w:val="ListParagraph"/>
              <w:spacing w:line="240" w:lineRule="auto"/>
              <w:ind w:left="0"/>
              <w:jc w:val="center"/>
              <w:rPr>
                <w:rFonts w:asciiTheme="majorBidi" w:eastAsia="Times New Roman" w:hAnsiTheme="majorBidi" w:cstheme="majorBidi"/>
                <w:sz w:val="24"/>
                <w:szCs w:val="24"/>
              </w:rPr>
            </w:pPr>
            <w:r w:rsidRPr="00A33399">
              <w:rPr>
                <w:rFonts w:asciiTheme="majorBidi" w:eastAsia="Times New Roman" w:hAnsiTheme="majorBidi" w:cstheme="majorBidi"/>
                <w:sz w:val="24"/>
                <w:szCs w:val="24"/>
              </w:rPr>
              <w:t>9.</w:t>
            </w:r>
          </w:p>
        </w:tc>
        <w:tc>
          <w:tcPr>
            <w:tcW w:w="2758" w:type="dxa"/>
            <w:shd w:val="clear" w:color="auto" w:fill="auto"/>
          </w:tcPr>
          <w:p w14:paraId="16BA6AF5" w14:textId="77777777" w:rsidR="009B0D05" w:rsidRPr="00A33399" w:rsidRDefault="009B0D05" w:rsidP="00A33399">
            <w:pPr>
              <w:pStyle w:val="ListParagraph"/>
              <w:spacing w:line="240" w:lineRule="auto"/>
              <w:ind w:left="0"/>
              <w:jc w:val="center"/>
              <w:rPr>
                <w:rFonts w:asciiTheme="majorBidi" w:eastAsia="Times New Roman" w:hAnsiTheme="majorBidi" w:cstheme="majorBidi"/>
                <w:sz w:val="24"/>
                <w:szCs w:val="24"/>
              </w:rPr>
            </w:pPr>
            <w:r w:rsidRPr="00A33399">
              <w:rPr>
                <w:rFonts w:asciiTheme="majorBidi" w:eastAsia="Times New Roman" w:hAnsiTheme="majorBidi" w:cstheme="majorBidi"/>
                <w:sz w:val="24"/>
                <w:szCs w:val="24"/>
              </w:rPr>
              <w:t>2023</w:t>
            </w:r>
          </w:p>
        </w:tc>
        <w:tc>
          <w:tcPr>
            <w:tcW w:w="3049" w:type="dxa"/>
            <w:shd w:val="clear" w:color="auto" w:fill="auto"/>
          </w:tcPr>
          <w:p w14:paraId="08A5E584" w14:textId="77777777" w:rsidR="009B0D05" w:rsidRPr="00A33399" w:rsidRDefault="009B0D05" w:rsidP="00A33399">
            <w:pPr>
              <w:pStyle w:val="ListParagraph"/>
              <w:spacing w:line="240" w:lineRule="auto"/>
              <w:ind w:left="0"/>
              <w:jc w:val="center"/>
              <w:rPr>
                <w:rFonts w:asciiTheme="majorBidi" w:eastAsia="Times New Roman" w:hAnsiTheme="majorBidi" w:cstheme="majorBidi"/>
                <w:sz w:val="24"/>
                <w:szCs w:val="24"/>
              </w:rPr>
            </w:pPr>
            <w:r w:rsidRPr="00A33399">
              <w:rPr>
                <w:rFonts w:asciiTheme="majorBidi" w:eastAsia="Times New Roman" w:hAnsiTheme="majorBidi" w:cstheme="majorBidi"/>
                <w:sz w:val="24"/>
                <w:szCs w:val="24"/>
              </w:rPr>
              <w:t>56</w:t>
            </w:r>
          </w:p>
        </w:tc>
      </w:tr>
      <w:tr w:rsidR="009B0D05" w:rsidRPr="00A33399" w14:paraId="6215E893" w14:textId="77777777" w:rsidTr="00A33399">
        <w:trPr>
          <w:trHeight w:val="130"/>
        </w:trPr>
        <w:tc>
          <w:tcPr>
            <w:tcW w:w="726" w:type="dxa"/>
            <w:shd w:val="clear" w:color="auto" w:fill="auto"/>
          </w:tcPr>
          <w:p w14:paraId="66E2909D" w14:textId="77777777" w:rsidR="009B0D05" w:rsidRPr="00A33399" w:rsidRDefault="009B0D05" w:rsidP="00A33399">
            <w:pPr>
              <w:pStyle w:val="ListParagraph"/>
              <w:spacing w:line="240" w:lineRule="auto"/>
              <w:ind w:left="0"/>
              <w:jc w:val="center"/>
              <w:rPr>
                <w:rFonts w:asciiTheme="majorBidi" w:eastAsia="Times New Roman" w:hAnsiTheme="majorBidi" w:cstheme="majorBidi"/>
                <w:sz w:val="24"/>
                <w:szCs w:val="24"/>
              </w:rPr>
            </w:pPr>
            <w:r w:rsidRPr="00A33399">
              <w:rPr>
                <w:rFonts w:asciiTheme="majorBidi" w:eastAsia="Times New Roman" w:hAnsiTheme="majorBidi" w:cstheme="majorBidi"/>
                <w:sz w:val="24"/>
                <w:szCs w:val="24"/>
              </w:rPr>
              <w:t>10.</w:t>
            </w:r>
          </w:p>
        </w:tc>
        <w:tc>
          <w:tcPr>
            <w:tcW w:w="2758" w:type="dxa"/>
            <w:shd w:val="clear" w:color="auto" w:fill="auto"/>
          </w:tcPr>
          <w:p w14:paraId="1CD2CF26" w14:textId="77777777" w:rsidR="009B0D05" w:rsidRPr="00A33399" w:rsidRDefault="009B0D05" w:rsidP="00A33399">
            <w:pPr>
              <w:pStyle w:val="ListParagraph"/>
              <w:spacing w:line="240" w:lineRule="auto"/>
              <w:ind w:left="0"/>
              <w:jc w:val="center"/>
              <w:rPr>
                <w:rFonts w:asciiTheme="majorBidi" w:eastAsia="Times New Roman" w:hAnsiTheme="majorBidi" w:cstheme="majorBidi"/>
                <w:sz w:val="24"/>
                <w:szCs w:val="24"/>
              </w:rPr>
            </w:pPr>
            <w:r w:rsidRPr="00A33399">
              <w:rPr>
                <w:rFonts w:asciiTheme="majorBidi" w:eastAsia="Times New Roman" w:hAnsiTheme="majorBidi" w:cstheme="majorBidi"/>
                <w:sz w:val="24"/>
                <w:szCs w:val="24"/>
              </w:rPr>
              <w:t>2024</w:t>
            </w:r>
          </w:p>
        </w:tc>
        <w:tc>
          <w:tcPr>
            <w:tcW w:w="3049" w:type="dxa"/>
            <w:shd w:val="clear" w:color="auto" w:fill="auto"/>
          </w:tcPr>
          <w:p w14:paraId="5E619ECC" w14:textId="77777777" w:rsidR="009B0D05" w:rsidRPr="00A33399" w:rsidRDefault="009B0D05" w:rsidP="00A33399">
            <w:pPr>
              <w:pStyle w:val="ListParagraph"/>
              <w:spacing w:line="240" w:lineRule="auto"/>
              <w:ind w:left="0"/>
              <w:jc w:val="center"/>
              <w:rPr>
                <w:rFonts w:asciiTheme="majorBidi" w:eastAsia="Times New Roman" w:hAnsiTheme="majorBidi" w:cstheme="majorBidi"/>
                <w:sz w:val="24"/>
                <w:szCs w:val="24"/>
              </w:rPr>
            </w:pPr>
            <w:r w:rsidRPr="00A33399">
              <w:rPr>
                <w:rFonts w:asciiTheme="majorBidi" w:eastAsia="Times New Roman" w:hAnsiTheme="majorBidi" w:cstheme="majorBidi"/>
                <w:sz w:val="24"/>
                <w:szCs w:val="24"/>
              </w:rPr>
              <w:t>12</w:t>
            </w:r>
          </w:p>
        </w:tc>
      </w:tr>
      <w:tr w:rsidR="009B0D05" w:rsidRPr="00A33399" w14:paraId="1FEFCAA9" w14:textId="77777777" w:rsidTr="00A33399">
        <w:trPr>
          <w:trHeight w:val="53"/>
        </w:trPr>
        <w:tc>
          <w:tcPr>
            <w:tcW w:w="3485" w:type="dxa"/>
            <w:gridSpan w:val="2"/>
            <w:shd w:val="clear" w:color="auto" w:fill="auto"/>
          </w:tcPr>
          <w:p w14:paraId="7D8841E4" w14:textId="77777777" w:rsidR="009B0D05" w:rsidRPr="00A33399" w:rsidRDefault="009B0D05" w:rsidP="00A33399">
            <w:pPr>
              <w:pStyle w:val="ListParagraph"/>
              <w:spacing w:line="240" w:lineRule="auto"/>
              <w:ind w:left="0"/>
              <w:jc w:val="center"/>
              <w:rPr>
                <w:rFonts w:asciiTheme="majorBidi" w:eastAsia="Times New Roman" w:hAnsiTheme="majorBidi" w:cstheme="majorBidi"/>
                <w:b/>
                <w:sz w:val="24"/>
                <w:szCs w:val="24"/>
              </w:rPr>
            </w:pPr>
            <w:r w:rsidRPr="00A33399">
              <w:rPr>
                <w:rFonts w:asciiTheme="majorBidi" w:eastAsia="Times New Roman" w:hAnsiTheme="majorBidi" w:cstheme="majorBidi"/>
                <w:b/>
                <w:sz w:val="24"/>
                <w:szCs w:val="24"/>
              </w:rPr>
              <w:t xml:space="preserve">Total </w:t>
            </w:r>
          </w:p>
        </w:tc>
        <w:tc>
          <w:tcPr>
            <w:tcW w:w="3049" w:type="dxa"/>
            <w:shd w:val="clear" w:color="auto" w:fill="auto"/>
          </w:tcPr>
          <w:p w14:paraId="6F54B6A5" w14:textId="77777777" w:rsidR="009B0D05" w:rsidRPr="00A33399" w:rsidRDefault="009B0D05" w:rsidP="00A33399">
            <w:pPr>
              <w:pStyle w:val="ListParagraph"/>
              <w:spacing w:line="240" w:lineRule="auto"/>
              <w:ind w:left="0"/>
              <w:jc w:val="center"/>
              <w:rPr>
                <w:rFonts w:asciiTheme="majorBidi" w:eastAsia="Times New Roman" w:hAnsiTheme="majorBidi" w:cstheme="majorBidi"/>
                <w:b/>
                <w:sz w:val="24"/>
                <w:szCs w:val="24"/>
              </w:rPr>
            </w:pPr>
            <w:r w:rsidRPr="00A33399">
              <w:rPr>
                <w:rFonts w:asciiTheme="majorBidi" w:eastAsia="Times New Roman" w:hAnsiTheme="majorBidi" w:cstheme="majorBidi"/>
                <w:b/>
                <w:sz w:val="24"/>
                <w:szCs w:val="24"/>
              </w:rPr>
              <w:t>261</w:t>
            </w:r>
          </w:p>
        </w:tc>
      </w:tr>
    </w:tbl>
    <w:p w14:paraId="4D3E6C77" w14:textId="77777777" w:rsidR="009B0D05" w:rsidRPr="00A33399" w:rsidRDefault="009B0D05" w:rsidP="009B0D05">
      <w:pPr>
        <w:spacing w:after="0" w:line="360" w:lineRule="auto"/>
        <w:jc w:val="center"/>
        <w:rPr>
          <w:rFonts w:asciiTheme="majorBidi" w:hAnsiTheme="majorBidi" w:cstheme="majorBidi"/>
          <w:sz w:val="20"/>
          <w:szCs w:val="20"/>
        </w:rPr>
      </w:pPr>
      <w:proofErr w:type="spellStart"/>
      <w:r w:rsidRPr="00A33399">
        <w:rPr>
          <w:rFonts w:asciiTheme="majorBidi" w:hAnsiTheme="majorBidi" w:cstheme="majorBidi"/>
          <w:sz w:val="20"/>
          <w:szCs w:val="20"/>
        </w:rPr>
        <w:t>Sumber</w:t>
      </w:r>
      <w:proofErr w:type="spellEnd"/>
      <w:r w:rsidRPr="00A33399">
        <w:rPr>
          <w:rFonts w:asciiTheme="majorBidi" w:hAnsiTheme="majorBidi" w:cstheme="majorBidi"/>
          <w:sz w:val="20"/>
          <w:szCs w:val="20"/>
        </w:rPr>
        <w:t xml:space="preserve">: </w:t>
      </w:r>
      <w:proofErr w:type="spellStart"/>
      <w:r w:rsidRPr="00A33399">
        <w:rPr>
          <w:rFonts w:asciiTheme="majorBidi" w:hAnsiTheme="majorBidi" w:cstheme="majorBidi"/>
          <w:sz w:val="20"/>
          <w:szCs w:val="20"/>
        </w:rPr>
        <w:t>Olah</w:t>
      </w:r>
      <w:proofErr w:type="spellEnd"/>
      <w:r w:rsidRPr="00A33399">
        <w:rPr>
          <w:rFonts w:asciiTheme="majorBidi" w:hAnsiTheme="majorBidi" w:cstheme="majorBidi"/>
          <w:sz w:val="20"/>
          <w:szCs w:val="20"/>
        </w:rPr>
        <w:t xml:space="preserve"> data </w:t>
      </w:r>
      <w:proofErr w:type="spellStart"/>
      <w:r w:rsidRPr="00A33399">
        <w:rPr>
          <w:rFonts w:asciiTheme="majorBidi" w:hAnsiTheme="majorBidi" w:cstheme="majorBidi"/>
          <w:sz w:val="20"/>
          <w:szCs w:val="20"/>
        </w:rPr>
        <w:t>pribadi</w:t>
      </w:r>
      <w:proofErr w:type="spellEnd"/>
    </w:p>
    <w:p w14:paraId="6ED3FE79" w14:textId="77777777" w:rsidR="009B0D05" w:rsidRPr="00A33399" w:rsidRDefault="009B0D05" w:rsidP="009B0D05">
      <w:pPr>
        <w:pStyle w:val="ListParagraph"/>
        <w:spacing w:after="0" w:line="360" w:lineRule="auto"/>
        <w:ind w:left="0"/>
        <w:jc w:val="center"/>
        <w:rPr>
          <w:rFonts w:asciiTheme="majorBidi" w:hAnsiTheme="majorBidi" w:cstheme="majorBidi"/>
          <w:sz w:val="20"/>
          <w:szCs w:val="20"/>
        </w:rPr>
      </w:pPr>
      <w:proofErr w:type="spellStart"/>
      <w:r w:rsidRPr="00A33399">
        <w:rPr>
          <w:rFonts w:asciiTheme="majorBidi" w:hAnsiTheme="majorBidi" w:cstheme="majorBidi"/>
          <w:sz w:val="20"/>
          <w:szCs w:val="20"/>
        </w:rPr>
        <w:t>Diambil</w:t>
      </w:r>
      <w:proofErr w:type="spellEnd"/>
      <w:r w:rsidRPr="00A33399">
        <w:rPr>
          <w:rFonts w:asciiTheme="majorBidi" w:hAnsiTheme="majorBidi" w:cstheme="majorBidi"/>
          <w:sz w:val="20"/>
          <w:szCs w:val="20"/>
        </w:rPr>
        <w:t xml:space="preserve"> pada </w:t>
      </w:r>
      <w:proofErr w:type="spellStart"/>
      <w:r w:rsidRPr="00A33399">
        <w:rPr>
          <w:rFonts w:asciiTheme="majorBidi" w:hAnsiTheme="majorBidi" w:cstheme="majorBidi"/>
          <w:sz w:val="20"/>
          <w:szCs w:val="20"/>
        </w:rPr>
        <w:t>tanggal</w:t>
      </w:r>
      <w:proofErr w:type="spellEnd"/>
      <w:r w:rsidRPr="00A33399">
        <w:rPr>
          <w:rFonts w:asciiTheme="majorBidi" w:hAnsiTheme="majorBidi" w:cstheme="majorBidi"/>
          <w:sz w:val="20"/>
          <w:szCs w:val="20"/>
        </w:rPr>
        <w:t xml:space="preserve"> 10 </w:t>
      </w:r>
      <w:proofErr w:type="spellStart"/>
      <w:r w:rsidRPr="00A33399">
        <w:rPr>
          <w:rFonts w:asciiTheme="majorBidi" w:hAnsiTheme="majorBidi" w:cstheme="majorBidi"/>
          <w:sz w:val="20"/>
          <w:szCs w:val="20"/>
        </w:rPr>
        <w:t>mei</w:t>
      </w:r>
      <w:proofErr w:type="spellEnd"/>
      <w:r w:rsidRPr="00A33399">
        <w:rPr>
          <w:rFonts w:asciiTheme="majorBidi" w:hAnsiTheme="majorBidi" w:cstheme="majorBidi"/>
          <w:sz w:val="20"/>
          <w:szCs w:val="20"/>
        </w:rPr>
        <w:t xml:space="preserve"> 2024</w:t>
      </w:r>
    </w:p>
    <w:p w14:paraId="55D661B7" w14:textId="77777777" w:rsidR="009B0D05" w:rsidRPr="00A33399" w:rsidRDefault="009B0D05" w:rsidP="009B0D05">
      <w:pPr>
        <w:spacing w:line="360" w:lineRule="auto"/>
        <w:jc w:val="center"/>
        <w:rPr>
          <w:rFonts w:asciiTheme="majorBidi" w:hAnsiTheme="majorBidi" w:cstheme="majorBidi"/>
          <w:szCs w:val="24"/>
        </w:rPr>
      </w:pPr>
    </w:p>
    <w:p w14:paraId="1C6F89C4" w14:textId="77777777" w:rsidR="009B0D05" w:rsidRPr="00A33399" w:rsidRDefault="009B0D05" w:rsidP="009B0D05">
      <w:pPr>
        <w:pStyle w:val="ListParagraph"/>
        <w:spacing w:line="360" w:lineRule="auto"/>
        <w:ind w:left="0" w:firstLine="720"/>
        <w:jc w:val="both"/>
        <w:rPr>
          <w:rFonts w:asciiTheme="majorBidi" w:hAnsiTheme="majorBidi" w:cstheme="majorBidi"/>
          <w:sz w:val="24"/>
          <w:szCs w:val="24"/>
        </w:rPr>
      </w:pPr>
      <w:proofErr w:type="spellStart"/>
      <w:r w:rsidRPr="00A33399">
        <w:rPr>
          <w:rFonts w:asciiTheme="majorBidi" w:hAnsiTheme="majorBidi" w:cstheme="majorBidi"/>
          <w:sz w:val="24"/>
          <w:szCs w:val="24"/>
        </w:rPr>
        <w:t>Untuk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lebih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memahami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histori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perkembangan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penelitian</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tema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loyalitas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muzakki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mengambil</w:t>
      </w:r>
      <w:proofErr w:type="spellEnd"/>
      <w:r w:rsidRPr="00A33399">
        <w:rPr>
          <w:rFonts w:asciiTheme="majorBidi" w:hAnsiTheme="majorBidi" w:cstheme="majorBidi"/>
          <w:sz w:val="24"/>
          <w:szCs w:val="24"/>
        </w:rPr>
        <w:t xml:space="preserve"> data </w:t>
      </w:r>
      <w:proofErr w:type="spellStart"/>
      <w:r w:rsidRPr="00A33399">
        <w:rPr>
          <w:rFonts w:asciiTheme="majorBidi" w:hAnsiTheme="majorBidi" w:cstheme="majorBidi"/>
          <w:sz w:val="24"/>
          <w:szCs w:val="24"/>
        </w:rPr>
        <w:t>atau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grafik</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dimuat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dalam</w:t>
      </w:r>
      <w:proofErr w:type="spellEnd"/>
      <w:r w:rsidRPr="00A33399">
        <w:rPr>
          <w:rFonts w:asciiTheme="majorBidi" w:hAnsiTheme="majorBidi" w:cstheme="majorBidi"/>
          <w:sz w:val="24"/>
          <w:szCs w:val="24"/>
        </w:rPr>
        <w:t xml:space="preserve"> situs Dimension </w:t>
      </w:r>
      <w:proofErr w:type="spellStart"/>
      <w:r w:rsidRPr="00A33399">
        <w:rPr>
          <w:rFonts w:asciiTheme="majorBidi" w:hAnsiTheme="majorBidi" w:cstheme="majorBidi"/>
          <w:sz w:val="24"/>
          <w:szCs w:val="24"/>
        </w:rPr>
        <w:t>ketika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dilakukan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pencarian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kata </w:t>
      </w:r>
      <w:proofErr w:type="spellStart"/>
      <w:r w:rsidRPr="00A33399">
        <w:rPr>
          <w:rFonts w:asciiTheme="majorBidi" w:hAnsiTheme="majorBidi" w:cstheme="majorBidi"/>
          <w:sz w:val="24"/>
          <w:szCs w:val="24"/>
        </w:rPr>
        <w:t>kunci</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penulis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gunakan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dalam</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penelitian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ini</w:t>
      </w:r>
      <w:proofErr w:type="spellEnd"/>
      <w:r w:rsidRPr="00A33399">
        <w:rPr>
          <w:rFonts w:asciiTheme="majorBidi" w:hAnsiTheme="majorBidi" w:cstheme="majorBidi"/>
          <w:sz w:val="24"/>
          <w:szCs w:val="24"/>
        </w:rPr>
        <w:t xml:space="preserve">. Dari </w:t>
      </w:r>
      <w:proofErr w:type="spellStart"/>
      <w:r w:rsidRPr="00A33399">
        <w:rPr>
          <w:rFonts w:asciiTheme="majorBidi" w:hAnsiTheme="majorBidi" w:cstheme="majorBidi"/>
          <w:sz w:val="24"/>
          <w:szCs w:val="24"/>
        </w:rPr>
        <w:t>grafik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tersebut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terlihat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jelas</w:t>
      </w:r>
      <w:proofErr w:type="spellEnd"/>
      <w:r w:rsidRPr="00A33399">
        <w:rPr>
          <w:rFonts w:asciiTheme="majorBidi" w:hAnsiTheme="majorBidi" w:cstheme="majorBidi"/>
          <w:sz w:val="24"/>
          <w:szCs w:val="24"/>
        </w:rPr>
        <w:t xml:space="preserve"> naik dan </w:t>
      </w:r>
      <w:proofErr w:type="spellStart"/>
      <w:r w:rsidRPr="00A33399">
        <w:rPr>
          <w:rFonts w:asciiTheme="majorBidi" w:hAnsiTheme="majorBidi" w:cstheme="majorBidi"/>
          <w:sz w:val="24"/>
          <w:szCs w:val="24"/>
        </w:rPr>
        <w:t>turunnya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perkembangan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penelitian</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dilakukan</w:t>
      </w:r>
      <w:proofErr w:type="spellEnd"/>
      <w:r w:rsidRPr="00A33399">
        <w:rPr>
          <w:rFonts w:asciiTheme="majorBidi" w:hAnsiTheme="majorBidi" w:cstheme="majorBidi"/>
          <w:sz w:val="24"/>
          <w:szCs w:val="24"/>
        </w:rPr>
        <w:t xml:space="preserve"> oleh para </w:t>
      </w:r>
      <w:proofErr w:type="spellStart"/>
      <w:r w:rsidRPr="00A33399">
        <w:rPr>
          <w:rFonts w:asciiTheme="majorBidi" w:hAnsiTheme="majorBidi" w:cstheme="majorBidi"/>
          <w:sz w:val="24"/>
          <w:szCs w:val="24"/>
        </w:rPr>
        <w:t>penulis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terdahulu</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tema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loyalitas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muzakki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Berikut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dilampirkan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grafik</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dimaksud</w:t>
      </w:r>
      <w:proofErr w:type="spellEnd"/>
      <w:r w:rsidRPr="00A33399">
        <w:rPr>
          <w:rFonts w:asciiTheme="majorBidi" w:hAnsiTheme="majorBidi" w:cstheme="majorBidi"/>
          <w:sz w:val="24"/>
          <w:szCs w:val="24"/>
        </w:rPr>
        <w:t>:</w:t>
      </w:r>
    </w:p>
    <w:p w14:paraId="7206E2CC" w14:textId="7293D86D" w:rsidR="00A33399" w:rsidRDefault="00A33399" w:rsidP="009B0D05">
      <w:pPr>
        <w:pStyle w:val="ListParagraph"/>
        <w:spacing w:line="360" w:lineRule="auto"/>
        <w:ind w:left="0"/>
        <w:jc w:val="both"/>
        <w:rPr>
          <w:rFonts w:asciiTheme="majorBidi" w:hAnsiTheme="majorBidi" w:cstheme="majorBidi"/>
          <w:sz w:val="24"/>
          <w:szCs w:val="24"/>
        </w:rPr>
      </w:pPr>
    </w:p>
    <w:p w14:paraId="2CE2C8B5" w14:textId="133A8C04" w:rsidR="00A33399" w:rsidRDefault="00A33399" w:rsidP="009B0D05">
      <w:pPr>
        <w:pStyle w:val="ListParagraph"/>
        <w:spacing w:line="360" w:lineRule="auto"/>
        <w:ind w:left="0"/>
        <w:jc w:val="both"/>
        <w:rPr>
          <w:rFonts w:asciiTheme="majorBidi" w:hAnsiTheme="majorBidi" w:cstheme="majorBidi"/>
          <w:sz w:val="24"/>
          <w:szCs w:val="24"/>
        </w:rPr>
      </w:pPr>
    </w:p>
    <w:p w14:paraId="481A3B23" w14:textId="315B84B5" w:rsidR="00A33399" w:rsidRDefault="00A33399" w:rsidP="009B0D05">
      <w:pPr>
        <w:pStyle w:val="ListParagraph"/>
        <w:spacing w:line="360" w:lineRule="auto"/>
        <w:ind w:left="0"/>
        <w:jc w:val="both"/>
        <w:rPr>
          <w:rFonts w:asciiTheme="majorBidi" w:hAnsiTheme="majorBidi" w:cstheme="majorBidi"/>
          <w:sz w:val="24"/>
          <w:szCs w:val="24"/>
        </w:rPr>
      </w:pPr>
    </w:p>
    <w:p w14:paraId="1EFEE92D" w14:textId="77777777" w:rsidR="00A33399" w:rsidRDefault="00A33399" w:rsidP="009B0D05">
      <w:pPr>
        <w:pStyle w:val="ListParagraph"/>
        <w:spacing w:line="360" w:lineRule="auto"/>
        <w:ind w:left="0"/>
        <w:jc w:val="both"/>
        <w:rPr>
          <w:rFonts w:asciiTheme="majorBidi" w:hAnsiTheme="majorBidi" w:cstheme="majorBidi"/>
          <w:sz w:val="24"/>
          <w:szCs w:val="24"/>
        </w:rPr>
      </w:pPr>
    </w:p>
    <w:p w14:paraId="2B9B0DA8" w14:textId="77777777" w:rsidR="00A33399" w:rsidRDefault="00A33399" w:rsidP="009B0D05">
      <w:pPr>
        <w:pStyle w:val="ListParagraph"/>
        <w:spacing w:line="360" w:lineRule="auto"/>
        <w:ind w:left="0"/>
        <w:jc w:val="both"/>
        <w:rPr>
          <w:rFonts w:asciiTheme="majorBidi" w:hAnsiTheme="majorBidi" w:cstheme="majorBidi"/>
          <w:sz w:val="24"/>
          <w:szCs w:val="24"/>
        </w:rPr>
      </w:pPr>
    </w:p>
    <w:p w14:paraId="1D2BC4DB" w14:textId="393F8AB2" w:rsidR="009B0D05" w:rsidRPr="00A33399" w:rsidRDefault="009B0D05" w:rsidP="00296EE9">
      <w:pPr>
        <w:pStyle w:val="ListParagraph"/>
        <w:spacing w:line="360" w:lineRule="auto"/>
        <w:ind w:left="0"/>
        <w:jc w:val="center"/>
        <w:rPr>
          <w:rFonts w:asciiTheme="majorBidi" w:hAnsiTheme="majorBidi" w:cstheme="majorBidi"/>
          <w:sz w:val="24"/>
          <w:szCs w:val="24"/>
        </w:rPr>
      </w:pPr>
      <w:proofErr w:type="spellStart"/>
      <w:r w:rsidRPr="00A33399">
        <w:rPr>
          <w:rFonts w:asciiTheme="majorBidi" w:hAnsiTheme="majorBidi" w:cstheme="majorBidi"/>
          <w:sz w:val="24"/>
          <w:szCs w:val="24"/>
        </w:rPr>
        <w:t>Publikasi</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telah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diperolah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dari</w:t>
      </w:r>
      <w:proofErr w:type="spellEnd"/>
      <w:r w:rsidRPr="00A33399">
        <w:rPr>
          <w:rFonts w:asciiTheme="majorBidi" w:hAnsiTheme="majorBidi" w:cstheme="majorBidi"/>
          <w:sz w:val="24"/>
          <w:szCs w:val="24"/>
        </w:rPr>
        <w:t xml:space="preserve"> Dimension </w:t>
      </w:r>
      <w:proofErr w:type="spellStart"/>
      <w:r w:rsidRPr="00A33399">
        <w:rPr>
          <w:rFonts w:asciiTheme="majorBidi" w:hAnsiTheme="majorBidi" w:cstheme="majorBidi"/>
          <w:sz w:val="24"/>
          <w:szCs w:val="24"/>
        </w:rPr>
        <w:t>sebanyak</w:t>
      </w:r>
      <w:proofErr w:type="spellEnd"/>
    </w:p>
    <w:p w14:paraId="332BCDB7" w14:textId="77777777" w:rsidR="009B0D05" w:rsidRPr="00A33399" w:rsidRDefault="009B0D05" w:rsidP="009B0D05">
      <w:pPr>
        <w:pStyle w:val="ListParagraph"/>
        <w:spacing w:line="360" w:lineRule="auto"/>
        <w:ind w:left="1080"/>
        <w:rPr>
          <w:rFonts w:asciiTheme="majorBidi" w:hAnsiTheme="majorBidi" w:cstheme="majorBidi"/>
          <w:noProof/>
          <w:sz w:val="24"/>
          <w:szCs w:val="24"/>
        </w:rPr>
      </w:pPr>
    </w:p>
    <w:p w14:paraId="327FBC40" w14:textId="0D2B69D6" w:rsidR="009B0D05" w:rsidRPr="00A33399" w:rsidRDefault="009B0D05" w:rsidP="009B0D05">
      <w:pPr>
        <w:spacing w:line="360" w:lineRule="auto"/>
        <w:rPr>
          <w:rFonts w:asciiTheme="majorBidi" w:hAnsiTheme="majorBidi" w:cstheme="majorBidi"/>
          <w:szCs w:val="24"/>
        </w:rPr>
      </w:pPr>
      <w:r w:rsidRPr="00A33399">
        <w:rPr>
          <w:rFonts w:asciiTheme="majorBidi" w:hAnsiTheme="majorBidi" w:cstheme="majorBidi"/>
          <w:noProof/>
          <w:szCs w:val="24"/>
        </w:rPr>
        <w:drawing>
          <wp:inline distT="0" distB="0" distL="0" distR="0" wp14:anchorId="00CC7445" wp14:editId="073A81F7">
            <wp:extent cx="4823460" cy="2369820"/>
            <wp:effectExtent l="0" t="0" r="0" b="0"/>
            <wp:docPr id="7" name="Picture 7" descr="C:\Users\User\Pictures\ch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chart.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3460" cy="2369820"/>
                    </a:xfrm>
                    <a:prstGeom prst="rect">
                      <a:avLst/>
                    </a:prstGeom>
                    <a:noFill/>
                    <a:ln>
                      <a:noFill/>
                    </a:ln>
                  </pic:spPr>
                </pic:pic>
              </a:graphicData>
            </a:graphic>
          </wp:inline>
        </w:drawing>
      </w:r>
    </w:p>
    <w:p w14:paraId="6965A3C3" w14:textId="77777777" w:rsidR="009B0D05" w:rsidRPr="00296EE9" w:rsidRDefault="009B0D05" w:rsidP="009B0D05">
      <w:pPr>
        <w:pStyle w:val="ListParagraph"/>
        <w:spacing w:line="360" w:lineRule="auto"/>
        <w:ind w:left="0"/>
        <w:jc w:val="center"/>
        <w:rPr>
          <w:rFonts w:asciiTheme="majorBidi" w:hAnsiTheme="majorBidi" w:cstheme="majorBidi"/>
          <w:sz w:val="20"/>
          <w:szCs w:val="20"/>
        </w:rPr>
      </w:pPr>
      <w:r w:rsidRPr="00296EE9">
        <w:rPr>
          <w:rFonts w:asciiTheme="majorBidi" w:hAnsiTheme="majorBidi" w:cstheme="majorBidi"/>
          <w:sz w:val="20"/>
          <w:szCs w:val="20"/>
        </w:rPr>
        <w:t xml:space="preserve">Data: </w:t>
      </w:r>
      <w:proofErr w:type="spellStart"/>
      <w:r w:rsidRPr="00296EE9">
        <w:rPr>
          <w:rFonts w:asciiTheme="majorBidi" w:hAnsiTheme="majorBidi" w:cstheme="majorBidi"/>
          <w:sz w:val="20"/>
          <w:szCs w:val="20"/>
        </w:rPr>
        <w:t>diambil</w:t>
      </w:r>
      <w:proofErr w:type="spellEnd"/>
      <w:r w:rsidRPr="00296EE9">
        <w:rPr>
          <w:rFonts w:asciiTheme="majorBidi" w:hAnsiTheme="majorBidi" w:cstheme="majorBidi"/>
          <w:sz w:val="20"/>
          <w:szCs w:val="20"/>
        </w:rPr>
        <w:t xml:space="preserve"> oleh Dimension</w:t>
      </w:r>
    </w:p>
    <w:p w14:paraId="7B4858BC" w14:textId="77777777" w:rsidR="009B0D05" w:rsidRPr="00296EE9" w:rsidRDefault="009B0D05" w:rsidP="009B0D05">
      <w:pPr>
        <w:pStyle w:val="ListParagraph"/>
        <w:spacing w:line="360" w:lineRule="auto"/>
        <w:ind w:left="0"/>
        <w:jc w:val="center"/>
        <w:rPr>
          <w:rFonts w:asciiTheme="majorBidi" w:hAnsiTheme="majorBidi" w:cstheme="majorBidi"/>
          <w:sz w:val="20"/>
          <w:szCs w:val="20"/>
        </w:rPr>
      </w:pPr>
      <w:proofErr w:type="spellStart"/>
      <w:r w:rsidRPr="00296EE9">
        <w:rPr>
          <w:rFonts w:asciiTheme="majorBidi" w:hAnsiTheme="majorBidi" w:cstheme="majorBidi"/>
          <w:sz w:val="20"/>
          <w:szCs w:val="20"/>
        </w:rPr>
        <w:t>Diambil</w:t>
      </w:r>
      <w:proofErr w:type="spellEnd"/>
      <w:r w:rsidRPr="00296EE9">
        <w:rPr>
          <w:rFonts w:asciiTheme="majorBidi" w:hAnsiTheme="majorBidi" w:cstheme="majorBidi"/>
          <w:sz w:val="20"/>
          <w:szCs w:val="20"/>
        </w:rPr>
        <w:t xml:space="preserve"> pada </w:t>
      </w:r>
      <w:proofErr w:type="spellStart"/>
      <w:r w:rsidRPr="00296EE9">
        <w:rPr>
          <w:rFonts w:asciiTheme="majorBidi" w:hAnsiTheme="majorBidi" w:cstheme="majorBidi"/>
          <w:sz w:val="20"/>
          <w:szCs w:val="20"/>
        </w:rPr>
        <w:t>tanggal</w:t>
      </w:r>
      <w:proofErr w:type="spellEnd"/>
      <w:r w:rsidRPr="00296EE9">
        <w:rPr>
          <w:rFonts w:asciiTheme="majorBidi" w:hAnsiTheme="majorBidi" w:cstheme="majorBidi"/>
          <w:sz w:val="20"/>
          <w:szCs w:val="20"/>
        </w:rPr>
        <w:t xml:space="preserve"> 10 </w:t>
      </w:r>
      <w:proofErr w:type="spellStart"/>
      <w:r w:rsidRPr="00296EE9">
        <w:rPr>
          <w:rFonts w:asciiTheme="majorBidi" w:hAnsiTheme="majorBidi" w:cstheme="majorBidi"/>
          <w:sz w:val="20"/>
          <w:szCs w:val="20"/>
        </w:rPr>
        <w:t>mei</w:t>
      </w:r>
      <w:proofErr w:type="spellEnd"/>
      <w:r w:rsidRPr="00296EE9">
        <w:rPr>
          <w:rFonts w:asciiTheme="majorBidi" w:hAnsiTheme="majorBidi" w:cstheme="majorBidi"/>
          <w:sz w:val="20"/>
          <w:szCs w:val="20"/>
        </w:rPr>
        <w:t xml:space="preserve"> 2024</w:t>
      </w:r>
    </w:p>
    <w:p w14:paraId="21812FE4" w14:textId="77777777" w:rsidR="009B0D05" w:rsidRPr="00A33399" w:rsidRDefault="009B0D05" w:rsidP="009B0D05">
      <w:pPr>
        <w:pStyle w:val="ListParagraph"/>
        <w:spacing w:line="360" w:lineRule="auto"/>
        <w:ind w:left="1080"/>
        <w:jc w:val="center"/>
        <w:rPr>
          <w:rFonts w:asciiTheme="majorBidi" w:hAnsiTheme="majorBidi" w:cstheme="majorBidi"/>
          <w:sz w:val="24"/>
          <w:szCs w:val="24"/>
        </w:rPr>
      </w:pPr>
    </w:p>
    <w:p w14:paraId="74170096" w14:textId="77777777" w:rsidR="009B0D05" w:rsidRPr="00A33399" w:rsidRDefault="009B0D05" w:rsidP="009B0D05">
      <w:pPr>
        <w:pStyle w:val="ListParagraph"/>
        <w:spacing w:line="360" w:lineRule="auto"/>
        <w:ind w:left="0" w:firstLine="360"/>
        <w:jc w:val="both"/>
        <w:rPr>
          <w:rFonts w:asciiTheme="majorBidi" w:hAnsiTheme="majorBidi" w:cstheme="majorBidi"/>
          <w:sz w:val="24"/>
          <w:szCs w:val="24"/>
        </w:rPr>
      </w:pPr>
      <w:r w:rsidRPr="00A33399">
        <w:rPr>
          <w:rFonts w:asciiTheme="majorBidi" w:hAnsiTheme="majorBidi" w:cstheme="majorBidi"/>
          <w:sz w:val="24"/>
          <w:szCs w:val="24"/>
        </w:rPr>
        <w:t xml:space="preserve">Agar </w:t>
      </w:r>
      <w:proofErr w:type="spellStart"/>
      <w:r w:rsidRPr="00A33399">
        <w:rPr>
          <w:rFonts w:asciiTheme="majorBidi" w:hAnsiTheme="majorBidi" w:cstheme="majorBidi"/>
          <w:sz w:val="24"/>
          <w:szCs w:val="24"/>
        </w:rPr>
        <w:t>lebih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bisa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memahami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tren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dari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penelitian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atau</w:t>
      </w:r>
      <w:proofErr w:type="spellEnd"/>
      <w:r w:rsidRPr="00A33399">
        <w:rPr>
          <w:rFonts w:asciiTheme="majorBidi" w:hAnsiTheme="majorBidi" w:cstheme="majorBidi"/>
          <w:sz w:val="24"/>
          <w:szCs w:val="24"/>
        </w:rPr>
        <w:t xml:space="preserve"> topic </w:t>
      </w:r>
      <w:proofErr w:type="spellStart"/>
      <w:r w:rsidRPr="00A33399">
        <w:rPr>
          <w:rFonts w:asciiTheme="majorBidi" w:hAnsiTheme="majorBidi" w:cstheme="majorBidi"/>
          <w:sz w:val="24"/>
          <w:szCs w:val="24"/>
        </w:rPr>
        <w:t>loyalitas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muzakki</w:t>
      </w:r>
      <w:proofErr w:type="spellEnd"/>
      <w:r w:rsidRPr="00A33399">
        <w:rPr>
          <w:rFonts w:asciiTheme="majorBidi" w:hAnsiTheme="majorBidi" w:cstheme="majorBidi"/>
          <w:sz w:val="24"/>
          <w:szCs w:val="24"/>
        </w:rPr>
        <w:t xml:space="preserve"> di Indonesia </w:t>
      </w:r>
      <w:proofErr w:type="spellStart"/>
      <w:r w:rsidRPr="00A33399">
        <w:rPr>
          <w:rFonts w:asciiTheme="majorBidi" w:hAnsiTheme="majorBidi" w:cstheme="majorBidi"/>
          <w:sz w:val="24"/>
          <w:szCs w:val="24"/>
        </w:rPr>
        <w:t>maka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dapat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dilihat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dari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hasil</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grafik</w:t>
      </w:r>
      <w:proofErr w:type="spellEnd"/>
      <w:r w:rsidRPr="00A33399">
        <w:rPr>
          <w:rFonts w:asciiTheme="majorBidi" w:hAnsiTheme="majorBidi" w:cstheme="majorBidi"/>
          <w:sz w:val="24"/>
          <w:szCs w:val="24"/>
        </w:rPr>
        <w:t xml:space="preserve"> di </w:t>
      </w:r>
      <w:proofErr w:type="spellStart"/>
      <w:r w:rsidRPr="00A33399">
        <w:rPr>
          <w:rFonts w:asciiTheme="majorBidi" w:hAnsiTheme="majorBidi" w:cstheme="majorBidi"/>
          <w:sz w:val="24"/>
          <w:szCs w:val="24"/>
        </w:rPr>
        <w:t>atas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Dilihat</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grafik</w:t>
      </w:r>
      <w:proofErr w:type="spellEnd"/>
      <w:r w:rsidRPr="00A33399">
        <w:rPr>
          <w:rFonts w:asciiTheme="majorBidi" w:hAnsiTheme="majorBidi" w:cstheme="majorBidi"/>
          <w:sz w:val="24"/>
          <w:szCs w:val="24"/>
        </w:rPr>
        <w:t xml:space="preserve"> di </w:t>
      </w:r>
      <w:proofErr w:type="spellStart"/>
      <w:r w:rsidRPr="00A33399">
        <w:rPr>
          <w:rFonts w:asciiTheme="majorBidi" w:hAnsiTheme="majorBidi" w:cstheme="majorBidi"/>
          <w:sz w:val="24"/>
          <w:szCs w:val="24"/>
        </w:rPr>
        <w:t>atas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periode</w:t>
      </w:r>
      <w:proofErr w:type="spellEnd"/>
      <w:r w:rsidRPr="00A33399">
        <w:rPr>
          <w:rFonts w:asciiTheme="majorBidi" w:hAnsiTheme="majorBidi" w:cstheme="majorBidi"/>
          <w:sz w:val="24"/>
          <w:szCs w:val="24"/>
        </w:rPr>
        <w:t xml:space="preserve"> 10 </w:t>
      </w:r>
      <w:proofErr w:type="spellStart"/>
      <w:r w:rsidRPr="00A33399">
        <w:rPr>
          <w:rFonts w:asciiTheme="majorBidi" w:hAnsiTheme="majorBidi" w:cstheme="majorBidi"/>
          <w:sz w:val="24"/>
          <w:szCs w:val="24"/>
        </w:rPr>
        <w:t>tahun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terakhir</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Dimulai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dari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tahun</w:t>
      </w:r>
      <w:proofErr w:type="spellEnd"/>
      <w:r w:rsidRPr="00A33399">
        <w:rPr>
          <w:rFonts w:asciiTheme="majorBidi" w:hAnsiTheme="majorBidi" w:cstheme="majorBidi"/>
          <w:sz w:val="24"/>
          <w:szCs w:val="24"/>
        </w:rPr>
        <w:t xml:space="preserve"> 2015 </w:t>
      </w:r>
      <w:proofErr w:type="spellStart"/>
      <w:r w:rsidRPr="00A33399">
        <w:rPr>
          <w:rFonts w:asciiTheme="majorBidi" w:hAnsiTheme="majorBidi" w:cstheme="majorBidi"/>
          <w:sz w:val="24"/>
          <w:szCs w:val="24"/>
        </w:rPr>
        <w:t>terlihat</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awal</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tema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loyalitas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muzakki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penelitian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tersebut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cukup</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tinggi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Kemudian</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tahun</w:t>
      </w:r>
      <w:proofErr w:type="spellEnd"/>
      <w:r w:rsidRPr="00A33399">
        <w:rPr>
          <w:rFonts w:asciiTheme="majorBidi" w:hAnsiTheme="majorBidi" w:cstheme="majorBidi"/>
          <w:sz w:val="24"/>
          <w:szCs w:val="24"/>
        </w:rPr>
        <w:t xml:space="preserve"> 2016 </w:t>
      </w:r>
      <w:proofErr w:type="spellStart"/>
      <w:r w:rsidRPr="00A33399">
        <w:rPr>
          <w:rFonts w:asciiTheme="majorBidi" w:hAnsiTheme="majorBidi" w:cstheme="majorBidi"/>
          <w:sz w:val="24"/>
          <w:szCs w:val="24"/>
        </w:rPr>
        <w:t>mengalami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penurunan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selanjutnya</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tahun</w:t>
      </w:r>
      <w:proofErr w:type="spellEnd"/>
      <w:r w:rsidRPr="00A33399">
        <w:rPr>
          <w:rFonts w:asciiTheme="majorBidi" w:hAnsiTheme="majorBidi" w:cstheme="majorBidi"/>
          <w:sz w:val="24"/>
          <w:szCs w:val="24"/>
        </w:rPr>
        <w:t xml:space="preserve"> 2017 </w:t>
      </w:r>
      <w:proofErr w:type="spellStart"/>
      <w:r w:rsidRPr="00A33399">
        <w:rPr>
          <w:rFonts w:asciiTheme="majorBidi" w:hAnsiTheme="majorBidi" w:cstheme="majorBidi"/>
          <w:sz w:val="24"/>
          <w:szCs w:val="24"/>
        </w:rPr>
        <w:t>mulain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mengalami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sedikit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peningkatanyang</w:t>
      </w:r>
      <w:proofErr w:type="spellEnd"/>
      <w:r w:rsidRPr="00A33399">
        <w:rPr>
          <w:rFonts w:asciiTheme="majorBidi" w:hAnsiTheme="majorBidi" w:cstheme="majorBidi"/>
          <w:sz w:val="24"/>
          <w:szCs w:val="24"/>
        </w:rPr>
        <w:t xml:space="preserve"> mana </w:t>
      </w:r>
      <w:proofErr w:type="spellStart"/>
      <w:r w:rsidRPr="00A33399">
        <w:rPr>
          <w:rFonts w:asciiTheme="majorBidi" w:hAnsiTheme="majorBidi" w:cstheme="majorBidi"/>
          <w:sz w:val="24"/>
          <w:szCs w:val="24"/>
        </w:rPr>
        <w:t>mulai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terlihat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publikasinya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Sementara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itu</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tahun</w:t>
      </w:r>
      <w:proofErr w:type="spellEnd"/>
      <w:r w:rsidRPr="00A33399">
        <w:rPr>
          <w:rFonts w:asciiTheme="majorBidi" w:hAnsiTheme="majorBidi" w:cstheme="majorBidi"/>
          <w:sz w:val="24"/>
          <w:szCs w:val="24"/>
        </w:rPr>
        <w:t xml:space="preserve"> 2018 dan 2019 </w:t>
      </w:r>
      <w:proofErr w:type="spellStart"/>
      <w:r w:rsidRPr="00A33399">
        <w:rPr>
          <w:rFonts w:asciiTheme="majorBidi" w:hAnsiTheme="majorBidi" w:cstheme="majorBidi"/>
          <w:sz w:val="24"/>
          <w:szCs w:val="24"/>
        </w:rPr>
        <w:t>mengalami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kenaikan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publikasi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uang</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cukup</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tinggi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hal</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demikian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dapat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dilihat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dari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grafik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diatas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Kemudian</w:t>
      </w:r>
      <w:proofErr w:type="spellEnd"/>
      <w:r w:rsidRPr="00A33399">
        <w:rPr>
          <w:rFonts w:asciiTheme="majorBidi" w:hAnsiTheme="majorBidi" w:cstheme="majorBidi"/>
          <w:sz w:val="24"/>
          <w:szCs w:val="24"/>
        </w:rPr>
        <w:t xml:space="preserve"> 2020 </w:t>
      </w:r>
      <w:proofErr w:type="spellStart"/>
      <w:r w:rsidRPr="00A33399">
        <w:rPr>
          <w:rFonts w:asciiTheme="majorBidi" w:hAnsiTheme="majorBidi" w:cstheme="majorBidi"/>
          <w:sz w:val="24"/>
          <w:szCs w:val="24"/>
        </w:rPr>
        <w:t>smpai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2021 juga </w:t>
      </w:r>
      <w:proofErr w:type="spellStart"/>
      <w:r w:rsidRPr="00A33399">
        <w:rPr>
          <w:rFonts w:asciiTheme="majorBidi" w:hAnsiTheme="majorBidi" w:cstheme="majorBidi"/>
          <w:sz w:val="24"/>
          <w:szCs w:val="24"/>
        </w:rPr>
        <w:t>mengalami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peningkatan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tetapi</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tahun</w:t>
      </w:r>
      <w:proofErr w:type="spellEnd"/>
      <w:r w:rsidRPr="00A33399">
        <w:rPr>
          <w:rFonts w:asciiTheme="majorBidi" w:hAnsiTheme="majorBidi" w:cstheme="majorBidi"/>
          <w:sz w:val="24"/>
          <w:szCs w:val="24"/>
        </w:rPr>
        <w:t xml:space="preserve"> 2022 </w:t>
      </w:r>
      <w:proofErr w:type="spellStart"/>
      <w:r w:rsidRPr="00A33399">
        <w:rPr>
          <w:rFonts w:asciiTheme="majorBidi" w:hAnsiTheme="majorBidi" w:cstheme="majorBidi"/>
          <w:sz w:val="24"/>
          <w:szCs w:val="24"/>
        </w:rPr>
        <w:t>publikasi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tema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loyalitas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muzakki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mengalami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penurunan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dapat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dilihat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dari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grafik</w:t>
      </w:r>
      <w:proofErr w:type="spellEnd"/>
      <w:r w:rsidRPr="00A33399">
        <w:rPr>
          <w:rFonts w:asciiTheme="majorBidi" w:hAnsiTheme="majorBidi" w:cstheme="majorBidi"/>
          <w:sz w:val="24"/>
          <w:szCs w:val="24"/>
        </w:rPr>
        <w:t xml:space="preserve"> di </w:t>
      </w:r>
      <w:proofErr w:type="spellStart"/>
      <w:r w:rsidRPr="00A33399">
        <w:rPr>
          <w:rFonts w:asciiTheme="majorBidi" w:hAnsiTheme="majorBidi" w:cstheme="majorBidi"/>
          <w:sz w:val="24"/>
          <w:szCs w:val="24"/>
        </w:rPr>
        <w:t>atas</w:t>
      </w:r>
      <w:proofErr w:type="spellEnd"/>
      <w:r w:rsidRPr="00A33399">
        <w:rPr>
          <w:rFonts w:asciiTheme="majorBidi" w:hAnsiTheme="majorBidi" w:cstheme="majorBidi"/>
          <w:sz w:val="24"/>
          <w:szCs w:val="24"/>
        </w:rPr>
        <w:t>.</w:t>
      </w:r>
    </w:p>
    <w:p w14:paraId="317E74A0" w14:textId="77777777" w:rsidR="009B0D05" w:rsidRPr="00A33399" w:rsidRDefault="009B0D05" w:rsidP="009B0D05">
      <w:pPr>
        <w:pStyle w:val="ListParagraph"/>
        <w:spacing w:line="360" w:lineRule="auto"/>
        <w:ind w:left="0" w:firstLine="360"/>
        <w:jc w:val="both"/>
        <w:rPr>
          <w:rFonts w:asciiTheme="majorBidi" w:hAnsiTheme="majorBidi" w:cstheme="majorBidi"/>
          <w:sz w:val="24"/>
          <w:szCs w:val="24"/>
        </w:rPr>
      </w:pPr>
      <w:proofErr w:type="spellStart"/>
      <w:r w:rsidRPr="00A33399">
        <w:rPr>
          <w:rFonts w:asciiTheme="majorBidi" w:hAnsiTheme="majorBidi" w:cstheme="majorBidi"/>
          <w:sz w:val="24"/>
          <w:szCs w:val="24"/>
        </w:rPr>
        <w:lastRenderedPageBreak/>
        <w:t>Tren</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penelitian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ini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mengalami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kenaikan</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cukup</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tinggi</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tahun</w:t>
      </w:r>
      <w:proofErr w:type="spellEnd"/>
      <w:r w:rsidRPr="00A33399">
        <w:rPr>
          <w:rFonts w:asciiTheme="majorBidi" w:hAnsiTheme="majorBidi" w:cstheme="majorBidi"/>
          <w:sz w:val="24"/>
          <w:szCs w:val="24"/>
        </w:rPr>
        <w:t xml:space="preserve"> 2019 dan 2020 </w:t>
      </w:r>
      <w:proofErr w:type="spellStart"/>
      <w:r w:rsidRPr="00A33399">
        <w:rPr>
          <w:rFonts w:asciiTheme="majorBidi" w:hAnsiTheme="majorBidi" w:cstheme="majorBidi"/>
          <w:sz w:val="24"/>
          <w:szCs w:val="24"/>
        </w:rPr>
        <w:t>dapat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dilihat</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grafik</w:t>
      </w:r>
      <w:proofErr w:type="spellEnd"/>
      <w:r w:rsidRPr="00A33399">
        <w:rPr>
          <w:rFonts w:asciiTheme="majorBidi" w:hAnsiTheme="majorBidi" w:cstheme="majorBidi"/>
          <w:sz w:val="24"/>
          <w:szCs w:val="24"/>
        </w:rPr>
        <w:t xml:space="preserve"> di </w:t>
      </w:r>
      <w:proofErr w:type="spellStart"/>
      <w:r w:rsidRPr="00A33399">
        <w:rPr>
          <w:rFonts w:asciiTheme="majorBidi" w:hAnsiTheme="majorBidi" w:cstheme="majorBidi"/>
          <w:sz w:val="24"/>
          <w:szCs w:val="24"/>
        </w:rPr>
        <w:t>atas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bahwasanya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kenaikan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penelitian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cukup</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tinggi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jika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dibandingkan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tahun-tahun</w:t>
      </w:r>
      <w:proofErr w:type="spellEnd"/>
      <w:r w:rsidRPr="00A33399">
        <w:rPr>
          <w:rFonts w:asciiTheme="majorBidi" w:hAnsiTheme="majorBidi" w:cstheme="majorBidi"/>
          <w:sz w:val="24"/>
          <w:szCs w:val="24"/>
        </w:rPr>
        <w:t xml:space="preserve"> yang lain. </w:t>
      </w:r>
      <w:proofErr w:type="spellStart"/>
      <w:r w:rsidRPr="00A33399">
        <w:rPr>
          <w:rFonts w:asciiTheme="majorBidi" w:hAnsiTheme="majorBidi" w:cstheme="majorBidi"/>
          <w:sz w:val="24"/>
          <w:szCs w:val="24"/>
        </w:rPr>
        <w:t>Sementara</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tahun</w:t>
      </w:r>
      <w:proofErr w:type="spellEnd"/>
      <w:r w:rsidRPr="00A33399">
        <w:rPr>
          <w:rFonts w:asciiTheme="majorBidi" w:hAnsiTheme="majorBidi" w:cstheme="majorBidi"/>
          <w:sz w:val="24"/>
          <w:szCs w:val="24"/>
        </w:rPr>
        <w:t xml:space="preserve"> 2021 dan 2022 juga </w:t>
      </w:r>
      <w:proofErr w:type="spellStart"/>
      <w:r w:rsidRPr="00A33399">
        <w:rPr>
          <w:rFonts w:asciiTheme="majorBidi" w:hAnsiTheme="majorBidi" w:cstheme="majorBidi"/>
          <w:sz w:val="24"/>
          <w:szCs w:val="24"/>
        </w:rPr>
        <w:t>mengalami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kenaikan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namu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tidak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setinggi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tahun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sebelumnya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kemudian</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tahun</w:t>
      </w:r>
      <w:proofErr w:type="spellEnd"/>
      <w:r w:rsidRPr="00A33399">
        <w:rPr>
          <w:rFonts w:asciiTheme="majorBidi" w:hAnsiTheme="majorBidi" w:cstheme="majorBidi"/>
          <w:sz w:val="24"/>
          <w:szCs w:val="24"/>
        </w:rPr>
        <w:t xml:space="preserve"> 2023 </w:t>
      </w:r>
      <w:proofErr w:type="spellStart"/>
      <w:r w:rsidRPr="00A33399">
        <w:rPr>
          <w:rFonts w:asciiTheme="majorBidi" w:hAnsiTheme="majorBidi" w:cstheme="majorBidi"/>
          <w:sz w:val="24"/>
          <w:szCs w:val="24"/>
        </w:rPr>
        <w:t>mengalami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penurunan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publikasi</w:t>
      </w:r>
      <w:proofErr w:type="spellEnd"/>
      <w:r w:rsidRPr="00A33399">
        <w:rPr>
          <w:rFonts w:asciiTheme="majorBidi" w:hAnsiTheme="majorBidi" w:cstheme="majorBidi"/>
          <w:sz w:val="24"/>
          <w:szCs w:val="24"/>
        </w:rPr>
        <w:t xml:space="preserve"> yang mana </w:t>
      </w:r>
      <w:proofErr w:type="spellStart"/>
      <w:r w:rsidRPr="00A33399">
        <w:rPr>
          <w:rFonts w:asciiTheme="majorBidi" w:hAnsiTheme="majorBidi" w:cstheme="majorBidi"/>
          <w:sz w:val="24"/>
          <w:szCs w:val="24"/>
        </w:rPr>
        <w:t>dapat</w:t>
      </w:r>
      <w:proofErr w:type="spellEnd"/>
      <w:r w:rsidRPr="00A33399">
        <w:rPr>
          <w:rFonts w:asciiTheme="majorBidi" w:hAnsiTheme="majorBidi" w:cstheme="majorBidi"/>
          <w:sz w:val="24"/>
          <w:szCs w:val="24"/>
        </w:rPr>
        <w:t xml:space="preserve"> di </w:t>
      </w:r>
      <w:proofErr w:type="spellStart"/>
      <w:r w:rsidRPr="00A33399">
        <w:rPr>
          <w:rFonts w:asciiTheme="majorBidi" w:hAnsiTheme="majorBidi" w:cstheme="majorBidi"/>
          <w:sz w:val="24"/>
          <w:szCs w:val="24"/>
        </w:rPr>
        <w:t>lihat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dari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ngafik</w:t>
      </w:r>
      <w:proofErr w:type="spellEnd"/>
      <w:r w:rsidRPr="00A33399">
        <w:rPr>
          <w:rFonts w:asciiTheme="majorBidi" w:hAnsiTheme="majorBidi" w:cstheme="majorBidi"/>
          <w:sz w:val="24"/>
          <w:szCs w:val="24"/>
        </w:rPr>
        <w:t xml:space="preserve"> di </w:t>
      </w:r>
      <w:proofErr w:type="spellStart"/>
      <w:r w:rsidRPr="00A33399">
        <w:rPr>
          <w:rFonts w:asciiTheme="majorBidi" w:hAnsiTheme="majorBidi" w:cstheme="majorBidi"/>
          <w:sz w:val="24"/>
          <w:szCs w:val="24"/>
        </w:rPr>
        <w:t>atas</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mengalami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penurunan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penelitian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mengenali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loyalitas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muzakki</w:t>
      </w:r>
      <w:proofErr w:type="spellEnd"/>
      <w:r w:rsidRPr="00A33399">
        <w:rPr>
          <w:rFonts w:asciiTheme="majorBidi" w:hAnsiTheme="majorBidi" w:cstheme="majorBidi"/>
          <w:sz w:val="24"/>
          <w:szCs w:val="24"/>
        </w:rPr>
        <w:t xml:space="preserve"> di Indonesia. </w:t>
      </w:r>
    </w:p>
    <w:p w14:paraId="5B4CFAF6" w14:textId="77777777" w:rsidR="009B0D05" w:rsidRPr="00A33399" w:rsidRDefault="009B0D05" w:rsidP="009B0D05">
      <w:pPr>
        <w:pStyle w:val="ListParagraph"/>
        <w:numPr>
          <w:ilvl w:val="0"/>
          <w:numId w:val="5"/>
        </w:numPr>
        <w:spacing w:line="360" w:lineRule="auto"/>
        <w:ind w:left="360"/>
        <w:jc w:val="both"/>
        <w:rPr>
          <w:rFonts w:asciiTheme="majorBidi" w:hAnsiTheme="majorBidi" w:cstheme="majorBidi"/>
          <w:bCs/>
          <w:sz w:val="24"/>
          <w:szCs w:val="24"/>
        </w:rPr>
      </w:pPr>
      <w:r w:rsidRPr="00A33399">
        <w:rPr>
          <w:rFonts w:asciiTheme="majorBidi" w:hAnsiTheme="majorBidi" w:cstheme="majorBidi"/>
          <w:bCs/>
          <w:sz w:val="24"/>
          <w:szCs w:val="24"/>
        </w:rPr>
        <w:t xml:space="preserve">Peta </w:t>
      </w:r>
      <w:proofErr w:type="spellStart"/>
      <w:r w:rsidRPr="00A33399">
        <w:rPr>
          <w:rFonts w:asciiTheme="majorBidi" w:hAnsiTheme="majorBidi" w:cstheme="majorBidi"/>
          <w:bCs/>
          <w:sz w:val="24"/>
          <w:szCs w:val="24"/>
        </w:rPr>
        <w:t>perkembangan</w:t>
      </w:r>
      <w:proofErr w:type="spellEnd"/>
      <w:r w:rsidRPr="00A33399">
        <w:rPr>
          <w:rFonts w:asciiTheme="majorBidi" w:hAnsiTheme="majorBidi" w:cstheme="majorBidi"/>
          <w:bCs/>
          <w:sz w:val="24"/>
          <w:szCs w:val="24"/>
        </w:rPr>
        <w:t xml:space="preserve"> </w:t>
      </w:r>
      <w:proofErr w:type="spellStart"/>
      <w:r w:rsidRPr="00A33399">
        <w:rPr>
          <w:rFonts w:asciiTheme="majorBidi" w:hAnsiTheme="majorBidi" w:cstheme="majorBidi"/>
          <w:bCs/>
          <w:sz w:val="24"/>
          <w:szCs w:val="24"/>
        </w:rPr>
        <w:t>kolaborasi</w:t>
      </w:r>
      <w:proofErr w:type="spellEnd"/>
      <w:r w:rsidRPr="00A33399">
        <w:rPr>
          <w:rFonts w:asciiTheme="majorBidi" w:hAnsiTheme="majorBidi" w:cstheme="majorBidi"/>
          <w:bCs/>
          <w:sz w:val="24"/>
          <w:szCs w:val="24"/>
        </w:rPr>
        <w:t xml:space="preserve"> </w:t>
      </w:r>
      <w:proofErr w:type="spellStart"/>
      <w:r w:rsidRPr="00A33399">
        <w:rPr>
          <w:rFonts w:asciiTheme="majorBidi" w:hAnsiTheme="majorBidi" w:cstheme="majorBidi"/>
          <w:bCs/>
          <w:sz w:val="24"/>
          <w:szCs w:val="24"/>
        </w:rPr>
        <w:t>penulis</w:t>
      </w:r>
      <w:proofErr w:type="spellEnd"/>
      <w:r w:rsidRPr="00A33399">
        <w:rPr>
          <w:rFonts w:asciiTheme="majorBidi" w:hAnsiTheme="majorBidi" w:cstheme="majorBidi"/>
          <w:bCs/>
          <w:sz w:val="24"/>
          <w:szCs w:val="24"/>
        </w:rPr>
        <w:t xml:space="preserve"> (CO-Authorship) </w:t>
      </w:r>
      <w:proofErr w:type="spellStart"/>
      <w:r w:rsidRPr="00A33399">
        <w:rPr>
          <w:rFonts w:asciiTheme="majorBidi" w:hAnsiTheme="majorBidi" w:cstheme="majorBidi"/>
          <w:bCs/>
          <w:sz w:val="24"/>
          <w:szCs w:val="24"/>
        </w:rPr>
        <w:t>penelitian</w:t>
      </w:r>
      <w:proofErr w:type="spellEnd"/>
      <w:r w:rsidRPr="00A33399">
        <w:rPr>
          <w:rFonts w:asciiTheme="majorBidi" w:hAnsiTheme="majorBidi" w:cstheme="majorBidi"/>
          <w:bCs/>
          <w:sz w:val="24"/>
          <w:szCs w:val="24"/>
        </w:rPr>
        <w:t xml:space="preserve"> </w:t>
      </w:r>
      <w:proofErr w:type="spellStart"/>
      <w:r w:rsidRPr="00A33399">
        <w:rPr>
          <w:rFonts w:asciiTheme="majorBidi" w:hAnsiTheme="majorBidi" w:cstheme="majorBidi"/>
          <w:bCs/>
          <w:sz w:val="24"/>
          <w:szCs w:val="24"/>
        </w:rPr>
        <w:t>tentang</w:t>
      </w:r>
      <w:proofErr w:type="spellEnd"/>
      <w:r w:rsidRPr="00A33399">
        <w:rPr>
          <w:rFonts w:asciiTheme="majorBidi" w:hAnsiTheme="majorBidi" w:cstheme="majorBidi"/>
          <w:bCs/>
          <w:sz w:val="24"/>
          <w:szCs w:val="24"/>
        </w:rPr>
        <w:t xml:space="preserve"> </w:t>
      </w:r>
      <w:proofErr w:type="spellStart"/>
      <w:r w:rsidRPr="00A33399">
        <w:rPr>
          <w:rFonts w:asciiTheme="majorBidi" w:hAnsiTheme="majorBidi" w:cstheme="majorBidi"/>
          <w:bCs/>
          <w:sz w:val="24"/>
          <w:szCs w:val="24"/>
        </w:rPr>
        <w:t>loyalitas</w:t>
      </w:r>
      <w:proofErr w:type="spellEnd"/>
      <w:r w:rsidRPr="00A33399">
        <w:rPr>
          <w:rFonts w:asciiTheme="majorBidi" w:hAnsiTheme="majorBidi" w:cstheme="majorBidi"/>
          <w:bCs/>
          <w:sz w:val="24"/>
          <w:szCs w:val="24"/>
        </w:rPr>
        <w:t xml:space="preserve"> </w:t>
      </w:r>
      <w:proofErr w:type="spellStart"/>
      <w:r w:rsidRPr="00A33399">
        <w:rPr>
          <w:rFonts w:asciiTheme="majorBidi" w:hAnsiTheme="majorBidi" w:cstheme="majorBidi"/>
          <w:bCs/>
          <w:sz w:val="24"/>
          <w:szCs w:val="24"/>
        </w:rPr>
        <w:t>muzakki</w:t>
      </w:r>
      <w:proofErr w:type="spellEnd"/>
    </w:p>
    <w:p w14:paraId="33448B3B" w14:textId="77777777" w:rsidR="009B0D05" w:rsidRPr="00A33399" w:rsidRDefault="009B0D05" w:rsidP="009B0D05">
      <w:pPr>
        <w:pStyle w:val="ListParagraph"/>
        <w:spacing w:line="360" w:lineRule="auto"/>
        <w:ind w:left="0" w:firstLine="720"/>
        <w:jc w:val="both"/>
        <w:rPr>
          <w:rFonts w:asciiTheme="majorBidi" w:hAnsiTheme="majorBidi" w:cstheme="majorBidi"/>
          <w:noProof/>
          <w:sz w:val="24"/>
          <w:szCs w:val="24"/>
        </w:rPr>
      </w:pPr>
      <w:r w:rsidRPr="00A33399">
        <w:rPr>
          <w:rFonts w:asciiTheme="majorBidi" w:hAnsiTheme="majorBidi" w:cstheme="majorBidi"/>
          <w:sz w:val="24"/>
          <w:szCs w:val="24"/>
        </w:rPr>
        <w:t xml:space="preserve">Dari data CSV yang </w:t>
      </w:r>
      <w:proofErr w:type="spellStart"/>
      <w:r w:rsidRPr="00A33399">
        <w:rPr>
          <w:rFonts w:asciiTheme="majorBidi" w:hAnsiTheme="majorBidi" w:cstheme="majorBidi"/>
          <w:sz w:val="24"/>
          <w:szCs w:val="24"/>
        </w:rPr>
        <w:t>diperloleh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dari</w:t>
      </w:r>
      <w:proofErr w:type="spellEnd"/>
      <w:r w:rsidRPr="00A33399">
        <w:rPr>
          <w:rFonts w:asciiTheme="majorBidi" w:hAnsiTheme="majorBidi" w:cstheme="majorBidi"/>
          <w:sz w:val="24"/>
          <w:szCs w:val="24"/>
        </w:rPr>
        <w:t xml:space="preserve"> Dimensions </w:t>
      </w:r>
      <w:proofErr w:type="spellStart"/>
      <w:r w:rsidRPr="00A33399">
        <w:rPr>
          <w:rFonts w:asciiTheme="majorBidi" w:hAnsiTheme="majorBidi" w:cstheme="majorBidi"/>
          <w:sz w:val="24"/>
          <w:szCs w:val="24"/>
        </w:rPr>
        <w:t>kemudian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diolah</w:t>
      </w:r>
      <w:proofErr w:type="spellEnd"/>
      <w:r w:rsidRPr="00A33399">
        <w:rPr>
          <w:rFonts w:asciiTheme="majorBidi" w:hAnsiTheme="majorBidi" w:cstheme="majorBidi"/>
          <w:sz w:val="24"/>
          <w:szCs w:val="24"/>
        </w:rPr>
        <w:t xml:space="preserve"> agar </w:t>
      </w:r>
      <w:proofErr w:type="spellStart"/>
      <w:r w:rsidRPr="00A33399">
        <w:rPr>
          <w:rFonts w:asciiTheme="majorBidi" w:hAnsiTheme="majorBidi" w:cstheme="majorBidi"/>
          <w:sz w:val="24"/>
          <w:szCs w:val="24"/>
        </w:rPr>
        <w:t>dapat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dianalisa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mellaui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aplikasi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Vosviewer</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langkah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awal</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dimulai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dari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memilih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obsi</w:t>
      </w:r>
      <w:proofErr w:type="spellEnd"/>
      <w:r w:rsidRPr="00A33399">
        <w:rPr>
          <w:rFonts w:asciiTheme="majorBidi" w:hAnsiTheme="majorBidi" w:cstheme="majorBidi"/>
          <w:sz w:val="24"/>
          <w:szCs w:val="24"/>
        </w:rPr>
        <w:t xml:space="preserve"> </w:t>
      </w:r>
      <w:r w:rsidRPr="00A33399">
        <w:rPr>
          <w:rFonts w:asciiTheme="majorBidi" w:hAnsiTheme="majorBidi" w:cstheme="majorBidi"/>
          <w:i/>
          <w:sz w:val="24"/>
          <w:szCs w:val="24"/>
        </w:rPr>
        <w:t>create</w:t>
      </w:r>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lalu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dilanjutkan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memilih</w:t>
      </w:r>
      <w:proofErr w:type="spellEnd"/>
      <w:r w:rsidRPr="00A33399">
        <w:rPr>
          <w:rFonts w:asciiTheme="majorBidi" w:hAnsiTheme="majorBidi" w:cstheme="majorBidi"/>
          <w:sz w:val="24"/>
          <w:szCs w:val="24"/>
        </w:rPr>
        <w:t xml:space="preserve"> pada menu </w:t>
      </w:r>
      <w:proofErr w:type="spellStart"/>
      <w:r w:rsidRPr="00A33399">
        <w:rPr>
          <w:rFonts w:asciiTheme="majorBidi" w:hAnsiTheme="majorBidi" w:cstheme="majorBidi"/>
          <w:sz w:val="24"/>
          <w:szCs w:val="24"/>
        </w:rPr>
        <w:t>awal</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Vosviewer</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yaitu</w:t>
      </w:r>
      <w:proofErr w:type="spellEnd"/>
      <w:r w:rsidRPr="00A33399">
        <w:rPr>
          <w:rFonts w:asciiTheme="majorBidi" w:hAnsiTheme="majorBidi" w:cstheme="majorBidi"/>
          <w:sz w:val="24"/>
          <w:szCs w:val="24"/>
        </w:rPr>
        <w:t xml:space="preserve"> </w:t>
      </w:r>
      <w:r w:rsidRPr="00A33399">
        <w:rPr>
          <w:rFonts w:asciiTheme="majorBidi" w:hAnsiTheme="majorBidi" w:cstheme="majorBidi"/>
          <w:i/>
          <w:sz w:val="24"/>
          <w:szCs w:val="24"/>
        </w:rPr>
        <w:t xml:space="preserve">“data create a map based on </w:t>
      </w:r>
      <w:proofErr w:type="spellStart"/>
      <w:r w:rsidRPr="00A33399">
        <w:rPr>
          <w:rFonts w:asciiTheme="majorBidi" w:hAnsiTheme="majorBidi" w:cstheme="majorBidi"/>
          <w:i/>
          <w:sz w:val="24"/>
          <w:szCs w:val="24"/>
        </w:rPr>
        <w:t>bibliografphic</w:t>
      </w:r>
      <w:proofErr w:type="spellEnd"/>
      <w:r w:rsidRPr="00A33399">
        <w:rPr>
          <w:rFonts w:asciiTheme="majorBidi" w:hAnsiTheme="majorBidi" w:cstheme="majorBidi"/>
          <w:i/>
          <w:sz w:val="24"/>
          <w:szCs w:val="24"/>
        </w:rPr>
        <w:t xml:space="preserve"> data”.</w:t>
      </w:r>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Kemudian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setelah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memilih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obsi</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telah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disediakan</w:t>
      </w:r>
      <w:proofErr w:type="spellEnd"/>
      <w:r w:rsidRPr="00A33399">
        <w:rPr>
          <w:rFonts w:asciiTheme="majorBidi" w:hAnsiTheme="majorBidi" w:cstheme="majorBidi"/>
          <w:sz w:val="24"/>
          <w:szCs w:val="24"/>
        </w:rPr>
        <w:t xml:space="preserve"> oleh </w:t>
      </w:r>
      <w:proofErr w:type="spellStart"/>
      <w:r w:rsidRPr="00A33399">
        <w:rPr>
          <w:rFonts w:asciiTheme="majorBidi" w:hAnsiTheme="majorBidi" w:cstheme="majorBidi"/>
          <w:sz w:val="24"/>
          <w:szCs w:val="24"/>
        </w:rPr>
        <w:t>Vosviewer</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tadi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memakai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metode</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hitung</w:t>
      </w:r>
      <w:proofErr w:type="spellEnd"/>
      <w:r w:rsidRPr="00A33399">
        <w:rPr>
          <w:rFonts w:asciiTheme="majorBidi" w:hAnsiTheme="majorBidi" w:cstheme="majorBidi"/>
          <w:sz w:val="24"/>
          <w:szCs w:val="24"/>
        </w:rPr>
        <w:t xml:space="preserve"> </w:t>
      </w:r>
      <w:r w:rsidRPr="00A33399">
        <w:rPr>
          <w:rFonts w:asciiTheme="majorBidi" w:hAnsiTheme="majorBidi" w:cstheme="majorBidi"/>
          <w:i/>
          <w:sz w:val="24"/>
          <w:szCs w:val="24"/>
        </w:rPr>
        <w:t>full counting</w:t>
      </w:r>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dikarenakan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metode</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perhitungan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ini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murni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tanpa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ada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pengurangan</w:t>
      </w:r>
      <w:proofErr w:type="spellEnd"/>
      <w:r w:rsidRPr="00A33399">
        <w:rPr>
          <w:rFonts w:asciiTheme="majorBidi" w:hAnsiTheme="majorBidi" w:cstheme="majorBidi"/>
          <w:sz w:val="24"/>
          <w:szCs w:val="24"/>
        </w:rPr>
        <w:t xml:space="preserve"> dan </w:t>
      </w:r>
      <w:proofErr w:type="spellStart"/>
      <w:r w:rsidRPr="00A33399">
        <w:rPr>
          <w:rFonts w:asciiTheme="majorBidi" w:hAnsiTheme="majorBidi" w:cstheme="majorBidi"/>
          <w:sz w:val="24"/>
          <w:szCs w:val="24"/>
        </w:rPr>
        <w:t>penambahan</w:t>
      </w:r>
      <w:proofErr w:type="spellEnd"/>
      <w:r w:rsidRPr="00A33399">
        <w:rPr>
          <w:rFonts w:asciiTheme="majorBidi" w:hAnsiTheme="majorBidi" w:cstheme="majorBidi"/>
          <w:sz w:val="24"/>
          <w:szCs w:val="24"/>
        </w:rPr>
        <w:t xml:space="preserve"> data. </w:t>
      </w:r>
      <w:proofErr w:type="spellStart"/>
      <w:r w:rsidRPr="00A33399">
        <w:rPr>
          <w:rFonts w:asciiTheme="majorBidi" w:hAnsiTheme="majorBidi" w:cstheme="majorBidi"/>
          <w:sz w:val="24"/>
          <w:szCs w:val="24"/>
        </w:rPr>
        <w:t>Kemudian</w:t>
      </w:r>
      <w:proofErr w:type="spellEnd"/>
      <w:r w:rsidRPr="00A33399">
        <w:rPr>
          <w:rFonts w:asciiTheme="majorBidi" w:hAnsiTheme="majorBidi" w:cstheme="majorBidi"/>
          <w:sz w:val="24"/>
          <w:szCs w:val="24"/>
        </w:rPr>
        <w:t xml:space="preserve"> data </w:t>
      </w:r>
      <w:proofErr w:type="spellStart"/>
      <w:r w:rsidRPr="00A33399">
        <w:rPr>
          <w:rFonts w:asciiTheme="majorBidi" w:hAnsiTheme="majorBidi" w:cstheme="majorBidi"/>
          <w:sz w:val="24"/>
          <w:szCs w:val="24"/>
        </w:rPr>
        <w:t>yng</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telah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diperoleh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telah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sesuai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jumlah</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seharusmya</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penelitian</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bertema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loyalitas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muzakki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Dapat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dilihat</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gambar</w:t>
      </w:r>
      <w:proofErr w:type="spellEnd"/>
      <w:r w:rsidRPr="00A33399">
        <w:rPr>
          <w:rFonts w:asciiTheme="majorBidi" w:hAnsiTheme="majorBidi" w:cstheme="majorBidi"/>
          <w:sz w:val="24"/>
          <w:szCs w:val="24"/>
        </w:rPr>
        <w:t xml:space="preserve"> 1 </w:t>
      </w:r>
      <w:proofErr w:type="spellStart"/>
      <w:r w:rsidRPr="00A33399">
        <w:rPr>
          <w:rFonts w:asciiTheme="majorBidi" w:hAnsiTheme="majorBidi" w:cstheme="majorBidi"/>
          <w:sz w:val="24"/>
          <w:szCs w:val="24"/>
        </w:rPr>
        <w:t>dibawah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atau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penelitian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difiualiasikan</w:t>
      </w:r>
      <w:proofErr w:type="spellEnd"/>
      <w:r w:rsidRPr="00A33399">
        <w:rPr>
          <w:rFonts w:asciiTheme="majorBidi" w:hAnsiTheme="majorBidi" w:cstheme="majorBidi"/>
          <w:sz w:val="24"/>
          <w:szCs w:val="24"/>
        </w:rPr>
        <w:t xml:space="preserve"> oleh </w:t>
      </w:r>
      <w:proofErr w:type="spellStart"/>
      <w:r w:rsidRPr="00A33399">
        <w:rPr>
          <w:rFonts w:asciiTheme="majorBidi" w:hAnsiTheme="majorBidi" w:cstheme="majorBidi"/>
          <w:sz w:val="24"/>
          <w:szCs w:val="24"/>
        </w:rPr>
        <w:t>Vosviewer</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memiliki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jaringan</w:t>
      </w:r>
      <w:proofErr w:type="spellEnd"/>
      <w:r w:rsidRPr="00A33399">
        <w:rPr>
          <w:rFonts w:asciiTheme="majorBidi" w:hAnsiTheme="majorBidi" w:cstheme="majorBidi"/>
          <w:sz w:val="24"/>
          <w:szCs w:val="24"/>
        </w:rPr>
        <w:t xml:space="preserve"> dan </w:t>
      </w:r>
      <w:proofErr w:type="spellStart"/>
      <w:r w:rsidRPr="00A33399">
        <w:rPr>
          <w:rFonts w:asciiTheme="majorBidi" w:hAnsiTheme="majorBidi" w:cstheme="majorBidi"/>
          <w:sz w:val="24"/>
          <w:szCs w:val="24"/>
        </w:rPr>
        <w:t>tidak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memiliki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jaringan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untuk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pengamatan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lebih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lanjut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dapat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dilihat</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gambar</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dibawah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ini</w:t>
      </w:r>
      <w:proofErr w:type="spellEnd"/>
      <w:r w:rsidRPr="00A33399">
        <w:rPr>
          <w:rFonts w:asciiTheme="majorBidi" w:hAnsiTheme="majorBidi" w:cstheme="majorBidi"/>
          <w:sz w:val="24"/>
          <w:szCs w:val="24"/>
        </w:rPr>
        <w:t>.</w:t>
      </w:r>
    </w:p>
    <w:p w14:paraId="679E246F" w14:textId="6C96B1F7" w:rsidR="009B0D05" w:rsidRPr="00A33399" w:rsidRDefault="009B0D05" w:rsidP="009B0D05">
      <w:pPr>
        <w:pStyle w:val="ListParagraph"/>
        <w:spacing w:line="360" w:lineRule="auto"/>
        <w:ind w:left="0"/>
        <w:jc w:val="both"/>
        <w:rPr>
          <w:rFonts w:asciiTheme="majorBidi" w:hAnsiTheme="majorBidi" w:cstheme="majorBidi"/>
          <w:sz w:val="24"/>
          <w:szCs w:val="24"/>
        </w:rPr>
      </w:pPr>
      <w:r w:rsidRPr="00A33399">
        <w:rPr>
          <w:rFonts w:asciiTheme="majorBidi" w:hAnsiTheme="majorBidi" w:cstheme="majorBidi"/>
          <w:noProof/>
          <w:sz w:val="24"/>
          <w:szCs w:val="24"/>
        </w:rPr>
        <w:drawing>
          <wp:inline distT="0" distB="0" distL="0" distR="0" wp14:anchorId="3E9534C3" wp14:editId="54A9946C">
            <wp:extent cx="5067300" cy="2834253"/>
            <wp:effectExtent l="0" t="0" r="0" b="4445"/>
            <wp:docPr id="6" name="Picture 6" descr="C:\Users\User\Pictures\Network Visualization authors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Network Visualization authorshi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89017" cy="2846400"/>
                    </a:xfrm>
                    <a:prstGeom prst="rect">
                      <a:avLst/>
                    </a:prstGeom>
                    <a:noFill/>
                    <a:ln>
                      <a:noFill/>
                    </a:ln>
                  </pic:spPr>
                </pic:pic>
              </a:graphicData>
            </a:graphic>
          </wp:inline>
        </w:drawing>
      </w:r>
    </w:p>
    <w:p w14:paraId="38E89389" w14:textId="77777777" w:rsidR="009B0D05" w:rsidRPr="00296EE9" w:rsidRDefault="009B0D05" w:rsidP="009B0D05">
      <w:pPr>
        <w:pStyle w:val="ListParagraph"/>
        <w:spacing w:line="360" w:lineRule="auto"/>
        <w:ind w:left="0"/>
        <w:jc w:val="center"/>
        <w:rPr>
          <w:rFonts w:asciiTheme="majorBidi" w:hAnsiTheme="majorBidi" w:cstheme="majorBidi"/>
          <w:sz w:val="20"/>
          <w:szCs w:val="20"/>
        </w:rPr>
      </w:pPr>
      <w:r w:rsidRPr="00296EE9">
        <w:rPr>
          <w:rFonts w:asciiTheme="majorBidi" w:hAnsiTheme="majorBidi" w:cstheme="majorBidi"/>
          <w:sz w:val="20"/>
          <w:szCs w:val="20"/>
        </w:rPr>
        <w:t xml:space="preserve">Gambar 1.  </w:t>
      </w:r>
      <w:proofErr w:type="spellStart"/>
      <w:r w:rsidRPr="00296EE9">
        <w:rPr>
          <w:rFonts w:asciiTheme="majorBidi" w:hAnsiTheme="majorBidi" w:cstheme="majorBidi"/>
          <w:i/>
          <w:sz w:val="20"/>
          <w:szCs w:val="20"/>
        </w:rPr>
        <w:t>Netwok</w:t>
      </w:r>
      <w:proofErr w:type="spellEnd"/>
      <w:r w:rsidRPr="00296EE9">
        <w:rPr>
          <w:rFonts w:asciiTheme="majorBidi" w:hAnsiTheme="majorBidi" w:cstheme="majorBidi"/>
          <w:i/>
          <w:sz w:val="20"/>
          <w:szCs w:val="20"/>
        </w:rPr>
        <w:t xml:space="preserve"> Visualization</w:t>
      </w:r>
      <w:r w:rsidRPr="00296EE9">
        <w:rPr>
          <w:rFonts w:asciiTheme="majorBidi" w:hAnsiTheme="majorBidi" w:cstheme="majorBidi"/>
          <w:sz w:val="20"/>
          <w:szCs w:val="20"/>
        </w:rPr>
        <w:t xml:space="preserve"> pada </w:t>
      </w:r>
      <w:r w:rsidRPr="00296EE9">
        <w:rPr>
          <w:rFonts w:asciiTheme="majorBidi" w:hAnsiTheme="majorBidi" w:cstheme="majorBidi"/>
          <w:i/>
          <w:sz w:val="20"/>
          <w:szCs w:val="20"/>
        </w:rPr>
        <w:t>Co-</w:t>
      </w:r>
      <w:proofErr w:type="spellStart"/>
      <w:r w:rsidRPr="00296EE9">
        <w:rPr>
          <w:rFonts w:asciiTheme="majorBidi" w:hAnsiTheme="majorBidi" w:cstheme="majorBidi"/>
          <w:i/>
          <w:sz w:val="20"/>
          <w:szCs w:val="20"/>
        </w:rPr>
        <w:t>aothorship</w:t>
      </w:r>
      <w:proofErr w:type="spellEnd"/>
      <w:r w:rsidRPr="00296EE9">
        <w:rPr>
          <w:rFonts w:asciiTheme="majorBidi" w:hAnsiTheme="majorBidi" w:cstheme="majorBidi"/>
          <w:i/>
          <w:sz w:val="20"/>
          <w:szCs w:val="20"/>
        </w:rPr>
        <w:t xml:space="preserve"> </w:t>
      </w:r>
      <w:proofErr w:type="spellStart"/>
      <w:r w:rsidRPr="00296EE9">
        <w:rPr>
          <w:rFonts w:asciiTheme="majorBidi" w:hAnsiTheme="majorBidi" w:cstheme="majorBidi"/>
          <w:sz w:val="20"/>
          <w:szCs w:val="20"/>
        </w:rPr>
        <w:t>Sumber</w:t>
      </w:r>
      <w:proofErr w:type="spellEnd"/>
      <w:r w:rsidRPr="00296EE9">
        <w:rPr>
          <w:rFonts w:asciiTheme="majorBidi" w:hAnsiTheme="majorBidi" w:cstheme="majorBidi"/>
          <w:sz w:val="20"/>
          <w:szCs w:val="20"/>
        </w:rPr>
        <w:t xml:space="preserve">. </w:t>
      </w:r>
      <w:proofErr w:type="spellStart"/>
      <w:r w:rsidRPr="00296EE9">
        <w:rPr>
          <w:rFonts w:asciiTheme="majorBidi" w:hAnsiTheme="majorBidi" w:cstheme="majorBidi"/>
          <w:sz w:val="20"/>
          <w:szCs w:val="20"/>
        </w:rPr>
        <w:t>Vosviewer</w:t>
      </w:r>
      <w:proofErr w:type="spellEnd"/>
    </w:p>
    <w:p w14:paraId="4D70C71C" w14:textId="77777777" w:rsidR="009B0D05" w:rsidRPr="00296EE9" w:rsidRDefault="009B0D05" w:rsidP="009B0D05">
      <w:pPr>
        <w:pStyle w:val="ListParagraph"/>
        <w:spacing w:line="360" w:lineRule="auto"/>
        <w:ind w:left="0"/>
        <w:jc w:val="center"/>
        <w:rPr>
          <w:rFonts w:asciiTheme="majorBidi" w:hAnsiTheme="majorBidi" w:cstheme="majorBidi"/>
          <w:sz w:val="20"/>
          <w:szCs w:val="20"/>
        </w:rPr>
      </w:pPr>
      <w:proofErr w:type="spellStart"/>
      <w:r w:rsidRPr="00296EE9">
        <w:rPr>
          <w:rFonts w:asciiTheme="majorBidi" w:hAnsiTheme="majorBidi" w:cstheme="majorBidi"/>
          <w:sz w:val="20"/>
          <w:szCs w:val="20"/>
        </w:rPr>
        <w:t>Diambil</w:t>
      </w:r>
      <w:proofErr w:type="spellEnd"/>
      <w:r w:rsidRPr="00296EE9">
        <w:rPr>
          <w:rFonts w:asciiTheme="majorBidi" w:hAnsiTheme="majorBidi" w:cstheme="majorBidi"/>
          <w:sz w:val="20"/>
          <w:szCs w:val="20"/>
        </w:rPr>
        <w:t xml:space="preserve"> pada </w:t>
      </w:r>
      <w:proofErr w:type="spellStart"/>
      <w:r w:rsidRPr="00296EE9">
        <w:rPr>
          <w:rFonts w:asciiTheme="majorBidi" w:hAnsiTheme="majorBidi" w:cstheme="majorBidi"/>
          <w:sz w:val="20"/>
          <w:szCs w:val="20"/>
        </w:rPr>
        <w:t>tanggal</w:t>
      </w:r>
      <w:proofErr w:type="spellEnd"/>
      <w:r w:rsidRPr="00296EE9">
        <w:rPr>
          <w:rFonts w:asciiTheme="majorBidi" w:hAnsiTheme="majorBidi" w:cstheme="majorBidi"/>
          <w:sz w:val="20"/>
          <w:szCs w:val="20"/>
        </w:rPr>
        <w:t xml:space="preserve"> 10 </w:t>
      </w:r>
      <w:proofErr w:type="spellStart"/>
      <w:r w:rsidRPr="00296EE9">
        <w:rPr>
          <w:rFonts w:asciiTheme="majorBidi" w:hAnsiTheme="majorBidi" w:cstheme="majorBidi"/>
          <w:sz w:val="20"/>
          <w:szCs w:val="20"/>
        </w:rPr>
        <w:t>mei</w:t>
      </w:r>
      <w:proofErr w:type="spellEnd"/>
      <w:r w:rsidRPr="00296EE9">
        <w:rPr>
          <w:rFonts w:asciiTheme="majorBidi" w:hAnsiTheme="majorBidi" w:cstheme="majorBidi"/>
          <w:sz w:val="20"/>
          <w:szCs w:val="20"/>
        </w:rPr>
        <w:t xml:space="preserve"> 2024</w:t>
      </w:r>
    </w:p>
    <w:p w14:paraId="7A935CED" w14:textId="77777777" w:rsidR="009B0D05" w:rsidRPr="00A33399" w:rsidRDefault="009B0D05" w:rsidP="009B0D05">
      <w:pPr>
        <w:pStyle w:val="ListParagraph"/>
        <w:spacing w:line="360" w:lineRule="auto"/>
        <w:ind w:left="0"/>
        <w:jc w:val="center"/>
        <w:rPr>
          <w:rFonts w:asciiTheme="majorBidi" w:hAnsiTheme="majorBidi" w:cstheme="majorBidi"/>
          <w:sz w:val="24"/>
          <w:szCs w:val="24"/>
        </w:rPr>
      </w:pPr>
    </w:p>
    <w:p w14:paraId="0260F58D" w14:textId="136E6105" w:rsidR="009B0D05" w:rsidRPr="00A33399" w:rsidRDefault="009B0D05" w:rsidP="009B0D05">
      <w:pPr>
        <w:pStyle w:val="ListParagraph"/>
        <w:spacing w:line="360" w:lineRule="auto"/>
        <w:ind w:left="0" w:firstLine="720"/>
        <w:jc w:val="both"/>
        <w:rPr>
          <w:rFonts w:asciiTheme="majorBidi" w:hAnsiTheme="majorBidi" w:cstheme="majorBidi"/>
          <w:sz w:val="24"/>
          <w:szCs w:val="24"/>
        </w:rPr>
      </w:pPr>
      <w:proofErr w:type="spellStart"/>
      <w:r w:rsidRPr="00A33399">
        <w:rPr>
          <w:rFonts w:asciiTheme="majorBidi" w:hAnsiTheme="majorBidi" w:cstheme="majorBidi"/>
          <w:sz w:val="24"/>
          <w:szCs w:val="24"/>
        </w:rPr>
        <w:lastRenderedPageBreak/>
        <w:t>Dapat</w:t>
      </w:r>
      <w:proofErr w:type="spellEnd"/>
      <w:r w:rsidRPr="00A33399">
        <w:rPr>
          <w:rFonts w:asciiTheme="majorBidi" w:hAnsiTheme="majorBidi" w:cstheme="majorBidi"/>
          <w:sz w:val="24"/>
          <w:szCs w:val="24"/>
        </w:rPr>
        <w:t xml:space="preserve"> </w:t>
      </w:r>
      <w:proofErr w:type="spellStart"/>
      <w:proofErr w:type="gramStart"/>
      <w:r w:rsidRPr="00A33399">
        <w:rPr>
          <w:rFonts w:asciiTheme="majorBidi" w:hAnsiTheme="majorBidi" w:cstheme="majorBidi"/>
          <w:sz w:val="24"/>
          <w:szCs w:val="24"/>
        </w:rPr>
        <w:t>dilihat</w:t>
      </w:r>
      <w:proofErr w:type="spellEnd"/>
      <w:r w:rsidRPr="00A33399">
        <w:rPr>
          <w:rFonts w:asciiTheme="majorBidi" w:hAnsiTheme="majorBidi" w:cstheme="majorBidi"/>
          <w:sz w:val="24"/>
          <w:szCs w:val="24"/>
        </w:rPr>
        <w:t xml:space="preserve">  pada</w:t>
      </w:r>
      <w:proofErr w:type="gram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gambar</w:t>
      </w:r>
      <w:proofErr w:type="spellEnd"/>
      <w:r w:rsidRPr="00A33399">
        <w:rPr>
          <w:rFonts w:asciiTheme="majorBidi" w:hAnsiTheme="majorBidi" w:cstheme="majorBidi"/>
          <w:sz w:val="24"/>
          <w:szCs w:val="24"/>
        </w:rPr>
        <w:t xml:space="preserve"> 1</w:t>
      </w:r>
      <w:r w:rsidRPr="00A33399">
        <w:rPr>
          <w:rFonts w:asciiTheme="majorBidi" w:hAnsiTheme="majorBidi" w:cstheme="majorBidi"/>
          <w:color w:val="4472C4"/>
          <w:sz w:val="24"/>
          <w:szCs w:val="24"/>
        </w:rPr>
        <w:t xml:space="preserve"> </w:t>
      </w:r>
      <w:r w:rsidRPr="00A33399">
        <w:rPr>
          <w:rFonts w:asciiTheme="majorBidi" w:hAnsiTheme="majorBidi" w:cstheme="majorBidi"/>
          <w:sz w:val="24"/>
          <w:szCs w:val="24"/>
        </w:rPr>
        <w:t xml:space="preserve">yang di </w:t>
      </w:r>
      <w:proofErr w:type="spellStart"/>
      <w:r w:rsidRPr="00A33399">
        <w:rPr>
          <w:rFonts w:asciiTheme="majorBidi" w:hAnsiTheme="majorBidi" w:cstheme="majorBidi"/>
          <w:sz w:val="24"/>
          <w:szCs w:val="24"/>
        </w:rPr>
        <w:t>tampilkan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diatas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merukan</w:t>
      </w:r>
      <w:proofErr w:type="spellEnd"/>
      <w:r w:rsidRPr="00A33399">
        <w:rPr>
          <w:rFonts w:asciiTheme="majorBidi" w:hAnsiTheme="majorBidi" w:cstheme="majorBidi"/>
          <w:sz w:val="24"/>
          <w:szCs w:val="24"/>
        </w:rPr>
        <w:t xml:space="preserve"> </w:t>
      </w:r>
      <w:r w:rsidRPr="00A33399">
        <w:rPr>
          <w:rFonts w:asciiTheme="majorBidi" w:hAnsiTheme="majorBidi" w:cstheme="majorBidi"/>
          <w:i/>
          <w:sz w:val="24"/>
          <w:szCs w:val="24"/>
        </w:rPr>
        <w:t>Network Visualization</w:t>
      </w:r>
      <w:r w:rsidRPr="00A33399">
        <w:rPr>
          <w:rFonts w:asciiTheme="majorBidi" w:hAnsiTheme="majorBidi" w:cstheme="majorBidi"/>
          <w:sz w:val="24"/>
          <w:szCs w:val="24"/>
        </w:rPr>
        <w:t xml:space="preserve"> pada </w:t>
      </w:r>
      <w:r w:rsidRPr="00A33399">
        <w:rPr>
          <w:rFonts w:asciiTheme="majorBidi" w:hAnsiTheme="majorBidi" w:cstheme="majorBidi"/>
          <w:i/>
          <w:sz w:val="24"/>
          <w:szCs w:val="24"/>
        </w:rPr>
        <w:t>Co-authorship</w:t>
      </w:r>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dapat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disimbulkan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bentuk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bulat-bulatan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sebagai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representasi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dari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atau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peneliti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Keterkaitan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bulatan-bulatan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ini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adalah</w:t>
      </w:r>
      <w:proofErr w:type="spellEnd"/>
      <w:r w:rsidRPr="00A33399">
        <w:rPr>
          <w:rFonts w:asciiTheme="majorBidi" w:hAnsiTheme="majorBidi" w:cstheme="majorBidi"/>
          <w:sz w:val="24"/>
          <w:szCs w:val="24"/>
        </w:rPr>
        <w:t xml:space="preserve"> salah </w:t>
      </w:r>
      <w:proofErr w:type="spellStart"/>
      <w:r w:rsidRPr="00A33399">
        <w:rPr>
          <w:rFonts w:asciiTheme="majorBidi" w:hAnsiTheme="majorBidi" w:cstheme="majorBidi"/>
          <w:sz w:val="24"/>
          <w:szCs w:val="24"/>
        </w:rPr>
        <w:t>satu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fungsi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Vosviewer</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dalam</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memfisualisasikan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jaringan</w:t>
      </w:r>
      <w:proofErr w:type="spellEnd"/>
      <w:r w:rsidRPr="00A33399">
        <w:rPr>
          <w:rFonts w:asciiTheme="majorBidi" w:hAnsiTheme="majorBidi" w:cstheme="majorBidi"/>
          <w:sz w:val="24"/>
          <w:szCs w:val="24"/>
        </w:rPr>
        <w:t xml:space="preserve"> </w:t>
      </w:r>
      <w:r w:rsidR="00AA27F8" w:rsidRPr="00A33399">
        <w:rPr>
          <w:rStyle w:val="FootnoteReference"/>
          <w:rFonts w:asciiTheme="majorBidi" w:hAnsiTheme="majorBidi" w:cstheme="majorBidi"/>
          <w:sz w:val="24"/>
          <w:szCs w:val="24"/>
        </w:rPr>
        <w:footnoteReference w:id="21"/>
      </w:r>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Dapat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dilihat</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gambar</w:t>
      </w:r>
      <w:proofErr w:type="spellEnd"/>
      <w:r w:rsidRPr="00A33399">
        <w:rPr>
          <w:rFonts w:asciiTheme="majorBidi" w:hAnsiTheme="majorBidi" w:cstheme="majorBidi"/>
          <w:sz w:val="24"/>
          <w:szCs w:val="24"/>
        </w:rPr>
        <w:t xml:space="preserve"> 1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penampilan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bulatan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serta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jaringannya</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mengambarkan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bahwasanya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terdapat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hubungan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atau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keterkaitan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antara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tema</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dibahas</w:t>
      </w:r>
      <w:proofErr w:type="spellEnd"/>
      <w:r w:rsidRPr="00A33399">
        <w:rPr>
          <w:rFonts w:asciiTheme="majorBidi" w:hAnsiTheme="majorBidi" w:cstheme="majorBidi"/>
          <w:sz w:val="24"/>
          <w:szCs w:val="24"/>
        </w:rPr>
        <w:t xml:space="preserve"> oleh </w:t>
      </w:r>
      <w:proofErr w:type="spellStart"/>
      <w:r w:rsidRPr="00A33399">
        <w:rPr>
          <w:rFonts w:asciiTheme="majorBidi" w:hAnsiTheme="majorBidi" w:cstheme="majorBidi"/>
          <w:sz w:val="24"/>
          <w:szCs w:val="24"/>
        </w:rPr>
        <w:t>sebab</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itu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dapat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dipahami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bahwa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terdapat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saling</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kolaborasi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antara</w:t>
      </w:r>
      <w:proofErr w:type="spellEnd"/>
      <w:r w:rsidRPr="00A33399">
        <w:rPr>
          <w:rFonts w:asciiTheme="majorBidi" w:hAnsiTheme="majorBidi" w:cstheme="majorBidi"/>
          <w:sz w:val="24"/>
          <w:szCs w:val="24"/>
        </w:rPr>
        <w:t xml:space="preserve"> para </w:t>
      </w:r>
      <w:proofErr w:type="spellStart"/>
      <w:r w:rsidRPr="00A33399">
        <w:rPr>
          <w:rFonts w:asciiTheme="majorBidi" w:hAnsiTheme="majorBidi" w:cstheme="majorBidi"/>
          <w:sz w:val="24"/>
          <w:szCs w:val="24"/>
        </w:rPr>
        <w:t>penulis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Sementara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itu</w:t>
      </w:r>
      <w:proofErr w:type="spellEnd"/>
      <w:r w:rsidRPr="00A33399">
        <w:rPr>
          <w:rFonts w:asciiTheme="majorBidi" w:hAnsiTheme="majorBidi" w:cstheme="majorBidi"/>
          <w:sz w:val="24"/>
          <w:szCs w:val="24"/>
        </w:rPr>
        <w:t xml:space="preserve"> juga </w:t>
      </w:r>
      <w:proofErr w:type="spellStart"/>
      <w:r w:rsidRPr="00A33399">
        <w:rPr>
          <w:rFonts w:asciiTheme="majorBidi" w:hAnsiTheme="majorBidi" w:cstheme="majorBidi"/>
          <w:sz w:val="24"/>
          <w:szCs w:val="24"/>
        </w:rPr>
        <w:t>terdapat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bulatan-bulatan</w:t>
      </w:r>
      <w:proofErr w:type="spellEnd"/>
      <w:r w:rsidRPr="00A33399">
        <w:rPr>
          <w:rFonts w:asciiTheme="majorBidi" w:hAnsiTheme="majorBidi" w:cstheme="majorBidi"/>
          <w:sz w:val="24"/>
          <w:szCs w:val="24"/>
        </w:rPr>
        <w:t xml:space="preserve"> yang juga </w:t>
      </w:r>
      <w:proofErr w:type="spellStart"/>
      <w:r w:rsidRPr="00A33399">
        <w:rPr>
          <w:rFonts w:asciiTheme="majorBidi" w:hAnsiTheme="majorBidi" w:cstheme="majorBidi"/>
          <w:sz w:val="24"/>
          <w:szCs w:val="24"/>
        </w:rPr>
        <w:t>tidak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memiliki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garis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penghubung</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atau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jaringan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dikarenakan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tidak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terjadi</w:t>
      </w:r>
      <w:proofErr w:type="spellEnd"/>
      <w:r w:rsidRPr="00A33399">
        <w:rPr>
          <w:rFonts w:asciiTheme="majorBidi" w:hAnsiTheme="majorBidi" w:cstheme="majorBidi"/>
          <w:sz w:val="24"/>
          <w:szCs w:val="24"/>
        </w:rPr>
        <w:t xml:space="preserve"> proses </w:t>
      </w:r>
      <w:proofErr w:type="spellStart"/>
      <w:r w:rsidRPr="00A33399">
        <w:rPr>
          <w:rFonts w:asciiTheme="majorBidi" w:hAnsiTheme="majorBidi" w:cstheme="majorBidi"/>
          <w:sz w:val="24"/>
          <w:szCs w:val="24"/>
        </w:rPr>
        <w:t>pengutipan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atau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saling</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hubung</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antara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w:t>
      </w:r>
      <w:proofErr w:type="spellEnd"/>
      <w:r w:rsidRPr="00A33399">
        <w:rPr>
          <w:rFonts w:asciiTheme="majorBidi" w:hAnsiTheme="majorBidi" w:cstheme="majorBidi"/>
          <w:sz w:val="24"/>
          <w:szCs w:val="24"/>
        </w:rPr>
        <w:t xml:space="preserve">. </w:t>
      </w:r>
    </w:p>
    <w:p w14:paraId="5CB8C2AA" w14:textId="77777777" w:rsidR="009B0D05" w:rsidRPr="00A33399" w:rsidRDefault="009B0D05" w:rsidP="009B0D05">
      <w:pPr>
        <w:pStyle w:val="ListParagraph"/>
        <w:spacing w:line="360" w:lineRule="auto"/>
        <w:ind w:left="0" w:firstLine="720"/>
        <w:jc w:val="both"/>
        <w:rPr>
          <w:rFonts w:asciiTheme="majorBidi" w:hAnsiTheme="majorBidi" w:cstheme="majorBidi"/>
          <w:sz w:val="24"/>
          <w:szCs w:val="24"/>
        </w:rPr>
      </w:pPr>
      <w:r w:rsidRPr="00A33399">
        <w:rPr>
          <w:rFonts w:asciiTheme="majorBidi" w:hAnsiTheme="majorBidi" w:cstheme="majorBidi"/>
          <w:sz w:val="24"/>
          <w:szCs w:val="24"/>
        </w:rPr>
        <w:t xml:space="preserve">Pada </w:t>
      </w:r>
      <w:proofErr w:type="spellStart"/>
      <w:r w:rsidRPr="00A33399">
        <w:rPr>
          <w:rFonts w:asciiTheme="majorBidi" w:hAnsiTheme="majorBidi" w:cstheme="majorBidi"/>
          <w:sz w:val="24"/>
          <w:szCs w:val="24"/>
        </w:rPr>
        <w:t>gambar</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diatas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terdapat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beberapa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saling</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keterkaitan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atau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saling</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memiliki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hubungan</w:t>
      </w:r>
      <w:proofErr w:type="spellEnd"/>
      <w:r w:rsidRPr="00A33399">
        <w:rPr>
          <w:rFonts w:asciiTheme="majorBidi" w:hAnsiTheme="majorBidi" w:cstheme="majorBidi"/>
          <w:sz w:val="24"/>
          <w:szCs w:val="24"/>
        </w:rPr>
        <w:t xml:space="preserve"> dan </w:t>
      </w:r>
      <w:proofErr w:type="spellStart"/>
      <w:r w:rsidRPr="00A33399">
        <w:rPr>
          <w:rFonts w:asciiTheme="majorBidi" w:hAnsiTheme="majorBidi" w:cstheme="majorBidi"/>
          <w:sz w:val="24"/>
          <w:szCs w:val="24"/>
        </w:rPr>
        <w:t>juuga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tidak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memiliki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hubungan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memiliki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hubungan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antara</w:t>
      </w:r>
      <w:proofErr w:type="spellEnd"/>
      <w:r w:rsidRPr="00A33399">
        <w:rPr>
          <w:rFonts w:asciiTheme="majorBidi" w:hAnsiTheme="majorBidi" w:cstheme="majorBidi"/>
          <w:sz w:val="24"/>
          <w:szCs w:val="24"/>
        </w:rPr>
        <w:t xml:space="preserve"> lain </w:t>
      </w:r>
      <w:proofErr w:type="spellStart"/>
      <w:r w:rsidRPr="00A33399">
        <w:rPr>
          <w:rFonts w:asciiTheme="majorBidi" w:hAnsiTheme="majorBidi" w:cstheme="majorBidi"/>
          <w:sz w:val="24"/>
          <w:szCs w:val="24"/>
        </w:rPr>
        <w:t>sebagai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berikut</w:t>
      </w:r>
      <w:proofErr w:type="spellEnd"/>
      <w:r w:rsidRPr="00A33399">
        <w:rPr>
          <w:rFonts w:asciiTheme="majorBidi" w:hAnsiTheme="majorBidi" w:cstheme="majorBidi"/>
          <w:sz w:val="24"/>
          <w:szCs w:val="24"/>
        </w:rPr>
        <w:t>:</w:t>
      </w:r>
    </w:p>
    <w:p w14:paraId="3710E68D" w14:textId="77777777" w:rsidR="009B0D05" w:rsidRPr="00A33399" w:rsidRDefault="009B0D05" w:rsidP="00296EE9">
      <w:pPr>
        <w:pStyle w:val="ListParagraph"/>
        <w:numPr>
          <w:ilvl w:val="0"/>
          <w:numId w:val="7"/>
        </w:numPr>
        <w:spacing w:line="360" w:lineRule="auto"/>
        <w:ind w:left="1080"/>
        <w:jc w:val="both"/>
        <w:rPr>
          <w:rFonts w:asciiTheme="majorBidi" w:hAnsiTheme="majorBidi" w:cstheme="majorBidi"/>
          <w:sz w:val="24"/>
          <w:szCs w:val="24"/>
        </w:rPr>
      </w:pPr>
      <w:proofErr w:type="spellStart"/>
      <w:r w:rsidRPr="00A33399">
        <w:rPr>
          <w:rFonts w:asciiTheme="majorBidi" w:hAnsiTheme="majorBidi" w:cstheme="majorBidi"/>
          <w:sz w:val="24"/>
          <w:szCs w:val="24"/>
        </w:rPr>
        <w:t>Rozikan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Khairihza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Artesa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Tsania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Kun</w:t>
      </w:r>
      <w:proofErr w:type="spellEnd"/>
      <w:r w:rsidRPr="00A33399">
        <w:rPr>
          <w:rFonts w:asciiTheme="majorBidi" w:hAnsiTheme="majorBidi" w:cstheme="majorBidi"/>
          <w:sz w:val="24"/>
          <w:szCs w:val="24"/>
        </w:rPr>
        <w:t xml:space="preserve"> yang mana </w:t>
      </w:r>
      <w:proofErr w:type="spellStart"/>
      <w:r w:rsidRPr="00A33399">
        <w:rPr>
          <w:rFonts w:asciiTheme="majorBidi" w:hAnsiTheme="majorBidi" w:cstheme="majorBidi"/>
          <w:sz w:val="24"/>
          <w:szCs w:val="24"/>
        </w:rPr>
        <w:t>memiliki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keterhubungan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anatara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sehingga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dapat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dilihat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dari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bulatan</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ditampilkan</w:t>
      </w:r>
      <w:proofErr w:type="spellEnd"/>
      <w:r w:rsidRPr="00A33399">
        <w:rPr>
          <w:rFonts w:asciiTheme="majorBidi" w:hAnsiTheme="majorBidi" w:cstheme="majorBidi"/>
          <w:sz w:val="24"/>
          <w:szCs w:val="24"/>
        </w:rPr>
        <w:t xml:space="preserve"> di </w:t>
      </w:r>
      <w:proofErr w:type="spellStart"/>
      <w:r w:rsidRPr="00A33399">
        <w:rPr>
          <w:rFonts w:asciiTheme="majorBidi" w:hAnsiTheme="majorBidi" w:cstheme="majorBidi"/>
          <w:sz w:val="24"/>
          <w:szCs w:val="24"/>
        </w:rPr>
        <w:t>atas</w:t>
      </w:r>
      <w:proofErr w:type="spellEnd"/>
      <w:r w:rsidRPr="00A33399">
        <w:rPr>
          <w:rFonts w:asciiTheme="majorBidi" w:hAnsiTheme="majorBidi" w:cstheme="majorBidi"/>
          <w:sz w:val="24"/>
          <w:szCs w:val="24"/>
        </w:rPr>
        <w:t>.</w:t>
      </w:r>
    </w:p>
    <w:p w14:paraId="1E698432" w14:textId="77777777" w:rsidR="009B0D05" w:rsidRPr="00A33399" w:rsidRDefault="009B0D05" w:rsidP="00296EE9">
      <w:pPr>
        <w:pStyle w:val="ListParagraph"/>
        <w:numPr>
          <w:ilvl w:val="0"/>
          <w:numId w:val="7"/>
        </w:numPr>
        <w:spacing w:line="360" w:lineRule="auto"/>
        <w:ind w:left="1080"/>
        <w:jc w:val="both"/>
        <w:rPr>
          <w:rFonts w:asciiTheme="majorBidi" w:hAnsiTheme="majorBidi" w:cstheme="majorBidi"/>
          <w:sz w:val="24"/>
          <w:szCs w:val="24"/>
        </w:rPr>
      </w:pPr>
      <w:proofErr w:type="spellStart"/>
      <w:r w:rsidRPr="00A33399">
        <w:rPr>
          <w:rFonts w:asciiTheme="majorBidi" w:hAnsiTheme="majorBidi" w:cstheme="majorBidi"/>
          <w:sz w:val="24"/>
          <w:szCs w:val="24"/>
        </w:rPr>
        <w:t>Firnanda</w:t>
      </w:r>
      <w:proofErr w:type="spellEnd"/>
      <w:r w:rsidRPr="00A33399">
        <w:rPr>
          <w:rFonts w:asciiTheme="majorBidi" w:hAnsiTheme="majorBidi" w:cstheme="majorBidi"/>
          <w:sz w:val="24"/>
          <w:szCs w:val="24"/>
        </w:rPr>
        <w:t xml:space="preserve">, Reza </w:t>
      </w:r>
      <w:proofErr w:type="spellStart"/>
      <w:r w:rsidRPr="00A33399">
        <w:rPr>
          <w:rFonts w:asciiTheme="majorBidi" w:hAnsiTheme="majorBidi" w:cstheme="majorBidi"/>
          <w:sz w:val="24"/>
          <w:szCs w:val="24"/>
        </w:rPr>
        <w:t>Dwi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Ningrum</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Ghosyi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Harfish</w:t>
      </w:r>
      <w:proofErr w:type="spellEnd"/>
      <w:r w:rsidRPr="00A33399">
        <w:rPr>
          <w:rFonts w:asciiTheme="majorBidi" w:hAnsiTheme="majorBidi" w:cstheme="majorBidi"/>
          <w:sz w:val="24"/>
          <w:szCs w:val="24"/>
        </w:rPr>
        <w:t xml:space="preserve"> para </w:t>
      </w:r>
      <w:proofErr w:type="spellStart"/>
      <w:r w:rsidRPr="00A33399">
        <w:rPr>
          <w:rFonts w:asciiTheme="majorBidi" w:hAnsiTheme="majorBidi" w:cstheme="majorBidi"/>
          <w:sz w:val="24"/>
          <w:szCs w:val="24"/>
        </w:rPr>
        <w:t>penulis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ini</w:t>
      </w:r>
      <w:proofErr w:type="spellEnd"/>
      <w:r w:rsidRPr="00A33399">
        <w:rPr>
          <w:rFonts w:asciiTheme="majorBidi" w:hAnsiTheme="majorBidi" w:cstheme="majorBidi"/>
          <w:sz w:val="24"/>
          <w:szCs w:val="24"/>
        </w:rPr>
        <w:t xml:space="preserve"> juga </w:t>
      </w:r>
      <w:proofErr w:type="spellStart"/>
      <w:r w:rsidRPr="00A33399">
        <w:rPr>
          <w:rFonts w:asciiTheme="majorBidi" w:hAnsiTheme="majorBidi" w:cstheme="majorBidi"/>
          <w:sz w:val="24"/>
          <w:szCs w:val="24"/>
        </w:rPr>
        <w:t>memiliki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hubungan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saling</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keterkaitan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anatara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penlisan</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tanpak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memlalui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jaringan</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saling</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menghubungkan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dapat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dilihat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dari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hambar</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diatas</w:t>
      </w:r>
      <w:proofErr w:type="spellEnd"/>
      <w:r w:rsidRPr="00A33399">
        <w:rPr>
          <w:rFonts w:asciiTheme="majorBidi" w:hAnsiTheme="majorBidi" w:cstheme="majorBidi"/>
          <w:sz w:val="24"/>
          <w:szCs w:val="24"/>
        </w:rPr>
        <w:t>.</w:t>
      </w:r>
    </w:p>
    <w:p w14:paraId="510124E4" w14:textId="77777777" w:rsidR="009B0D05" w:rsidRPr="00A33399" w:rsidRDefault="009B0D05" w:rsidP="00296EE9">
      <w:pPr>
        <w:pStyle w:val="ListParagraph"/>
        <w:numPr>
          <w:ilvl w:val="0"/>
          <w:numId w:val="7"/>
        </w:numPr>
        <w:spacing w:line="360" w:lineRule="auto"/>
        <w:ind w:left="1080"/>
        <w:jc w:val="both"/>
        <w:rPr>
          <w:rFonts w:asciiTheme="majorBidi" w:hAnsiTheme="majorBidi" w:cstheme="majorBidi"/>
          <w:sz w:val="24"/>
          <w:szCs w:val="24"/>
        </w:rPr>
      </w:pPr>
      <w:r w:rsidRPr="00A33399">
        <w:rPr>
          <w:rFonts w:asciiTheme="majorBidi" w:hAnsiTheme="majorBidi" w:cstheme="majorBidi"/>
          <w:sz w:val="24"/>
          <w:szCs w:val="24"/>
        </w:rPr>
        <w:t xml:space="preserve">Zainuddin, </w:t>
      </w:r>
      <w:proofErr w:type="spellStart"/>
      <w:r w:rsidRPr="00A33399">
        <w:rPr>
          <w:rFonts w:asciiTheme="majorBidi" w:hAnsiTheme="majorBidi" w:cstheme="majorBidi"/>
          <w:sz w:val="24"/>
          <w:szCs w:val="24"/>
        </w:rPr>
        <w:t>Moch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Nasikhah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Addinin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dari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bulatan-bulatan</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ditampilkan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dapat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disimpulkan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bahwa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penulis-penulis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memiliki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saling</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keterikatan</w:t>
      </w:r>
      <w:proofErr w:type="spellEnd"/>
      <w:r w:rsidRPr="00A33399">
        <w:rPr>
          <w:rFonts w:asciiTheme="majorBidi" w:hAnsiTheme="majorBidi" w:cstheme="majorBidi"/>
          <w:sz w:val="24"/>
          <w:szCs w:val="24"/>
        </w:rPr>
        <w:t>.</w:t>
      </w:r>
    </w:p>
    <w:p w14:paraId="33F1178B" w14:textId="77777777" w:rsidR="009B0D05" w:rsidRPr="00A33399" w:rsidRDefault="009B0D05" w:rsidP="00296EE9">
      <w:pPr>
        <w:pStyle w:val="ListParagraph"/>
        <w:numPr>
          <w:ilvl w:val="0"/>
          <w:numId w:val="7"/>
        </w:numPr>
        <w:spacing w:line="360" w:lineRule="auto"/>
        <w:ind w:left="1080"/>
        <w:jc w:val="both"/>
        <w:rPr>
          <w:rFonts w:asciiTheme="majorBidi" w:hAnsiTheme="majorBidi" w:cstheme="majorBidi"/>
          <w:sz w:val="24"/>
          <w:szCs w:val="24"/>
        </w:rPr>
      </w:pPr>
      <w:proofErr w:type="spellStart"/>
      <w:r w:rsidRPr="00A33399">
        <w:rPr>
          <w:rFonts w:asciiTheme="majorBidi" w:hAnsiTheme="majorBidi" w:cstheme="majorBidi"/>
          <w:sz w:val="24"/>
          <w:szCs w:val="24"/>
        </w:rPr>
        <w:t>Kusnendi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Fattah, </w:t>
      </w:r>
      <w:proofErr w:type="spellStart"/>
      <w:r w:rsidRPr="00A33399">
        <w:rPr>
          <w:rFonts w:asciiTheme="majorBidi" w:hAnsiTheme="majorBidi" w:cstheme="majorBidi"/>
          <w:sz w:val="24"/>
          <w:szCs w:val="24"/>
        </w:rPr>
        <w:t>Nanang</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penulis-penulis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ini</w:t>
      </w:r>
      <w:proofErr w:type="spellEnd"/>
      <w:r w:rsidRPr="00A33399">
        <w:rPr>
          <w:rFonts w:asciiTheme="majorBidi" w:hAnsiTheme="majorBidi" w:cstheme="majorBidi"/>
          <w:sz w:val="24"/>
          <w:szCs w:val="24"/>
        </w:rPr>
        <w:t xml:space="preserve"> juga </w:t>
      </w:r>
      <w:proofErr w:type="spellStart"/>
      <w:r w:rsidRPr="00A33399">
        <w:rPr>
          <w:rFonts w:asciiTheme="majorBidi" w:hAnsiTheme="majorBidi" w:cstheme="majorBidi"/>
          <w:sz w:val="24"/>
          <w:szCs w:val="24"/>
        </w:rPr>
        <w:t>memiliki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saling</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keterkaitan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dapat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dilihat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dari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bulatan-bulatan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diatas</w:t>
      </w:r>
      <w:proofErr w:type="spellEnd"/>
      <w:r w:rsidRPr="00A33399">
        <w:rPr>
          <w:rFonts w:asciiTheme="majorBidi" w:hAnsiTheme="majorBidi" w:cstheme="majorBidi"/>
          <w:sz w:val="24"/>
          <w:szCs w:val="24"/>
        </w:rPr>
        <w:t xml:space="preserve"> yang mana </w:t>
      </w:r>
      <w:proofErr w:type="spellStart"/>
      <w:r w:rsidRPr="00A33399">
        <w:rPr>
          <w:rFonts w:asciiTheme="majorBidi" w:hAnsiTheme="majorBidi" w:cstheme="majorBidi"/>
          <w:sz w:val="24"/>
          <w:szCs w:val="24"/>
        </w:rPr>
        <w:t>saling</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terkait</w:t>
      </w:r>
      <w:proofErr w:type="spellEnd"/>
      <w:r w:rsidRPr="00A33399">
        <w:rPr>
          <w:rFonts w:asciiTheme="majorBidi" w:hAnsiTheme="majorBidi" w:cstheme="majorBidi"/>
          <w:sz w:val="24"/>
          <w:szCs w:val="24"/>
        </w:rPr>
        <w:t>.</w:t>
      </w:r>
    </w:p>
    <w:p w14:paraId="43210BBC" w14:textId="77777777" w:rsidR="009B0D05" w:rsidRPr="00A33399" w:rsidRDefault="009B0D05" w:rsidP="00296EE9">
      <w:pPr>
        <w:pStyle w:val="ListParagraph"/>
        <w:numPr>
          <w:ilvl w:val="0"/>
          <w:numId w:val="7"/>
        </w:numPr>
        <w:spacing w:line="360" w:lineRule="auto"/>
        <w:ind w:left="1080"/>
        <w:jc w:val="both"/>
        <w:rPr>
          <w:rFonts w:asciiTheme="majorBidi" w:hAnsiTheme="majorBidi" w:cstheme="majorBidi"/>
          <w:sz w:val="24"/>
          <w:szCs w:val="24"/>
        </w:rPr>
      </w:pPr>
      <w:proofErr w:type="spellStart"/>
      <w:r w:rsidRPr="00A33399">
        <w:rPr>
          <w:rFonts w:asciiTheme="majorBidi" w:hAnsiTheme="majorBidi" w:cstheme="majorBidi"/>
          <w:sz w:val="24"/>
          <w:szCs w:val="24"/>
        </w:rPr>
        <w:t>Katman</w:t>
      </w:r>
      <w:proofErr w:type="spellEnd"/>
      <w:r w:rsidRPr="00A33399">
        <w:rPr>
          <w:rFonts w:asciiTheme="majorBidi" w:hAnsiTheme="majorBidi" w:cstheme="majorBidi"/>
          <w:sz w:val="24"/>
          <w:szCs w:val="24"/>
        </w:rPr>
        <w:t xml:space="preserve">, Muhammad </w:t>
      </w:r>
      <w:proofErr w:type="spellStart"/>
      <w:r w:rsidRPr="00A33399">
        <w:rPr>
          <w:rFonts w:asciiTheme="majorBidi" w:hAnsiTheme="majorBidi" w:cstheme="majorBidi"/>
          <w:sz w:val="24"/>
          <w:szCs w:val="24"/>
        </w:rPr>
        <w:t>Nasri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Yunus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Ayu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Ruqayyah</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penulis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ini</w:t>
      </w:r>
      <w:proofErr w:type="spellEnd"/>
      <w:r w:rsidRPr="00A33399">
        <w:rPr>
          <w:rFonts w:asciiTheme="majorBidi" w:hAnsiTheme="majorBidi" w:cstheme="majorBidi"/>
          <w:sz w:val="24"/>
          <w:szCs w:val="24"/>
        </w:rPr>
        <w:t xml:space="preserve"> juga </w:t>
      </w:r>
      <w:proofErr w:type="spellStart"/>
      <w:r w:rsidRPr="00A33399">
        <w:rPr>
          <w:rFonts w:asciiTheme="majorBidi" w:hAnsiTheme="majorBidi" w:cstheme="majorBidi"/>
          <w:sz w:val="24"/>
          <w:szCs w:val="24"/>
        </w:rPr>
        <w:t>memiliki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hubungan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antara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bulatan-bulatan</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ditampilkan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diatas</w:t>
      </w:r>
      <w:proofErr w:type="spellEnd"/>
      <w:r w:rsidRPr="00A33399">
        <w:rPr>
          <w:rFonts w:asciiTheme="majorBidi" w:hAnsiTheme="majorBidi" w:cstheme="majorBidi"/>
          <w:sz w:val="24"/>
          <w:szCs w:val="24"/>
        </w:rPr>
        <w:t>.</w:t>
      </w:r>
    </w:p>
    <w:p w14:paraId="65CBF5C6" w14:textId="77777777" w:rsidR="009B0D05" w:rsidRPr="00A33399" w:rsidRDefault="009B0D05" w:rsidP="00296EE9">
      <w:pPr>
        <w:pStyle w:val="ListParagraph"/>
        <w:numPr>
          <w:ilvl w:val="0"/>
          <w:numId w:val="7"/>
        </w:numPr>
        <w:spacing w:line="360" w:lineRule="auto"/>
        <w:ind w:left="1080"/>
        <w:jc w:val="both"/>
        <w:rPr>
          <w:rFonts w:asciiTheme="majorBidi" w:hAnsiTheme="majorBidi" w:cstheme="majorBidi"/>
          <w:sz w:val="24"/>
          <w:szCs w:val="24"/>
        </w:rPr>
      </w:pPr>
      <w:proofErr w:type="spellStart"/>
      <w:r w:rsidRPr="00A33399">
        <w:rPr>
          <w:rFonts w:asciiTheme="majorBidi" w:hAnsiTheme="majorBidi" w:cstheme="majorBidi"/>
          <w:sz w:val="24"/>
          <w:szCs w:val="24"/>
        </w:rPr>
        <w:lastRenderedPageBreak/>
        <w:t>Frastuti</w:t>
      </w:r>
      <w:proofErr w:type="spellEnd"/>
      <w:r w:rsidRPr="00A33399">
        <w:rPr>
          <w:rFonts w:asciiTheme="majorBidi" w:hAnsiTheme="majorBidi" w:cstheme="majorBidi"/>
          <w:sz w:val="24"/>
          <w:szCs w:val="24"/>
        </w:rPr>
        <w:t xml:space="preserve">, Melia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Effendi, </w:t>
      </w:r>
      <w:proofErr w:type="spellStart"/>
      <w:r w:rsidRPr="00A33399">
        <w:rPr>
          <w:rFonts w:asciiTheme="majorBidi" w:hAnsiTheme="majorBidi" w:cstheme="majorBidi"/>
          <w:sz w:val="24"/>
          <w:szCs w:val="24"/>
        </w:rPr>
        <w:t>Erfan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sementara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itu</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penulis-penulis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ini</w:t>
      </w:r>
      <w:proofErr w:type="spellEnd"/>
      <w:r w:rsidRPr="00A33399">
        <w:rPr>
          <w:rFonts w:asciiTheme="majorBidi" w:hAnsiTheme="majorBidi" w:cstheme="majorBidi"/>
          <w:sz w:val="24"/>
          <w:szCs w:val="24"/>
        </w:rPr>
        <w:t xml:space="preserve"> juga </w:t>
      </w:r>
      <w:proofErr w:type="spellStart"/>
      <w:r w:rsidRPr="00A33399">
        <w:rPr>
          <w:rFonts w:asciiTheme="majorBidi" w:hAnsiTheme="majorBidi" w:cstheme="majorBidi"/>
          <w:sz w:val="24"/>
          <w:szCs w:val="24"/>
        </w:rPr>
        <w:t>memiliki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keterhubungan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antara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satu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yang lain </w:t>
      </w:r>
      <w:proofErr w:type="spellStart"/>
      <w:r w:rsidRPr="00A33399">
        <w:rPr>
          <w:rFonts w:asciiTheme="majorBidi" w:hAnsiTheme="majorBidi" w:cstheme="majorBidi"/>
          <w:sz w:val="24"/>
          <w:szCs w:val="24"/>
        </w:rPr>
        <w:t>hal</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demikian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dapat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dilihat</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bulatan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diatas</w:t>
      </w:r>
      <w:proofErr w:type="spellEnd"/>
      <w:r w:rsidRPr="00A33399">
        <w:rPr>
          <w:rFonts w:asciiTheme="majorBidi" w:hAnsiTheme="majorBidi" w:cstheme="majorBidi"/>
          <w:sz w:val="24"/>
          <w:szCs w:val="24"/>
        </w:rPr>
        <w:t>.</w:t>
      </w:r>
    </w:p>
    <w:p w14:paraId="5CA09BE6" w14:textId="77777777" w:rsidR="009B0D05" w:rsidRPr="00A33399" w:rsidRDefault="009B0D05" w:rsidP="009B0D05">
      <w:pPr>
        <w:pStyle w:val="ListParagraph"/>
        <w:spacing w:line="360" w:lineRule="auto"/>
        <w:ind w:left="0" w:firstLine="720"/>
        <w:jc w:val="both"/>
        <w:rPr>
          <w:rFonts w:asciiTheme="majorBidi" w:hAnsiTheme="majorBidi" w:cstheme="majorBidi"/>
          <w:noProof/>
          <w:sz w:val="24"/>
          <w:szCs w:val="24"/>
        </w:rPr>
      </w:pPr>
      <w:r w:rsidRPr="00A33399">
        <w:rPr>
          <w:rFonts w:asciiTheme="majorBidi" w:hAnsiTheme="majorBidi" w:cstheme="majorBidi"/>
          <w:sz w:val="24"/>
          <w:szCs w:val="24"/>
        </w:rPr>
        <w:t xml:space="preserve">Dari </w:t>
      </w:r>
      <w:proofErr w:type="spellStart"/>
      <w:r w:rsidRPr="00A33399">
        <w:rPr>
          <w:rFonts w:asciiTheme="majorBidi" w:hAnsiTheme="majorBidi" w:cstheme="majorBidi"/>
          <w:sz w:val="24"/>
          <w:szCs w:val="24"/>
        </w:rPr>
        <w:t>bebarapa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ini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dapat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disimpulkan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bahwasanya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penelitian-penelitian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tema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loyalitas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muzakki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memiliki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sifat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kolaboratif</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cukup</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baik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antar</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dari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sekian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banyak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terdapat</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gambar</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diatas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masih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banyak</w:t>
      </w:r>
      <w:proofErr w:type="spellEnd"/>
      <w:r w:rsidRPr="00A33399">
        <w:rPr>
          <w:rFonts w:asciiTheme="majorBidi" w:hAnsiTheme="majorBidi" w:cstheme="majorBidi"/>
          <w:sz w:val="24"/>
          <w:szCs w:val="24"/>
        </w:rPr>
        <w:t xml:space="preserve"> juga yang </w:t>
      </w:r>
      <w:proofErr w:type="spellStart"/>
      <w:r w:rsidRPr="00A33399">
        <w:rPr>
          <w:rFonts w:asciiTheme="majorBidi" w:hAnsiTheme="majorBidi" w:cstheme="majorBidi"/>
          <w:sz w:val="24"/>
          <w:szCs w:val="24"/>
        </w:rPr>
        <w:t>terhubung</w:t>
      </w:r>
      <w:proofErr w:type="spellEnd"/>
      <w:r w:rsidRPr="00A33399">
        <w:rPr>
          <w:rFonts w:asciiTheme="majorBidi" w:hAnsiTheme="majorBidi" w:cstheme="majorBidi"/>
          <w:sz w:val="24"/>
          <w:szCs w:val="24"/>
        </w:rPr>
        <w:t xml:space="preserve"> dan </w:t>
      </w:r>
      <w:proofErr w:type="spellStart"/>
      <w:r w:rsidRPr="00A33399">
        <w:rPr>
          <w:rFonts w:asciiTheme="majorBidi" w:hAnsiTheme="majorBidi" w:cstheme="majorBidi"/>
          <w:sz w:val="24"/>
          <w:szCs w:val="24"/>
        </w:rPr>
        <w:t>berkaitan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tulisannya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dilihat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dari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sisi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penulisnya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Namun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tidak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menutup</w:t>
      </w:r>
      <w:proofErr w:type="spellEnd"/>
      <w:r w:rsidRPr="00A33399">
        <w:rPr>
          <w:rFonts w:asciiTheme="majorBidi" w:hAnsiTheme="majorBidi" w:cstheme="majorBidi"/>
          <w:sz w:val="24"/>
          <w:szCs w:val="24"/>
        </w:rPr>
        <w:t xml:space="preserve"> juga </w:t>
      </w:r>
      <w:proofErr w:type="spellStart"/>
      <w:r w:rsidRPr="00A33399">
        <w:rPr>
          <w:rFonts w:asciiTheme="majorBidi" w:hAnsiTheme="majorBidi" w:cstheme="majorBidi"/>
          <w:sz w:val="24"/>
          <w:szCs w:val="24"/>
        </w:rPr>
        <w:t>kemungkinan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bahwasanya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ketidak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keterkaitan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dalam</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suatu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tema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itu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terjadi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jika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dilihat</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gambar</w:t>
      </w:r>
      <w:proofErr w:type="spellEnd"/>
      <w:r w:rsidRPr="00A33399">
        <w:rPr>
          <w:rFonts w:asciiTheme="majorBidi" w:hAnsiTheme="majorBidi" w:cstheme="majorBidi"/>
          <w:sz w:val="24"/>
          <w:szCs w:val="24"/>
        </w:rPr>
        <w:t xml:space="preserve"> yang di </w:t>
      </w:r>
      <w:proofErr w:type="spellStart"/>
      <w:r w:rsidRPr="00A33399">
        <w:rPr>
          <w:rFonts w:asciiTheme="majorBidi" w:hAnsiTheme="majorBidi" w:cstheme="majorBidi"/>
          <w:sz w:val="24"/>
          <w:szCs w:val="24"/>
        </w:rPr>
        <w:t>atas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bentuk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ketidak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keterkaitan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tersebut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cukup</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tanpak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Berikut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beberapa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nama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tidak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saling</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terkait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berdasarkan</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gambar</w:t>
      </w:r>
      <w:proofErr w:type="spellEnd"/>
      <w:r w:rsidRPr="00A33399">
        <w:rPr>
          <w:rFonts w:asciiTheme="majorBidi" w:hAnsiTheme="majorBidi" w:cstheme="majorBidi"/>
          <w:sz w:val="24"/>
          <w:szCs w:val="24"/>
        </w:rPr>
        <w:t xml:space="preserve"> 1 di </w:t>
      </w:r>
      <w:proofErr w:type="spellStart"/>
      <w:r w:rsidRPr="00A33399">
        <w:rPr>
          <w:rFonts w:asciiTheme="majorBidi" w:hAnsiTheme="majorBidi" w:cstheme="majorBidi"/>
          <w:sz w:val="24"/>
          <w:szCs w:val="24"/>
        </w:rPr>
        <w:t>atas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yaitu</w:t>
      </w:r>
      <w:proofErr w:type="spellEnd"/>
      <w:r w:rsidRPr="00A33399">
        <w:rPr>
          <w:rFonts w:asciiTheme="majorBidi" w:hAnsiTheme="majorBidi" w:cstheme="majorBidi"/>
          <w:sz w:val="24"/>
          <w:szCs w:val="24"/>
        </w:rPr>
        <w:t xml:space="preserve">, </w:t>
      </w:r>
      <w:r w:rsidRPr="00A33399">
        <w:rPr>
          <w:rFonts w:asciiTheme="majorBidi" w:hAnsiTheme="majorBidi" w:cstheme="majorBidi"/>
          <w:noProof/>
          <w:sz w:val="24"/>
          <w:szCs w:val="24"/>
        </w:rPr>
        <w:t xml:space="preserve">Fadhil, Muhammad, Dikuraisyin, Basar, Hartono, Setyo budi, Herman, Rahmawati, lilik, Fitrhria, Annisa, Rayaldi, Muhammad haris, Rohim, Ade nur, Zumrotun, Siti, Russdianto, Ratnasari, Riri tri. </w:t>
      </w:r>
    </w:p>
    <w:p w14:paraId="1889A0C5" w14:textId="77777777" w:rsidR="009B0D05" w:rsidRPr="00A33399" w:rsidRDefault="009B0D05" w:rsidP="009B0D05">
      <w:pPr>
        <w:pStyle w:val="ListParagraph"/>
        <w:spacing w:line="360" w:lineRule="auto"/>
        <w:ind w:left="1440"/>
        <w:jc w:val="both"/>
        <w:rPr>
          <w:rFonts w:asciiTheme="majorBidi" w:hAnsiTheme="majorBidi" w:cstheme="majorBidi"/>
          <w:noProof/>
          <w:sz w:val="24"/>
          <w:szCs w:val="24"/>
        </w:rPr>
      </w:pPr>
    </w:p>
    <w:p w14:paraId="72E973B7" w14:textId="319361CF" w:rsidR="009B0D05" w:rsidRPr="00296EE9" w:rsidRDefault="009B0D05" w:rsidP="009B0D05">
      <w:pPr>
        <w:pStyle w:val="ListParagraph"/>
        <w:spacing w:line="360" w:lineRule="auto"/>
        <w:ind w:left="0"/>
        <w:jc w:val="both"/>
        <w:rPr>
          <w:rFonts w:asciiTheme="majorBidi" w:hAnsiTheme="majorBidi" w:cstheme="majorBidi"/>
          <w:noProof/>
          <w:sz w:val="20"/>
          <w:szCs w:val="20"/>
        </w:rPr>
      </w:pPr>
      <w:r w:rsidRPr="00A33399">
        <w:rPr>
          <w:rFonts w:asciiTheme="majorBidi" w:hAnsiTheme="majorBidi" w:cstheme="majorBidi"/>
          <w:noProof/>
          <w:sz w:val="24"/>
          <w:szCs w:val="24"/>
        </w:rPr>
        <w:drawing>
          <wp:inline distT="0" distB="0" distL="0" distR="0" wp14:anchorId="7D15F16F" wp14:editId="08992F68">
            <wp:extent cx="5021580" cy="3448729"/>
            <wp:effectExtent l="0" t="0" r="7620" b="0"/>
            <wp:docPr id="5" name="Picture 5" descr="C:\Users\User\Pictures\Overlay Visualization Authors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Overlay Visualization Authorship.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3140" cy="3456668"/>
                    </a:xfrm>
                    <a:prstGeom prst="rect">
                      <a:avLst/>
                    </a:prstGeom>
                    <a:noFill/>
                    <a:ln>
                      <a:noFill/>
                    </a:ln>
                  </pic:spPr>
                </pic:pic>
              </a:graphicData>
            </a:graphic>
          </wp:inline>
        </w:drawing>
      </w:r>
    </w:p>
    <w:p w14:paraId="01091EA2" w14:textId="77777777" w:rsidR="009B0D05" w:rsidRPr="00296EE9" w:rsidRDefault="009B0D05" w:rsidP="009B0D05">
      <w:pPr>
        <w:pStyle w:val="ListParagraph"/>
        <w:spacing w:line="360" w:lineRule="auto"/>
        <w:ind w:left="0"/>
        <w:jc w:val="center"/>
        <w:rPr>
          <w:rFonts w:asciiTheme="majorBidi" w:hAnsiTheme="majorBidi" w:cstheme="majorBidi"/>
          <w:i/>
          <w:sz w:val="20"/>
          <w:szCs w:val="20"/>
        </w:rPr>
      </w:pPr>
      <w:r w:rsidRPr="00296EE9">
        <w:rPr>
          <w:rFonts w:asciiTheme="majorBidi" w:hAnsiTheme="majorBidi" w:cstheme="majorBidi"/>
          <w:sz w:val="20"/>
          <w:szCs w:val="20"/>
        </w:rPr>
        <w:t xml:space="preserve">Gambar 2, </w:t>
      </w:r>
      <w:r w:rsidRPr="00296EE9">
        <w:rPr>
          <w:rFonts w:asciiTheme="majorBidi" w:hAnsiTheme="majorBidi" w:cstheme="majorBidi"/>
          <w:i/>
          <w:sz w:val="20"/>
          <w:szCs w:val="20"/>
        </w:rPr>
        <w:t xml:space="preserve">Overlay </w:t>
      </w:r>
      <w:proofErr w:type="spellStart"/>
      <w:r w:rsidRPr="00296EE9">
        <w:rPr>
          <w:rFonts w:asciiTheme="majorBidi" w:hAnsiTheme="majorBidi" w:cstheme="majorBidi"/>
          <w:i/>
          <w:sz w:val="20"/>
          <w:szCs w:val="20"/>
        </w:rPr>
        <w:t>Visualizatio</w:t>
      </w:r>
      <w:proofErr w:type="spellEnd"/>
      <w:r w:rsidRPr="00296EE9">
        <w:rPr>
          <w:rFonts w:asciiTheme="majorBidi" w:hAnsiTheme="majorBidi" w:cstheme="majorBidi"/>
          <w:sz w:val="20"/>
          <w:szCs w:val="20"/>
        </w:rPr>
        <w:t xml:space="preserve"> pada </w:t>
      </w:r>
      <w:proofErr w:type="spellStart"/>
      <w:r w:rsidRPr="00296EE9">
        <w:rPr>
          <w:rFonts w:asciiTheme="majorBidi" w:hAnsiTheme="majorBidi" w:cstheme="majorBidi"/>
          <w:sz w:val="20"/>
          <w:szCs w:val="20"/>
        </w:rPr>
        <w:t>sumber</w:t>
      </w:r>
      <w:proofErr w:type="spellEnd"/>
      <w:r w:rsidRPr="00296EE9">
        <w:rPr>
          <w:rFonts w:asciiTheme="majorBidi" w:hAnsiTheme="majorBidi" w:cstheme="majorBidi"/>
          <w:sz w:val="20"/>
          <w:szCs w:val="20"/>
        </w:rPr>
        <w:t xml:space="preserve"> </w:t>
      </w:r>
      <w:proofErr w:type="spellStart"/>
      <w:r w:rsidRPr="00296EE9">
        <w:rPr>
          <w:rFonts w:asciiTheme="majorBidi" w:hAnsiTheme="majorBidi" w:cstheme="majorBidi"/>
          <w:sz w:val="20"/>
          <w:szCs w:val="20"/>
        </w:rPr>
        <w:t>dari</w:t>
      </w:r>
      <w:proofErr w:type="spellEnd"/>
      <w:r w:rsidRPr="00296EE9">
        <w:rPr>
          <w:rFonts w:asciiTheme="majorBidi" w:hAnsiTheme="majorBidi" w:cstheme="majorBidi"/>
          <w:sz w:val="20"/>
          <w:szCs w:val="20"/>
        </w:rPr>
        <w:t xml:space="preserve"> </w:t>
      </w:r>
      <w:proofErr w:type="spellStart"/>
      <w:r w:rsidRPr="00296EE9">
        <w:rPr>
          <w:rFonts w:asciiTheme="majorBidi" w:hAnsiTheme="majorBidi" w:cstheme="majorBidi"/>
          <w:i/>
          <w:sz w:val="20"/>
          <w:szCs w:val="20"/>
        </w:rPr>
        <w:t>vosviewer</w:t>
      </w:r>
      <w:proofErr w:type="spellEnd"/>
    </w:p>
    <w:p w14:paraId="55E8D6BC" w14:textId="77777777" w:rsidR="009B0D05" w:rsidRPr="00296EE9" w:rsidRDefault="009B0D05" w:rsidP="009B0D05">
      <w:pPr>
        <w:pStyle w:val="ListParagraph"/>
        <w:spacing w:line="360" w:lineRule="auto"/>
        <w:ind w:left="0"/>
        <w:jc w:val="center"/>
        <w:rPr>
          <w:rFonts w:asciiTheme="majorBidi" w:hAnsiTheme="majorBidi" w:cstheme="majorBidi"/>
          <w:sz w:val="20"/>
          <w:szCs w:val="20"/>
        </w:rPr>
      </w:pPr>
      <w:proofErr w:type="spellStart"/>
      <w:r w:rsidRPr="00296EE9">
        <w:rPr>
          <w:rFonts w:asciiTheme="majorBidi" w:hAnsiTheme="majorBidi" w:cstheme="majorBidi"/>
          <w:sz w:val="20"/>
          <w:szCs w:val="20"/>
        </w:rPr>
        <w:t>Diambil</w:t>
      </w:r>
      <w:proofErr w:type="spellEnd"/>
      <w:r w:rsidRPr="00296EE9">
        <w:rPr>
          <w:rFonts w:asciiTheme="majorBidi" w:hAnsiTheme="majorBidi" w:cstheme="majorBidi"/>
          <w:sz w:val="20"/>
          <w:szCs w:val="20"/>
        </w:rPr>
        <w:t xml:space="preserve"> pada </w:t>
      </w:r>
      <w:proofErr w:type="spellStart"/>
      <w:r w:rsidRPr="00296EE9">
        <w:rPr>
          <w:rFonts w:asciiTheme="majorBidi" w:hAnsiTheme="majorBidi" w:cstheme="majorBidi"/>
          <w:sz w:val="20"/>
          <w:szCs w:val="20"/>
        </w:rPr>
        <w:t>tanggal</w:t>
      </w:r>
      <w:proofErr w:type="spellEnd"/>
      <w:r w:rsidRPr="00296EE9">
        <w:rPr>
          <w:rFonts w:asciiTheme="majorBidi" w:hAnsiTheme="majorBidi" w:cstheme="majorBidi"/>
          <w:sz w:val="20"/>
          <w:szCs w:val="20"/>
        </w:rPr>
        <w:t xml:space="preserve"> 10 </w:t>
      </w:r>
      <w:proofErr w:type="spellStart"/>
      <w:r w:rsidRPr="00296EE9">
        <w:rPr>
          <w:rFonts w:asciiTheme="majorBidi" w:hAnsiTheme="majorBidi" w:cstheme="majorBidi"/>
          <w:sz w:val="20"/>
          <w:szCs w:val="20"/>
        </w:rPr>
        <w:t>mei</w:t>
      </w:r>
      <w:proofErr w:type="spellEnd"/>
      <w:r w:rsidRPr="00296EE9">
        <w:rPr>
          <w:rFonts w:asciiTheme="majorBidi" w:hAnsiTheme="majorBidi" w:cstheme="majorBidi"/>
          <w:sz w:val="20"/>
          <w:szCs w:val="20"/>
        </w:rPr>
        <w:t xml:space="preserve"> 2024</w:t>
      </w:r>
    </w:p>
    <w:p w14:paraId="6082D8BE" w14:textId="77777777" w:rsidR="009B0D05" w:rsidRPr="00A33399" w:rsidRDefault="009B0D05" w:rsidP="009B0D05">
      <w:pPr>
        <w:pStyle w:val="ListParagraph"/>
        <w:spacing w:line="360" w:lineRule="auto"/>
        <w:ind w:left="0"/>
        <w:jc w:val="center"/>
        <w:rPr>
          <w:rFonts w:asciiTheme="majorBidi" w:hAnsiTheme="majorBidi" w:cstheme="majorBidi"/>
          <w:i/>
          <w:sz w:val="24"/>
          <w:szCs w:val="24"/>
        </w:rPr>
      </w:pPr>
    </w:p>
    <w:p w14:paraId="16C1CC4A" w14:textId="0C8CA595" w:rsidR="009B0D05" w:rsidRPr="00A33399" w:rsidRDefault="009B0D05" w:rsidP="009B0D05">
      <w:pPr>
        <w:pStyle w:val="ListParagraph"/>
        <w:spacing w:line="360" w:lineRule="auto"/>
        <w:ind w:left="0" w:firstLine="720"/>
        <w:jc w:val="both"/>
        <w:rPr>
          <w:rFonts w:asciiTheme="majorBidi" w:hAnsiTheme="majorBidi" w:cstheme="majorBidi"/>
          <w:i/>
          <w:sz w:val="24"/>
          <w:szCs w:val="24"/>
        </w:rPr>
      </w:pPr>
      <w:r w:rsidRPr="00A33399">
        <w:rPr>
          <w:rFonts w:asciiTheme="majorBidi" w:hAnsiTheme="majorBidi" w:cstheme="majorBidi"/>
          <w:sz w:val="24"/>
          <w:szCs w:val="24"/>
        </w:rPr>
        <w:t xml:space="preserve">Overlay Visualization </w:t>
      </w:r>
      <w:proofErr w:type="spellStart"/>
      <w:r w:rsidRPr="00A33399">
        <w:rPr>
          <w:rFonts w:asciiTheme="majorBidi" w:hAnsiTheme="majorBidi" w:cstheme="majorBidi"/>
          <w:sz w:val="24"/>
          <w:szCs w:val="24"/>
        </w:rPr>
        <w:t>merupakan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gambar</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menampilkan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pemetaan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terhadap</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informasi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jejak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historis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peneliti-peneliti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dari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suatu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publikasi</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tema-tema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tertentu</w:t>
      </w:r>
      <w:proofErr w:type="spellEnd"/>
      <w:r w:rsidRPr="00A33399">
        <w:rPr>
          <w:rFonts w:asciiTheme="majorBidi" w:hAnsiTheme="majorBidi" w:cstheme="majorBidi"/>
          <w:sz w:val="24"/>
          <w:szCs w:val="24"/>
        </w:rPr>
        <w:t xml:space="preserve"> </w:t>
      </w:r>
      <w:r w:rsidR="00AA27F8" w:rsidRPr="00A33399">
        <w:rPr>
          <w:rStyle w:val="FootnoteReference"/>
          <w:rFonts w:asciiTheme="majorBidi" w:hAnsiTheme="majorBidi" w:cstheme="majorBidi"/>
          <w:sz w:val="24"/>
          <w:szCs w:val="24"/>
        </w:rPr>
        <w:footnoteReference w:id="22"/>
      </w:r>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tema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loyalitas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muzakki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ini</w:t>
      </w:r>
      <w:proofErr w:type="spellEnd"/>
      <w:r w:rsidRPr="00A33399">
        <w:rPr>
          <w:rFonts w:asciiTheme="majorBidi" w:hAnsiTheme="majorBidi" w:cstheme="majorBidi"/>
          <w:sz w:val="24"/>
          <w:szCs w:val="24"/>
        </w:rPr>
        <w:t xml:space="preserve"> overlay visualization yang </w:t>
      </w:r>
      <w:proofErr w:type="spellStart"/>
      <w:r w:rsidRPr="00A33399">
        <w:rPr>
          <w:rFonts w:asciiTheme="majorBidi" w:hAnsiTheme="majorBidi" w:cstheme="majorBidi"/>
          <w:sz w:val="24"/>
          <w:szCs w:val="24"/>
        </w:rPr>
        <w:t>dimuatkan</w:t>
      </w:r>
      <w:proofErr w:type="spellEnd"/>
      <w:r w:rsidRPr="00A33399">
        <w:rPr>
          <w:rFonts w:asciiTheme="majorBidi" w:hAnsiTheme="majorBidi" w:cstheme="majorBidi"/>
          <w:sz w:val="24"/>
          <w:szCs w:val="24"/>
        </w:rPr>
        <w:t xml:space="preserve"> oleh </w:t>
      </w:r>
      <w:proofErr w:type="spellStart"/>
      <w:r w:rsidRPr="00A33399">
        <w:rPr>
          <w:rFonts w:asciiTheme="majorBidi" w:hAnsiTheme="majorBidi" w:cstheme="majorBidi"/>
          <w:sz w:val="24"/>
          <w:szCs w:val="24"/>
        </w:rPr>
        <w:t>Vosviewer</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memetakan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urutan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lastRenderedPageBreak/>
        <w:t>penulis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dari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tahun</w:t>
      </w:r>
      <w:proofErr w:type="spellEnd"/>
      <w:r w:rsidRPr="00A33399">
        <w:rPr>
          <w:rFonts w:asciiTheme="majorBidi" w:hAnsiTheme="majorBidi" w:cstheme="majorBidi"/>
          <w:sz w:val="24"/>
          <w:szCs w:val="24"/>
        </w:rPr>
        <w:t xml:space="preserve"> 2019 </w:t>
      </w:r>
      <w:proofErr w:type="spellStart"/>
      <w:r w:rsidRPr="00A33399">
        <w:rPr>
          <w:rFonts w:asciiTheme="majorBidi" w:hAnsiTheme="majorBidi" w:cstheme="majorBidi"/>
          <w:sz w:val="24"/>
          <w:szCs w:val="24"/>
        </w:rPr>
        <w:t>sampai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tahun</w:t>
      </w:r>
      <w:proofErr w:type="spellEnd"/>
      <w:r w:rsidRPr="00A33399">
        <w:rPr>
          <w:rFonts w:asciiTheme="majorBidi" w:hAnsiTheme="majorBidi" w:cstheme="majorBidi"/>
          <w:sz w:val="24"/>
          <w:szCs w:val="24"/>
        </w:rPr>
        <w:t xml:space="preserve"> 2023. </w:t>
      </w:r>
      <w:proofErr w:type="spellStart"/>
      <w:r w:rsidRPr="00A33399">
        <w:rPr>
          <w:rFonts w:asciiTheme="majorBidi" w:hAnsiTheme="majorBidi" w:cstheme="majorBidi"/>
          <w:sz w:val="24"/>
          <w:szCs w:val="24"/>
        </w:rPr>
        <w:t>Pemetaan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tersebut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ditandai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bulatan-bulatan</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beragam</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warna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warna</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berbeda-beda</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memiliki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fungsi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untuk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membedakan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garis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waktu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penulisan</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dilakukan</w:t>
      </w:r>
      <w:proofErr w:type="spellEnd"/>
      <w:r w:rsidRPr="00A33399">
        <w:rPr>
          <w:rFonts w:asciiTheme="majorBidi" w:hAnsiTheme="majorBidi" w:cstheme="majorBidi"/>
          <w:sz w:val="24"/>
          <w:szCs w:val="24"/>
        </w:rPr>
        <w:t xml:space="preserve"> oleh </w:t>
      </w:r>
      <w:proofErr w:type="spellStart"/>
      <w:r w:rsidRPr="00A33399">
        <w:rPr>
          <w:rFonts w:asciiTheme="majorBidi" w:hAnsiTheme="majorBidi" w:cstheme="majorBidi"/>
          <w:sz w:val="24"/>
          <w:szCs w:val="24"/>
        </w:rPr>
        <w:t>penulis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Dimana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warna</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gelap</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mengambarkan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bahwa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tersebut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dilakukan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atau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dipublis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terlebih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dahulu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dari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warna</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lebih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terang</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Aplikasi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vosviewer</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menggunakan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ungu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untuk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artikel</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terbit</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tahun</w:t>
      </w:r>
      <w:proofErr w:type="spellEnd"/>
      <w:r w:rsidRPr="00A33399">
        <w:rPr>
          <w:rFonts w:asciiTheme="majorBidi" w:hAnsiTheme="majorBidi" w:cstheme="majorBidi"/>
          <w:sz w:val="24"/>
          <w:szCs w:val="24"/>
        </w:rPr>
        <w:t xml:space="preserve"> 2019 dan </w:t>
      </w:r>
      <w:proofErr w:type="spellStart"/>
      <w:r w:rsidRPr="00A33399">
        <w:rPr>
          <w:rFonts w:asciiTheme="majorBidi" w:hAnsiTheme="majorBidi" w:cstheme="majorBidi"/>
          <w:sz w:val="24"/>
          <w:szCs w:val="24"/>
        </w:rPr>
        <w:t>warna</w:t>
      </w:r>
      <w:proofErr w:type="spellEnd"/>
      <w:r w:rsidRPr="00A33399">
        <w:rPr>
          <w:rFonts w:asciiTheme="majorBidi" w:hAnsiTheme="majorBidi" w:cstheme="majorBidi"/>
          <w:sz w:val="24"/>
          <w:szCs w:val="24"/>
        </w:rPr>
        <w:t xml:space="preserve"> yang paling </w:t>
      </w:r>
      <w:proofErr w:type="spellStart"/>
      <w:r w:rsidRPr="00A33399">
        <w:rPr>
          <w:rFonts w:asciiTheme="majorBidi" w:hAnsiTheme="majorBidi" w:cstheme="majorBidi"/>
          <w:sz w:val="24"/>
          <w:szCs w:val="24"/>
        </w:rPr>
        <w:t>terang</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diantara</w:t>
      </w:r>
      <w:proofErr w:type="spellEnd"/>
      <w:r w:rsidRPr="00A33399">
        <w:rPr>
          <w:rFonts w:asciiTheme="majorBidi" w:hAnsiTheme="majorBidi" w:cstheme="majorBidi"/>
          <w:sz w:val="24"/>
          <w:szCs w:val="24"/>
        </w:rPr>
        <w:t xml:space="preserve"> yang lain </w:t>
      </w:r>
      <w:proofErr w:type="spellStart"/>
      <w:r w:rsidRPr="00A33399">
        <w:rPr>
          <w:rFonts w:asciiTheme="majorBidi" w:hAnsiTheme="majorBidi" w:cstheme="majorBidi"/>
          <w:sz w:val="24"/>
          <w:szCs w:val="24"/>
        </w:rPr>
        <w:t>yaitu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warna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kuning</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diantara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tulisan</w:t>
      </w:r>
      <w:proofErr w:type="spellEnd"/>
      <w:r w:rsidRPr="00A33399">
        <w:rPr>
          <w:rFonts w:asciiTheme="majorBidi" w:hAnsiTheme="majorBidi" w:cstheme="majorBidi"/>
          <w:sz w:val="24"/>
          <w:szCs w:val="24"/>
        </w:rPr>
        <w:t xml:space="preserve"> yang lain </w:t>
      </w:r>
      <w:proofErr w:type="spellStart"/>
      <w:r w:rsidRPr="00A33399">
        <w:rPr>
          <w:rFonts w:asciiTheme="majorBidi" w:hAnsiTheme="majorBidi" w:cstheme="majorBidi"/>
          <w:sz w:val="24"/>
          <w:szCs w:val="24"/>
        </w:rPr>
        <w:t>yaitu</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tahun</w:t>
      </w:r>
      <w:proofErr w:type="spellEnd"/>
      <w:r w:rsidRPr="00A33399">
        <w:rPr>
          <w:rFonts w:asciiTheme="majorBidi" w:hAnsiTheme="majorBidi" w:cstheme="majorBidi"/>
          <w:sz w:val="24"/>
          <w:szCs w:val="24"/>
        </w:rPr>
        <w:t xml:space="preserve"> 2023. Hal </w:t>
      </w:r>
      <w:proofErr w:type="spellStart"/>
      <w:r w:rsidRPr="00A33399">
        <w:rPr>
          <w:rFonts w:asciiTheme="majorBidi" w:hAnsiTheme="majorBidi" w:cstheme="majorBidi"/>
          <w:sz w:val="24"/>
          <w:szCs w:val="24"/>
        </w:rPr>
        <w:t>tersebut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menujukkan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kebaahruan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dalam</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suatu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artikel</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atau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berdasarkan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penulisnya</w:t>
      </w:r>
      <w:proofErr w:type="spellEnd"/>
      <w:r w:rsidRPr="00A33399">
        <w:rPr>
          <w:rFonts w:asciiTheme="majorBidi" w:hAnsiTheme="majorBidi" w:cstheme="majorBidi"/>
          <w:sz w:val="24"/>
          <w:szCs w:val="24"/>
        </w:rPr>
        <w:t xml:space="preserve">. </w:t>
      </w:r>
    </w:p>
    <w:p w14:paraId="23C6EF80" w14:textId="77777777" w:rsidR="009B0D05" w:rsidRPr="00A33399" w:rsidRDefault="009B0D05" w:rsidP="009B0D05">
      <w:pPr>
        <w:pStyle w:val="ListParagraph"/>
        <w:spacing w:line="360" w:lineRule="auto"/>
        <w:ind w:left="0" w:firstLine="720"/>
        <w:jc w:val="both"/>
        <w:rPr>
          <w:rFonts w:asciiTheme="majorBidi" w:hAnsiTheme="majorBidi" w:cstheme="majorBidi"/>
          <w:sz w:val="24"/>
          <w:szCs w:val="24"/>
        </w:rPr>
      </w:pPr>
      <w:proofErr w:type="spellStart"/>
      <w:r w:rsidRPr="00A33399">
        <w:rPr>
          <w:rFonts w:asciiTheme="majorBidi" w:hAnsiTheme="majorBidi" w:cstheme="majorBidi"/>
          <w:sz w:val="24"/>
          <w:szCs w:val="24"/>
        </w:rPr>
        <w:t>Berdasarkan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gambar</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diatas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dapat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diketahui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bahwasanya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lebih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awal</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membahas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loyalitas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muzaki</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periode</w:t>
      </w:r>
      <w:proofErr w:type="spellEnd"/>
      <w:r w:rsidRPr="00A33399">
        <w:rPr>
          <w:rFonts w:asciiTheme="majorBidi" w:hAnsiTheme="majorBidi" w:cstheme="majorBidi"/>
          <w:sz w:val="24"/>
          <w:szCs w:val="24"/>
        </w:rPr>
        <w:t xml:space="preserve"> 2019 </w:t>
      </w:r>
      <w:proofErr w:type="spellStart"/>
      <w:r w:rsidRPr="00A33399">
        <w:rPr>
          <w:rFonts w:asciiTheme="majorBidi" w:hAnsiTheme="majorBidi" w:cstheme="majorBidi"/>
          <w:sz w:val="24"/>
          <w:szCs w:val="24"/>
        </w:rPr>
        <w:t>sampai</w:t>
      </w:r>
      <w:proofErr w:type="spellEnd"/>
      <w:r w:rsidRPr="00A33399">
        <w:rPr>
          <w:rFonts w:asciiTheme="majorBidi" w:hAnsiTheme="majorBidi" w:cstheme="majorBidi"/>
          <w:sz w:val="24"/>
          <w:szCs w:val="24"/>
        </w:rPr>
        <w:t xml:space="preserve"> 2023 </w:t>
      </w:r>
      <w:proofErr w:type="spellStart"/>
      <w:r w:rsidRPr="00A33399">
        <w:rPr>
          <w:rFonts w:asciiTheme="majorBidi" w:hAnsiTheme="majorBidi" w:cstheme="majorBidi"/>
          <w:sz w:val="24"/>
          <w:szCs w:val="24"/>
        </w:rPr>
        <w:t>adalah</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tahun</w:t>
      </w:r>
      <w:proofErr w:type="spellEnd"/>
      <w:r w:rsidRPr="00A33399">
        <w:rPr>
          <w:rFonts w:asciiTheme="majorBidi" w:hAnsiTheme="majorBidi" w:cstheme="majorBidi"/>
          <w:sz w:val="24"/>
          <w:szCs w:val="24"/>
        </w:rPr>
        <w:t xml:space="preserve"> 2019 </w:t>
      </w:r>
      <w:proofErr w:type="spellStart"/>
      <w:r w:rsidRPr="00A33399">
        <w:rPr>
          <w:rFonts w:asciiTheme="majorBidi" w:hAnsiTheme="majorBidi" w:cstheme="majorBidi"/>
          <w:sz w:val="24"/>
          <w:szCs w:val="24"/>
        </w:rPr>
        <w:t>penulis</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muncul</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dari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analisa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aplikasi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Vosviewer</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yaitu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Yuanitasari</w:t>
      </w:r>
      <w:proofErr w:type="spellEnd"/>
      <w:r w:rsidRPr="00A33399">
        <w:rPr>
          <w:rFonts w:asciiTheme="majorBidi" w:hAnsiTheme="majorBidi" w:cstheme="majorBidi"/>
          <w:sz w:val="24"/>
          <w:szCs w:val="24"/>
        </w:rPr>
        <w:t xml:space="preserve"> dan </w:t>
      </w:r>
      <w:proofErr w:type="spellStart"/>
      <w:r w:rsidRPr="00A33399">
        <w:rPr>
          <w:rFonts w:asciiTheme="majorBidi" w:hAnsiTheme="majorBidi" w:cstheme="majorBidi"/>
          <w:sz w:val="24"/>
          <w:szCs w:val="24"/>
        </w:rPr>
        <w:t>Deviasi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selanjutnya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bekisar</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tahun</w:t>
      </w:r>
      <w:proofErr w:type="spellEnd"/>
      <w:r w:rsidRPr="00A33399">
        <w:rPr>
          <w:rFonts w:asciiTheme="majorBidi" w:hAnsiTheme="majorBidi" w:cstheme="majorBidi"/>
          <w:sz w:val="24"/>
          <w:szCs w:val="24"/>
        </w:rPr>
        <w:t xml:space="preserve"> 2019 </w:t>
      </w:r>
      <w:proofErr w:type="spellStart"/>
      <w:r w:rsidRPr="00A33399">
        <w:rPr>
          <w:rFonts w:asciiTheme="majorBidi" w:hAnsiTheme="majorBidi" w:cstheme="majorBidi"/>
          <w:sz w:val="24"/>
          <w:szCs w:val="24"/>
        </w:rPr>
        <w:t>ke</w:t>
      </w:r>
      <w:proofErr w:type="spellEnd"/>
      <w:r w:rsidRPr="00A33399">
        <w:rPr>
          <w:rFonts w:asciiTheme="majorBidi" w:hAnsiTheme="majorBidi" w:cstheme="majorBidi"/>
          <w:sz w:val="24"/>
          <w:szCs w:val="24"/>
        </w:rPr>
        <w:t xml:space="preserve"> 2020 </w:t>
      </w:r>
      <w:proofErr w:type="spellStart"/>
      <w:r w:rsidRPr="00A33399">
        <w:rPr>
          <w:rFonts w:asciiTheme="majorBidi" w:hAnsiTheme="majorBidi" w:cstheme="majorBidi"/>
          <w:sz w:val="24"/>
          <w:szCs w:val="24"/>
        </w:rPr>
        <w:t>ada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sebanyak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w:t>
      </w:r>
      <w:proofErr w:type="spellEnd"/>
      <w:r w:rsidRPr="00A33399">
        <w:rPr>
          <w:rFonts w:asciiTheme="majorBidi" w:hAnsiTheme="majorBidi" w:cstheme="majorBidi"/>
          <w:sz w:val="24"/>
          <w:szCs w:val="24"/>
        </w:rPr>
        <w:t xml:space="preserve"> Hartono dan </w:t>
      </w:r>
      <w:proofErr w:type="spellStart"/>
      <w:r w:rsidRPr="00A33399">
        <w:rPr>
          <w:rFonts w:asciiTheme="majorBidi" w:hAnsiTheme="majorBidi" w:cstheme="majorBidi"/>
          <w:sz w:val="24"/>
          <w:szCs w:val="24"/>
        </w:rPr>
        <w:t>Setyo</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budi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Zumrotun</w:t>
      </w:r>
      <w:proofErr w:type="spellEnd"/>
      <w:r w:rsidRPr="00A33399">
        <w:rPr>
          <w:rFonts w:asciiTheme="majorBidi" w:hAnsiTheme="majorBidi" w:cstheme="majorBidi"/>
          <w:sz w:val="24"/>
          <w:szCs w:val="24"/>
        </w:rPr>
        <w:t xml:space="preserve"> dan Siti, </w:t>
      </w:r>
      <w:proofErr w:type="spellStart"/>
      <w:r w:rsidRPr="00A33399">
        <w:rPr>
          <w:rFonts w:asciiTheme="majorBidi" w:hAnsiTheme="majorBidi" w:cstheme="majorBidi"/>
          <w:sz w:val="24"/>
          <w:szCs w:val="24"/>
        </w:rPr>
        <w:t>Frastuti</w:t>
      </w:r>
      <w:proofErr w:type="spellEnd"/>
      <w:r w:rsidRPr="00A33399">
        <w:rPr>
          <w:rFonts w:asciiTheme="majorBidi" w:hAnsiTheme="majorBidi" w:cstheme="majorBidi"/>
          <w:sz w:val="24"/>
          <w:szCs w:val="24"/>
        </w:rPr>
        <w:t xml:space="preserve"> dan Melia </w:t>
      </w:r>
      <w:proofErr w:type="spellStart"/>
      <w:r w:rsidRPr="00A33399">
        <w:rPr>
          <w:rFonts w:asciiTheme="majorBidi" w:hAnsiTheme="majorBidi" w:cstheme="majorBidi"/>
          <w:sz w:val="24"/>
          <w:szCs w:val="24"/>
        </w:rPr>
        <w:t>dikutip</w:t>
      </w:r>
      <w:proofErr w:type="spellEnd"/>
      <w:r w:rsidRPr="00A33399">
        <w:rPr>
          <w:rFonts w:asciiTheme="majorBidi" w:hAnsiTheme="majorBidi" w:cstheme="majorBidi"/>
          <w:sz w:val="24"/>
          <w:szCs w:val="24"/>
        </w:rPr>
        <w:t xml:space="preserve"> oleh Effendi dan </w:t>
      </w:r>
      <w:proofErr w:type="spellStart"/>
      <w:r w:rsidRPr="00A33399">
        <w:rPr>
          <w:rFonts w:asciiTheme="majorBidi" w:hAnsiTheme="majorBidi" w:cstheme="majorBidi"/>
          <w:sz w:val="24"/>
          <w:szCs w:val="24"/>
        </w:rPr>
        <w:t>Erfen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ditandai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warna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unggu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muda</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berarti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berada</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periode</w:t>
      </w:r>
      <w:proofErr w:type="spellEnd"/>
      <w:r w:rsidRPr="00A33399">
        <w:rPr>
          <w:rFonts w:asciiTheme="majorBidi" w:hAnsiTheme="majorBidi" w:cstheme="majorBidi"/>
          <w:sz w:val="24"/>
          <w:szCs w:val="24"/>
        </w:rPr>
        <w:t xml:space="preserve"> 2019-2020.</w:t>
      </w:r>
      <w:r w:rsidRPr="00A33399">
        <w:rPr>
          <w:rFonts w:asciiTheme="majorBidi" w:hAnsiTheme="majorBidi" w:cstheme="majorBidi"/>
          <w:color w:val="FF0000"/>
          <w:sz w:val="24"/>
          <w:szCs w:val="24"/>
        </w:rPr>
        <w:t xml:space="preserve"> </w:t>
      </w:r>
      <w:proofErr w:type="spellStart"/>
      <w:r w:rsidRPr="00A33399">
        <w:rPr>
          <w:rFonts w:asciiTheme="majorBidi" w:hAnsiTheme="majorBidi" w:cstheme="majorBidi"/>
          <w:sz w:val="24"/>
          <w:szCs w:val="24"/>
        </w:rPr>
        <w:t>Memasuki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periodesasi</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warna</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lebih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terang</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dari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periode</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tahun</w:t>
      </w:r>
      <w:proofErr w:type="spellEnd"/>
      <w:r w:rsidRPr="00A33399">
        <w:rPr>
          <w:rFonts w:asciiTheme="majorBidi" w:hAnsiTheme="majorBidi" w:cstheme="majorBidi"/>
          <w:sz w:val="24"/>
          <w:szCs w:val="24"/>
        </w:rPr>
        <w:t xml:space="preserve"> 2020 </w:t>
      </w:r>
      <w:proofErr w:type="spellStart"/>
      <w:r w:rsidRPr="00A33399">
        <w:rPr>
          <w:rFonts w:asciiTheme="majorBidi" w:hAnsiTheme="majorBidi" w:cstheme="majorBidi"/>
          <w:sz w:val="24"/>
          <w:szCs w:val="24"/>
        </w:rPr>
        <w:t>sampai</w:t>
      </w:r>
      <w:proofErr w:type="spellEnd"/>
      <w:r w:rsidRPr="00A33399">
        <w:rPr>
          <w:rFonts w:asciiTheme="majorBidi" w:hAnsiTheme="majorBidi" w:cstheme="majorBidi"/>
          <w:sz w:val="24"/>
          <w:szCs w:val="24"/>
        </w:rPr>
        <w:t xml:space="preserve"> 2023 </w:t>
      </w:r>
      <w:proofErr w:type="spellStart"/>
      <w:r w:rsidRPr="00A33399">
        <w:rPr>
          <w:rFonts w:asciiTheme="majorBidi" w:hAnsiTheme="majorBidi" w:cstheme="majorBidi"/>
          <w:sz w:val="24"/>
          <w:szCs w:val="24"/>
        </w:rPr>
        <w:t>terdapat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beberapa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Kusnendi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saling</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mengutip</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Fattah dan </w:t>
      </w:r>
      <w:proofErr w:type="spellStart"/>
      <w:r w:rsidRPr="00A33399">
        <w:rPr>
          <w:rFonts w:asciiTheme="majorBidi" w:hAnsiTheme="majorBidi" w:cstheme="majorBidi"/>
          <w:sz w:val="24"/>
          <w:szCs w:val="24"/>
        </w:rPr>
        <w:t>Nanang</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Firnanda</w:t>
      </w:r>
      <w:proofErr w:type="spellEnd"/>
      <w:r w:rsidRPr="00A33399">
        <w:rPr>
          <w:rFonts w:asciiTheme="majorBidi" w:hAnsiTheme="majorBidi" w:cstheme="majorBidi"/>
          <w:sz w:val="24"/>
          <w:szCs w:val="24"/>
        </w:rPr>
        <w:t xml:space="preserve"> dan Reza </w:t>
      </w:r>
      <w:proofErr w:type="spellStart"/>
      <w:r w:rsidRPr="00A33399">
        <w:rPr>
          <w:rFonts w:asciiTheme="majorBidi" w:hAnsiTheme="majorBidi" w:cstheme="majorBidi"/>
          <w:sz w:val="24"/>
          <w:szCs w:val="24"/>
        </w:rPr>
        <w:t>dwi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mengutip</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Ningrum</w:t>
      </w:r>
      <w:proofErr w:type="spellEnd"/>
      <w:r w:rsidRPr="00A33399">
        <w:rPr>
          <w:rFonts w:asciiTheme="majorBidi" w:hAnsiTheme="majorBidi" w:cstheme="majorBidi"/>
          <w:sz w:val="24"/>
          <w:szCs w:val="24"/>
        </w:rPr>
        <w:t xml:space="preserve"> dan </w:t>
      </w:r>
      <w:proofErr w:type="spellStart"/>
      <w:r w:rsidRPr="00A33399">
        <w:rPr>
          <w:rFonts w:asciiTheme="majorBidi" w:hAnsiTheme="majorBidi" w:cstheme="majorBidi"/>
          <w:sz w:val="24"/>
          <w:szCs w:val="24"/>
        </w:rPr>
        <w:t>Ghosyi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harfiah</w:t>
      </w:r>
      <w:proofErr w:type="spellEnd"/>
      <w:r w:rsidRPr="00A33399">
        <w:rPr>
          <w:rFonts w:asciiTheme="majorBidi" w:hAnsiTheme="majorBidi" w:cstheme="majorBidi"/>
          <w:sz w:val="24"/>
          <w:szCs w:val="24"/>
        </w:rPr>
        <w:t xml:space="preserve">, Zainuddin dan </w:t>
      </w:r>
      <w:proofErr w:type="spellStart"/>
      <w:r w:rsidRPr="00A33399">
        <w:rPr>
          <w:rFonts w:asciiTheme="majorBidi" w:hAnsiTheme="majorBidi" w:cstheme="majorBidi"/>
          <w:sz w:val="24"/>
          <w:szCs w:val="24"/>
        </w:rPr>
        <w:t>Moch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mengutip</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Nasikhah</w:t>
      </w:r>
      <w:proofErr w:type="spellEnd"/>
      <w:r w:rsidRPr="00A33399">
        <w:rPr>
          <w:rFonts w:asciiTheme="majorBidi" w:hAnsiTheme="majorBidi" w:cstheme="majorBidi"/>
          <w:sz w:val="24"/>
          <w:szCs w:val="24"/>
        </w:rPr>
        <w:t xml:space="preserve"> dan </w:t>
      </w:r>
      <w:proofErr w:type="spellStart"/>
      <w:r w:rsidRPr="00A33399">
        <w:rPr>
          <w:rFonts w:asciiTheme="majorBidi" w:hAnsiTheme="majorBidi" w:cstheme="majorBidi"/>
          <w:sz w:val="24"/>
          <w:szCs w:val="24"/>
        </w:rPr>
        <w:t>Addinin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dari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bulatan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berwarna</w:t>
      </w:r>
      <w:proofErr w:type="spellEnd"/>
      <w:r w:rsidRPr="00A33399">
        <w:rPr>
          <w:rFonts w:asciiTheme="majorBidi" w:hAnsiTheme="majorBidi" w:cstheme="majorBidi"/>
          <w:sz w:val="24"/>
          <w:szCs w:val="24"/>
        </w:rPr>
        <w:t xml:space="preserve"> baby tosca. </w:t>
      </w:r>
      <w:proofErr w:type="spellStart"/>
      <w:r w:rsidRPr="00A33399">
        <w:rPr>
          <w:rFonts w:asciiTheme="majorBidi" w:hAnsiTheme="majorBidi" w:cstheme="majorBidi"/>
          <w:sz w:val="24"/>
          <w:szCs w:val="24"/>
        </w:rPr>
        <w:t>Kemudian</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periode</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warna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lebih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terang</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lagi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yaitu</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periode</w:t>
      </w:r>
      <w:proofErr w:type="spellEnd"/>
      <w:r w:rsidRPr="00A33399">
        <w:rPr>
          <w:rFonts w:asciiTheme="majorBidi" w:hAnsiTheme="majorBidi" w:cstheme="majorBidi"/>
          <w:sz w:val="24"/>
          <w:szCs w:val="24"/>
        </w:rPr>
        <w:t xml:space="preserve"> 2021 </w:t>
      </w:r>
      <w:proofErr w:type="spellStart"/>
      <w:r w:rsidRPr="00A33399">
        <w:rPr>
          <w:rFonts w:asciiTheme="majorBidi" w:hAnsiTheme="majorBidi" w:cstheme="majorBidi"/>
          <w:sz w:val="24"/>
          <w:szCs w:val="24"/>
        </w:rPr>
        <w:t>sampai</w:t>
      </w:r>
      <w:proofErr w:type="spellEnd"/>
      <w:r w:rsidRPr="00A33399">
        <w:rPr>
          <w:rFonts w:asciiTheme="majorBidi" w:hAnsiTheme="majorBidi" w:cstheme="majorBidi"/>
          <w:sz w:val="24"/>
          <w:szCs w:val="24"/>
        </w:rPr>
        <w:t xml:space="preserve"> 2023 </w:t>
      </w:r>
      <w:proofErr w:type="spellStart"/>
      <w:r w:rsidRPr="00A33399">
        <w:rPr>
          <w:rFonts w:asciiTheme="majorBidi" w:hAnsiTheme="majorBidi" w:cstheme="majorBidi"/>
          <w:sz w:val="24"/>
          <w:szCs w:val="24"/>
        </w:rPr>
        <w:t>terdapat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beberapa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diantaranya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Riyaldi</w:t>
      </w:r>
      <w:proofErr w:type="spellEnd"/>
      <w:r w:rsidRPr="00A33399">
        <w:rPr>
          <w:rFonts w:asciiTheme="majorBidi" w:hAnsiTheme="majorBidi" w:cstheme="majorBidi"/>
          <w:sz w:val="24"/>
          <w:szCs w:val="24"/>
        </w:rPr>
        <w:t xml:space="preserve"> dan Muhammad </w:t>
      </w:r>
      <w:proofErr w:type="spellStart"/>
      <w:r w:rsidRPr="00A33399">
        <w:rPr>
          <w:rFonts w:asciiTheme="majorBidi" w:hAnsiTheme="majorBidi" w:cstheme="majorBidi"/>
          <w:sz w:val="24"/>
          <w:szCs w:val="24"/>
        </w:rPr>
        <w:t>haris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Dikuraisyin</w:t>
      </w:r>
      <w:proofErr w:type="spellEnd"/>
      <w:r w:rsidRPr="00A33399">
        <w:rPr>
          <w:rFonts w:asciiTheme="majorBidi" w:hAnsiTheme="majorBidi" w:cstheme="majorBidi"/>
          <w:sz w:val="24"/>
          <w:szCs w:val="24"/>
        </w:rPr>
        <w:t xml:space="preserve"> dan </w:t>
      </w:r>
      <w:proofErr w:type="spellStart"/>
      <w:r w:rsidRPr="00A33399">
        <w:rPr>
          <w:rFonts w:asciiTheme="majorBidi" w:hAnsiTheme="majorBidi" w:cstheme="majorBidi"/>
          <w:sz w:val="24"/>
          <w:szCs w:val="24"/>
        </w:rPr>
        <w:t>Basar</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Rozikan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Rusdianto</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dari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memiliki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bulatan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berwarna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hijau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muda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Selanjutnya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memasuki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periode</w:t>
      </w:r>
      <w:proofErr w:type="spellEnd"/>
      <w:r w:rsidRPr="00A33399">
        <w:rPr>
          <w:rFonts w:asciiTheme="majorBidi" w:hAnsiTheme="majorBidi" w:cstheme="majorBidi"/>
          <w:sz w:val="24"/>
          <w:szCs w:val="24"/>
        </w:rPr>
        <w:t xml:space="preserve"> 2020 </w:t>
      </w:r>
      <w:proofErr w:type="spellStart"/>
      <w:r w:rsidRPr="00A33399">
        <w:rPr>
          <w:rFonts w:asciiTheme="majorBidi" w:hAnsiTheme="majorBidi" w:cstheme="majorBidi"/>
          <w:sz w:val="24"/>
          <w:szCs w:val="24"/>
        </w:rPr>
        <w:t>sampai</w:t>
      </w:r>
      <w:proofErr w:type="spellEnd"/>
      <w:r w:rsidRPr="00A33399">
        <w:rPr>
          <w:rFonts w:asciiTheme="majorBidi" w:hAnsiTheme="majorBidi" w:cstheme="majorBidi"/>
          <w:sz w:val="24"/>
          <w:szCs w:val="24"/>
        </w:rPr>
        <w:t xml:space="preserve"> 2023 </w:t>
      </w:r>
      <w:proofErr w:type="spellStart"/>
      <w:r w:rsidRPr="00A33399">
        <w:rPr>
          <w:rFonts w:asciiTheme="majorBidi" w:hAnsiTheme="majorBidi" w:cstheme="majorBidi"/>
          <w:sz w:val="24"/>
          <w:szCs w:val="24"/>
        </w:rPr>
        <w:t>memiliki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berbagai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macam</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yaitu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Fithria</w:t>
      </w:r>
      <w:proofErr w:type="spellEnd"/>
      <w:r w:rsidRPr="00A33399">
        <w:rPr>
          <w:rFonts w:asciiTheme="majorBidi" w:hAnsiTheme="majorBidi" w:cstheme="majorBidi"/>
          <w:sz w:val="24"/>
          <w:szCs w:val="24"/>
        </w:rPr>
        <w:t xml:space="preserve"> dan </w:t>
      </w:r>
      <w:proofErr w:type="spellStart"/>
      <w:r w:rsidRPr="00A33399">
        <w:rPr>
          <w:rFonts w:asciiTheme="majorBidi" w:hAnsiTheme="majorBidi" w:cstheme="majorBidi"/>
          <w:sz w:val="24"/>
          <w:szCs w:val="24"/>
        </w:rPr>
        <w:t>Annisa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Rahmawati</w:t>
      </w:r>
      <w:proofErr w:type="spellEnd"/>
      <w:r w:rsidRPr="00A33399">
        <w:rPr>
          <w:rFonts w:asciiTheme="majorBidi" w:hAnsiTheme="majorBidi" w:cstheme="majorBidi"/>
          <w:sz w:val="24"/>
          <w:szCs w:val="24"/>
        </w:rPr>
        <w:t xml:space="preserve"> dan </w:t>
      </w:r>
      <w:proofErr w:type="spellStart"/>
      <w:r w:rsidRPr="00A33399">
        <w:rPr>
          <w:rFonts w:asciiTheme="majorBidi" w:hAnsiTheme="majorBidi" w:cstheme="majorBidi"/>
          <w:sz w:val="24"/>
          <w:szCs w:val="24"/>
        </w:rPr>
        <w:t>Lilik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Katman</w:t>
      </w:r>
      <w:proofErr w:type="spellEnd"/>
      <w:r w:rsidRPr="00A33399">
        <w:rPr>
          <w:rFonts w:asciiTheme="majorBidi" w:hAnsiTheme="majorBidi" w:cstheme="majorBidi"/>
          <w:sz w:val="24"/>
          <w:szCs w:val="24"/>
        </w:rPr>
        <w:t xml:space="preserve"> dan Muhammad </w:t>
      </w:r>
      <w:proofErr w:type="spellStart"/>
      <w:r w:rsidRPr="00A33399">
        <w:rPr>
          <w:rFonts w:asciiTheme="majorBidi" w:hAnsiTheme="majorBidi" w:cstheme="majorBidi"/>
          <w:sz w:val="24"/>
          <w:szCs w:val="24"/>
        </w:rPr>
        <w:t>Nasri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saling</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mengutip</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Yunus</w:t>
      </w:r>
      <w:proofErr w:type="spellEnd"/>
      <w:r w:rsidRPr="00A33399">
        <w:rPr>
          <w:rFonts w:asciiTheme="majorBidi" w:hAnsiTheme="majorBidi" w:cstheme="majorBidi"/>
          <w:sz w:val="24"/>
          <w:szCs w:val="24"/>
        </w:rPr>
        <w:t xml:space="preserve"> dan </w:t>
      </w:r>
      <w:proofErr w:type="spellStart"/>
      <w:r w:rsidRPr="00A33399">
        <w:rPr>
          <w:rFonts w:asciiTheme="majorBidi" w:hAnsiTheme="majorBidi" w:cstheme="majorBidi"/>
          <w:sz w:val="24"/>
          <w:szCs w:val="24"/>
        </w:rPr>
        <w:t>Ayu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ruqayyah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Khairihzan</w:t>
      </w:r>
      <w:proofErr w:type="spellEnd"/>
      <w:r w:rsidRPr="00A33399">
        <w:rPr>
          <w:rFonts w:asciiTheme="majorBidi" w:hAnsiTheme="majorBidi" w:cstheme="majorBidi"/>
          <w:sz w:val="24"/>
          <w:szCs w:val="24"/>
        </w:rPr>
        <w:t xml:space="preserve"> dan </w:t>
      </w:r>
      <w:proofErr w:type="spellStart"/>
      <w:r w:rsidRPr="00A33399">
        <w:rPr>
          <w:rFonts w:asciiTheme="majorBidi" w:hAnsiTheme="majorBidi" w:cstheme="majorBidi"/>
          <w:sz w:val="24"/>
          <w:szCs w:val="24"/>
        </w:rPr>
        <w:t>Artesa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Tsani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kun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mengutip</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lastRenderedPageBreak/>
        <w:t>milik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Rozikan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Tidak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banyak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periode</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akhir</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dari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gambar</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ini</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mengindikasikan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bahwasanya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terjadi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jumlah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topik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loyalitas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muzakki</w:t>
      </w:r>
      <w:proofErr w:type="spellEnd"/>
      <w:r w:rsidRPr="00A33399">
        <w:rPr>
          <w:rFonts w:asciiTheme="majorBidi" w:hAnsiTheme="majorBidi" w:cstheme="majorBidi"/>
          <w:sz w:val="24"/>
          <w:szCs w:val="24"/>
        </w:rPr>
        <w:t>.</w:t>
      </w:r>
    </w:p>
    <w:p w14:paraId="21DED951" w14:textId="77777777" w:rsidR="009B0D05" w:rsidRPr="00A33399" w:rsidRDefault="009B0D05" w:rsidP="009B0D05">
      <w:pPr>
        <w:pStyle w:val="ListParagraph"/>
        <w:spacing w:line="360" w:lineRule="auto"/>
        <w:ind w:left="1418" w:firstLine="720"/>
        <w:jc w:val="both"/>
        <w:rPr>
          <w:rFonts w:asciiTheme="majorBidi" w:hAnsiTheme="majorBidi" w:cstheme="majorBidi"/>
          <w:color w:val="FF0000"/>
          <w:sz w:val="24"/>
          <w:szCs w:val="24"/>
        </w:rPr>
      </w:pPr>
    </w:p>
    <w:p w14:paraId="7D43CDC4" w14:textId="1A709BE8" w:rsidR="009B0D05" w:rsidRPr="00296EE9" w:rsidRDefault="009B0D05" w:rsidP="009B0D05">
      <w:pPr>
        <w:spacing w:line="360" w:lineRule="auto"/>
        <w:rPr>
          <w:rFonts w:asciiTheme="majorBidi" w:hAnsiTheme="majorBidi" w:cstheme="majorBidi"/>
          <w:noProof/>
          <w:sz w:val="20"/>
          <w:szCs w:val="20"/>
        </w:rPr>
      </w:pPr>
      <w:r w:rsidRPr="00A33399">
        <w:rPr>
          <w:rFonts w:asciiTheme="majorBidi" w:hAnsiTheme="majorBidi" w:cstheme="majorBidi"/>
          <w:noProof/>
          <w:szCs w:val="24"/>
        </w:rPr>
        <w:drawing>
          <wp:inline distT="0" distB="0" distL="0" distR="0" wp14:anchorId="4DDC1766" wp14:editId="3BB14B8E">
            <wp:extent cx="4617720" cy="4123918"/>
            <wp:effectExtent l="0" t="0" r="0" b="0"/>
            <wp:docPr id="4" name="Picture 4" descr="C:\Users\User\Pictures\Density Visualization Authors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Density Visualization Authorship.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31953" cy="4136629"/>
                    </a:xfrm>
                    <a:prstGeom prst="rect">
                      <a:avLst/>
                    </a:prstGeom>
                    <a:noFill/>
                    <a:ln>
                      <a:noFill/>
                    </a:ln>
                  </pic:spPr>
                </pic:pic>
              </a:graphicData>
            </a:graphic>
          </wp:inline>
        </w:drawing>
      </w:r>
    </w:p>
    <w:p w14:paraId="2D39D423" w14:textId="77777777" w:rsidR="009B0D05" w:rsidRPr="00296EE9" w:rsidRDefault="009B0D05" w:rsidP="009B0D05">
      <w:pPr>
        <w:pStyle w:val="ListParagraph"/>
        <w:spacing w:line="360" w:lineRule="auto"/>
        <w:ind w:left="0"/>
        <w:jc w:val="center"/>
        <w:rPr>
          <w:rFonts w:asciiTheme="majorBidi" w:hAnsiTheme="majorBidi" w:cstheme="majorBidi"/>
          <w:sz w:val="20"/>
          <w:szCs w:val="20"/>
        </w:rPr>
      </w:pPr>
      <w:r w:rsidRPr="00296EE9">
        <w:rPr>
          <w:rFonts w:asciiTheme="majorBidi" w:hAnsiTheme="majorBidi" w:cstheme="majorBidi"/>
          <w:sz w:val="20"/>
          <w:szCs w:val="20"/>
        </w:rPr>
        <w:t xml:space="preserve">Gambar 3: </w:t>
      </w:r>
      <w:r w:rsidRPr="00296EE9">
        <w:rPr>
          <w:rFonts w:asciiTheme="majorBidi" w:hAnsiTheme="majorBidi" w:cstheme="majorBidi"/>
          <w:i/>
          <w:iCs/>
          <w:sz w:val="20"/>
          <w:szCs w:val="20"/>
        </w:rPr>
        <w:t>Density</w:t>
      </w:r>
      <w:r w:rsidRPr="00296EE9">
        <w:rPr>
          <w:rFonts w:asciiTheme="majorBidi" w:hAnsiTheme="majorBidi" w:cstheme="majorBidi"/>
          <w:sz w:val="20"/>
          <w:szCs w:val="20"/>
        </w:rPr>
        <w:t xml:space="preserve"> </w:t>
      </w:r>
      <w:r w:rsidRPr="00296EE9">
        <w:rPr>
          <w:rFonts w:asciiTheme="majorBidi" w:hAnsiTheme="majorBidi" w:cstheme="majorBidi"/>
          <w:i/>
          <w:iCs/>
          <w:sz w:val="20"/>
          <w:szCs w:val="20"/>
        </w:rPr>
        <w:t>visualization</w:t>
      </w:r>
      <w:r w:rsidRPr="00296EE9">
        <w:rPr>
          <w:rFonts w:asciiTheme="majorBidi" w:hAnsiTheme="majorBidi" w:cstheme="majorBidi"/>
          <w:sz w:val="20"/>
          <w:szCs w:val="20"/>
        </w:rPr>
        <w:t xml:space="preserve"> Pada </w:t>
      </w:r>
      <w:proofErr w:type="spellStart"/>
      <w:r w:rsidRPr="00296EE9">
        <w:rPr>
          <w:rFonts w:asciiTheme="majorBidi" w:hAnsiTheme="majorBidi" w:cstheme="majorBidi"/>
          <w:sz w:val="20"/>
          <w:szCs w:val="20"/>
        </w:rPr>
        <w:t>Penulis</w:t>
      </w:r>
      <w:proofErr w:type="spellEnd"/>
    </w:p>
    <w:p w14:paraId="1E8C06FA" w14:textId="77777777" w:rsidR="009B0D05" w:rsidRPr="00296EE9" w:rsidRDefault="009B0D05" w:rsidP="009B0D05">
      <w:pPr>
        <w:pStyle w:val="ListParagraph"/>
        <w:spacing w:line="360" w:lineRule="auto"/>
        <w:ind w:left="0"/>
        <w:jc w:val="center"/>
        <w:rPr>
          <w:rFonts w:asciiTheme="majorBidi" w:hAnsiTheme="majorBidi" w:cstheme="majorBidi"/>
          <w:i/>
          <w:iCs/>
          <w:sz w:val="20"/>
          <w:szCs w:val="20"/>
        </w:rPr>
      </w:pPr>
      <w:proofErr w:type="spellStart"/>
      <w:r w:rsidRPr="00296EE9">
        <w:rPr>
          <w:rFonts w:asciiTheme="majorBidi" w:hAnsiTheme="majorBidi" w:cstheme="majorBidi"/>
          <w:sz w:val="20"/>
          <w:szCs w:val="20"/>
        </w:rPr>
        <w:t>Sumber</w:t>
      </w:r>
      <w:proofErr w:type="spellEnd"/>
      <w:r w:rsidRPr="00296EE9">
        <w:rPr>
          <w:rFonts w:asciiTheme="majorBidi" w:hAnsiTheme="majorBidi" w:cstheme="majorBidi"/>
          <w:sz w:val="20"/>
          <w:szCs w:val="20"/>
        </w:rPr>
        <w:t xml:space="preserve">: </w:t>
      </w:r>
      <w:proofErr w:type="spellStart"/>
      <w:r w:rsidRPr="00296EE9">
        <w:rPr>
          <w:rFonts w:asciiTheme="majorBidi" w:hAnsiTheme="majorBidi" w:cstheme="majorBidi"/>
          <w:i/>
          <w:iCs/>
          <w:sz w:val="20"/>
          <w:szCs w:val="20"/>
        </w:rPr>
        <w:t>Vosviewer</w:t>
      </w:r>
      <w:proofErr w:type="spellEnd"/>
    </w:p>
    <w:p w14:paraId="7CF46A80" w14:textId="77777777" w:rsidR="009B0D05" w:rsidRPr="00296EE9" w:rsidRDefault="009B0D05" w:rsidP="009B0D05">
      <w:pPr>
        <w:pStyle w:val="ListParagraph"/>
        <w:spacing w:line="360" w:lineRule="auto"/>
        <w:ind w:left="0"/>
        <w:jc w:val="center"/>
        <w:rPr>
          <w:rFonts w:asciiTheme="majorBidi" w:hAnsiTheme="majorBidi" w:cstheme="majorBidi"/>
          <w:sz w:val="20"/>
          <w:szCs w:val="20"/>
        </w:rPr>
      </w:pPr>
      <w:proofErr w:type="spellStart"/>
      <w:r w:rsidRPr="00296EE9">
        <w:rPr>
          <w:rFonts w:asciiTheme="majorBidi" w:hAnsiTheme="majorBidi" w:cstheme="majorBidi"/>
          <w:sz w:val="20"/>
          <w:szCs w:val="20"/>
        </w:rPr>
        <w:t>Diambil</w:t>
      </w:r>
      <w:proofErr w:type="spellEnd"/>
      <w:r w:rsidRPr="00296EE9">
        <w:rPr>
          <w:rFonts w:asciiTheme="majorBidi" w:hAnsiTheme="majorBidi" w:cstheme="majorBidi"/>
          <w:sz w:val="20"/>
          <w:szCs w:val="20"/>
        </w:rPr>
        <w:t xml:space="preserve"> pada </w:t>
      </w:r>
      <w:proofErr w:type="spellStart"/>
      <w:r w:rsidRPr="00296EE9">
        <w:rPr>
          <w:rFonts w:asciiTheme="majorBidi" w:hAnsiTheme="majorBidi" w:cstheme="majorBidi"/>
          <w:sz w:val="20"/>
          <w:szCs w:val="20"/>
        </w:rPr>
        <w:t>tanggal</w:t>
      </w:r>
      <w:proofErr w:type="spellEnd"/>
      <w:r w:rsidRPr="00296EE9">
        <w:rPr>
          <w:rFonts w:asciiTheme="majorBidi" w:hAnsiTheme="majorBidi" w:cstheme="majorBidi"/>
          <w:sz w:val="20"/>
          <w:szCs w:val="20"/>
        </w:rPr>
        <w:t xml:space="preserve"> 10 </w:t>
      </w:r>
      <w:proofErr w:type="spellStart"/>
      <w:r w:rsidRPr="00296EE9">
        <w:rPr>
          <w:rFonts w:asciiTheme="majorBidi" w:hAnsiTheme="majorBidi" w:cstheme="majorBidi"/>
          <w:sz w:val="20"/>
          <w:szCs w:val="20"/>
        </w:rPr>
        <w:t>mei</w:t>
      </w:r>
      <w:proofErr w:type="spellEnd"/>
      <w:r w:rsidRPr="00296EE9">
        <w:rPr>
          <w:rFonts w:asciiTheme="majorBidi" w:hAnsiTheme="majorBidi" w:cstheme="majorBidi"/>
          <w:sz w:val="20"/>
          <w:szCs w:val="20"/>
        </w:rPr>
        <w:t xml:space="preserve"> 2024</w:t>
      </w:r>
    </w:p>
    <w:p w14:paraId="47A6ADDB" w14:textId="77777777" w:rsidR="009B0D05" w:rsidRPr="00A33399" w:rsidRDefault="009B0D05" w:rsidP="009B0D05">
      <w:pPr>
        <w:pStyle w:val="ListParagraph"/>
        <w:spacing w:line="360" w:lineRule="auto"/>
        <w:ind w:left="1418" w:firstLine="720"/>
        <w:jc w:val="center"/>
        <w:rPr>
          <w:rFonts w:asciiTheme="majorBidi" w:hAnsiTheme="majorBidi" w:cstheme="majorBidi"/>
          <w:sz w:val="24"/>
          <w:szCs w:val="24"/>
        </w:rPr>
      </w:pPr>
    </w:p>
    <w:p w14:paraId="6068800D" w14:textId="0AB8F16A" w:rsidR="009B0D05" w:rsidRPr="00A33399" w:rsidRDefault="009B0D05" w:rsidP="009B0D05">
      <w:pPr>
        <w:pStyle w:val="ListParagraph"/>
        <w:spacing w:line="360" w:lineRule="auto"/>
        <w:ind w:left="0" w:firstLine="720"/>
        <w:jc w:val="both"/>
        <w:rPr>
          <w:rFonts w:asciiTheme="majorBidi" w:hAnsiTheme="majorBidi" w:cstheme="majorBidi"/>
          <w:sz w:val="24"/>
          <w:szCs w:val="24"/>
        </w:rPr>
      </w:pPr>
      <w:r w:rsidRPr="00A33399">
        <w:rPr>
          <w:rFonts w:asciiTheme="majorBidi" w:hAnsiTheme="majorBidi" w:cstheme="majorBidi"/>
          <w:sz w:val="24"/>
          <w:szCs w:val="24"/>
        </w:rPr>
        <w:t xml:space="preserve">Gambar Density Visualization </w:t>
      </w:r>
      <w:proofErr w:type="spellStart"/>
      <w:r w:rsidRPr="00A33399">
        <w:rPr>
          <w:rFonts w:asciiTheme="majorBidi" w:hAnsiTheme="majorBidi" w:cstheme="majorBidi"/>
          <w:sz w:val="24"/>
          <w:szCs w:val="24"/>
        </w:rPr>
        <w:t>merupakan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bentuk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visualisasi</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dihasilkan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melaui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Vosviewer</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berguna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untuk</w:t>
      </w:r>
      <w:proofErr w:type="spellEnd"/>
      <w:r w:rsidRPr="00A33399">
        <w:rPr>
          <w:rFonts w:asciiTheme="majorBidi" w:hAnsiTheme="majorBidi" w:cstheme="majorBidi"/>
          <w:sz w:val="24"/>
          <w:szCs w:val="24"/>
        </w:rPr>
        <w:t xml:space="preserve"> </w:t>
      </w:r>
      <w:proofErr w:type="spellStart"/>
      <w:proofErr w:type="gramStart"/>
      <w:r w:rsidRPr="00A33399">
        <w:rPr>
          <w:rFonts w:asciiTheme="majorBidi" w:hAnsiTheme="majorBidi" w:cstheme="majorBidi"/>
          <w:sz w:val="24"/>
          <w:szCs w:val="24"/>
        </w:rPr>
        <w:t>menganlisa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kerapatan</w:t>
      </w:r>
      <w:proofErr w:type="spellEnd"/>
      <w:proofErr w:type="gram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atau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penekanan</w:t>
      </w:r>
      <w:proofErr w:type="spellEnd"/>
      <w:r w:rsidRPr="00A33399">
        <w:rPr>
          <w:rFonts w:asciiTheme="majorBidi" w:hAnsiTheme="majorBidi" w:cstheme="majorBidi"/>
          <w:sz w:val="24"/>
          <w:szCs w:val="24"/>
        </w:rPr>
        <w:t xml:space="preserve"> pada unit </w:t>
      </w:r>
      <w:proofErr w:type="spellStart"/>
      <w:r w:rsidRPr="00A33399">
        <w:rPr>
          <w:rFonts w:asciiTheme="majorBidi" w:hAnsiTheme="majorBidi" w:cstheme="majorBidi"/>
          <w:sz w:val="24"/>
          <w:szCs w:val="24"/>
        </w:rPr>
        <w:t>analisa</w:t>
      </w:r>
      <w:proofErr w:type="spellEnd"/>
      <w:r w:rsidRPr="00A33399">
        <w:rPr>
          <w:rFonts w:asciiTheme="majorBidi" w:hAnsiTheme="majorBidi" w:cstheme="majorBidi"/>
          <w:sz w:val="24"/>
          <w:szCs w:val="24"/>
        </w:rPr>
        <w:t xml:space="preserve"> </w:t>
      </w:r>
      <w:r w:rsidR="00AA27F8" w:rsidRPr="00A33399">
        <w:rPr>
          <w:rStyle w:val="FootnoteReference"/>
          <w:rFonts w:asciiTheme="majorBidi" w:hAnsiTheme="majorBidi" w:cstheme="majorBidi"/>
          <w:sz w:val="24"/>
          <w:szCs w:val="24"/>
        </w:rPr>
        <w:footnoteReference w:id="23"/>
      </w:r>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penelitian</w:t>
      </w:r>
      <w:proofErr w:type="spellEnd"/>
      <w:r w:rsidRPr="00A33399">
        <w:rPr>
          <w:rFonts w:asciiTheme="majorBidi" w:hAnsiTheme="majorBidi" w:cstheme="majorBidi"/>
          <w:sz w:val="24"/>
          <w:szCs w:val="24"/>
        </w:rPr>
        <w:t xml:space="preserve"> kali </w:t>
      </w:r>
      <w:proofErr w:type="spellStart"/>
      <w:r w:rsidRPr="00A33399">
        <w:rPr>
          <w:rFonts w:asciiTheme="majorBidi" w:hAnsiTheme="majorBidi" w:cstheme="majorBidi"/>
          <w:sz w:val="24"/>
          <w:szCs w:val="24"/>
        </w:rPr>
        <w:t>ini</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menjadi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kasus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dilihat</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gambar</w:t>
      </w:r>
      <w:proofErr w:type="spellEnd"/>
      <w:r w:rsidRPr="00A33399">
        <w:rPr>
          <w:rFonts w:asciiTheme="majorBidi" w:hAnsiTheme="majorBidi" w:cstheme="majorBidi"/>
          <w:sz w:val="24"/>
          <w:szCs w:val="24"/>
        </w:rPr>
        <w:t xml:space="preserve"> 3</w:t>
      </w:r>
      <w:r w:rsidRPr="00A33399">
        <w:rPr>
          <w:rFonts w:asciiTheme="majorBidi" w:hAnsiTheme="majorBidi" w:cstheme="majorBidi"/>
          <w:color w:val="4472C4"/>
          <w:sz w:val="24"/>
          <w:szCs w:val="24"/>
        </w:rPr>
        <w:t xml:space="preserve"> </w:t>
      </w:r>
      <w:r w:rsidRPr="00A33399">
        <w:rPr>
          <w:rFonts w:asciiTheme="majorBidi" w:hAnsiTheme="majorBidi" w:cstheme="majorBidi"/>
          <w:sz w:val="24"/>
          <w:szCs w:val="24"/>
        </w:rPr>
        <w:t xml:space="preserve">di </w:t>
      </w:r>
      <w:proofErr w:type="spellStart"/>
      <w:r w:rsidRPr="00A33399">
        <w:rPr>
          <w:rFonts w:asciiTheme="majorBidi" w:hAnsiTheme="majorBidi" w:cstheme="majorBidi"/>
          <w:sz w:val="24"/>
          <w:szCs w:val="24"/>
        </w:rPr>
        <w:t>atas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adalah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penelitian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tema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loyalitas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muzakki</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dapat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diidentifikasi</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bulatan</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terdapat</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gambar</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bulatan</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lebih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terang</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menjadi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penanda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bahwa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tersebut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memiliki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banyak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keterkaitan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disbandingkan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lainnya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Jumlah</w:t>
      </w:r>
      <w:proofErr w:type="spellEnd"/>
      <w:r w:rsidRPr="00A33399">
        <w:rPr>
          <w:rFonts w:asciiTheme="majorBidi" w:hAnsiTheme="majorBidi" w:cstheme="majorBidi"/>
          <w:sz w:val="24"/>
          <w:szCs w:val="24"/>
        </w:rPr>
        <w:t xml:space="preserve"> dan </w:t>
      </w:r>
      <w:proofErr w:type="spellStart"/>
      <w:r w:rsidRPr="00A33399">
        <w:rPr>
          <w:rFonts w:asciiTheme="majorBidi" w:hAnsiTheme="majorBidi" w:cstheme="majorBidi"/>
          <w:sz w:val="24"/>
          <w:szCs w:val="24"/>
        </w:rPr>
        <w:t>nama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tersedia</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gambar</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ini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adalah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sama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gambar</w:t>
      </w:r>
      <w:proofErr w:type="spellEnd"/>
      <w:r w:rsidRPr="00A33399">
        <w:rPr>
          <w:rFonts w:asciiTheme="majorBidi" w:hAnsiTheme="majorBidi" w:cstheme="majorBidi"/>
          <w:sz w:val="24"/>
          <w:szCs w:val="24"/>
        </w:rPr>
        <w:t xml:space="preserve"> pada Overlay Visualization. </w:t>
      </w:r>
      <w:proofErr w:type="spellStart"/>
      <w:r w:rsidRPr="00A33399">
        <w:rPr>
          <w:rFonts w:asciiTheme="majorBidi" w:hAnsiTheme="majorBidi" w:cstheme="majorBidi"/>
          <w:sz w:val="24"/>
          <w:szCs w:val="24"/>
        </w:rPr>
        <w:t>Tampak</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gambar</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diatas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Rozika</w:t>
      </w:r>
      <w:proofErr w:type="spellEnd"/>
      <w:r w:rsidRPr="00A33399">
        <w:rPr>
          <w:rFonts w:asciiTheme="majorBidi" w:hAnsiTheme="majorBidi" w:cstheme="majorBidi"/>
          <w:sz w:val="24"/>
          <w:szCs w:val="24"/>
        </w:rPr>
        <w:t xml:space="preserve"> dan </w:t>
      </w:r>
      <w:proofErr w:type="spellStart"/>
      <w:r w:rsidRPr="00A33399">
        <w:rPr>
          <w:rFonts w:asciiTheme="majorBidi" w:hAnsiTheme="majorBidi" w:cstheme="majorBidi"/>
          <w:sz w:val="24"/>
          <w:szCs w:val="24"/>
        </w:rPr>
        <w:t>Khairihza</w:t>
      </w:r>
      <w:proofErr w:type="spellEnd"/>
      <w:r w:rsidRPr="00A33399">
        <w:rPr>
          <w:rFonts w:asciiTheme="majorBidi" w:hAnsiTheme="majorBidi" w:cstheme="majorBidi"/>
          <w:sz w:val="24"/>
          <w:szCs w:val="24"/>
        </w:rPr>
        <w:t xml:space="preserve"> dan </w:t>
      </w:r>
      <w:proofErr w:type="spellStart"/>
      <w:r w:rsidRPr="00A33399">
        <w:rPr>
          <w:rFonts w:asciiTheme="majorBidi" w:hAnsiTheme="majorBidi" w:cstheme="majorBidi"/>
          <w:sz w:val="24"/>
          <w:szCs w:val="24"/>
        </w:rPr>
        <w:t>artesa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kurni</w:t>
      </w:r>
      <w:proofErr w:type="spellEnd"/>
      <w:r w:rsidRPr="00A33399">
        <w:rPr>
          <w:rFonts w:asciiTheme="majorBidi" w:hAnsiTheme="majorBidi" w:cstheme="majorBidi"/>
          <w:sz w:val="24"/>
          <w:szCs w:val="24"/>
        </w:rPr>
        <w:t xml:space="preserve"> </w:t>
      </w:r>
      <w:proofErr w:type="spellStart"/>
      <w:proofErr w:type="gramStart"/>
      <w:r w:rsidRPr="00A33399">
        <w:rPr>
          <w:rFonts w:asciiTheme="majorBidi" w:hAnsiTheme="majorBidi" w:cstheme="majorBidi"/>
          <w:sz w:val="24"/>
          <w:szCs w:val="24"/>
        </w:rPr>
        <w:t>kun</w:t>
      </w:r>
      <w:proofErr w:type="spellEnd"/>
      <w:r w:rsidRPr="00A33399">
        <w:rPr>
          <w:rFonts w:asciiTheme="majorBidi" w:hAnsiTheme="majorBidi" w:cstheme="majorBidi"/>
          <w:sz w:val="24"/>
          <w:szCs w:val="24"/>
        </w:rPr>
        <w:t xml:space="preserve"> ,</w:t>
      </w:r>
      <w:proofErr w:type="gram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katman</w:t>
      </w:r>
      <w:proofErr w:type="spellEnd"/>
      <w:r w:rsidRPr="00A33399">
        <w:rPr>
          <w:rFonts w:asciiTheme="majorBidi" w:hAnsiTheme="majorBidi" w:cstheme="majorBidi"/>
          <w:sz w:val="24"/>
          <w:szCs w:val="24"/>
        </w:rPr>
        <w:t xml:space="preserve"> dan Muhammad </w:t>
      </w:r>
      <w:proofErr w:type="spellStart"/>
      <w:r w:rsidRPr="00A33399">
        <w:rPr>
          <w:rFonts w:asciiTheme="majorBidi" w:hAnsiTheme="majorBidi" w:cstheme="majorBidi"/>
          <w:sz w:val="24"/>
          <w:szCs w:val="24"/>
        </w:rPr>
        <w:t>nasri</w:t>
      </w:r>
      <w:proofErr w:type="spellEnd"/>
      <w:r w:rsidRPr="00A33399">
        <w:rPr>
          <w:rFonts w:asciiTheme="majorBidi" w:hAnsiTheme="majorBidi" w:cstheme="majorBidi"/>
          <w:sz w:val="24"/>
          <w:szCs w:val="24"/>
        </w:rPr>
        <w:t xml:space="preserve"> dan </w:t>
      </w:r>
      <w:proofErr w:type="spellStart"/>
      <w:r w:rsidRPr="00A33399">
        <w:rPr>
          <w:rFonts w:asciiTheme="majorBidi" w:hAnsiTheme="majorBidi" w:cstheme="majorBidi"/>
          <w:sz w:val="24"/>
          <w:szCs w:val="24"/>
        </w:rPr>
        <w:t>yunus</w:t>
      </w:r>
      <w:proofErr w:type="spellEnd"/>
      <w:r w:rsidRPr="00A33399">
        <w:rPr>
          <w:rFonts w:asciiTheme="majorBidi" w:hAnsiTheme="majorBidi" w:cstheme="majorBidi"/>
          <w:sz w:val="24"/>
          <w:szCs w:val="24"/>
        </w:rPr>
        <w:t xml:space="preserve"> dan </w:t>
      </w:r>
      <w:proofErr w:type="spellStart"/>
      <w:r w:rsidRPr="00A33399">
        <w:rPr>
          <w:rFonts w:asciiTheme="majorBidi" w:hAnsiTheme="majorBidi" w:cstheme="majorBidi"/>
          <w:sz w:val="24"/>
          <w:szCs w:val="24"/>
        </w:rPr>
        <w:t>ayu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ruqayyah</w:t>
      </w:r>
      <w:proofErr w:type="spellEnd"/>
      <w:r w:rsidRPr="00A33399">
        <w:rPr>
          <w:rFonts w:asciiTheme="majorBidi" w:hAnsiTheme="majorBidi" w:cstheme="majorBidi"/>
          <w:sz w:val="24"/>
          <w:szCs w:val="24"/>
        </w:rPr>
        <w:t xml:space="preserve"> , </w:t>
      </w:r>
      <w:proofErr w:type="spellStart"/>
      <w:r w:rsidRPr="00A33399">
        <w:rPr>
          <w:rFonts w:asciiTheme="majorBidi" w:hAnsiTheme="majorBidi" w:cstheme="majorBidi"/>
          <w:sz w:val="24"/>
          <w:szCs w:val="24"/>
        </w:rPr>
        <w:t>frasturi</w:t>
      </w:r>
      <w:proofErr w:type="spellEnd"/>
      <w:r w:rsidRPr="00A33399">
        <w:rPr>
          <w:rFonts w:asciiTheme="majorBidi" w:hAnsiTheme="majorBidi" w:cstheme="majorBidi"/>
          <w:sz w:val="24"/>
          <w:szCs w:val="24"/>
        </w:rPr>
        <w:t xml:space="preserve"> dan </w:t>
      </w:r>
      <w:proofErr w:type="spellStart"/>
      <w:r w:rsidRPr="00A33399">
        <w:rPr>
          <w:rFonts w:asciiTheme="majorBidi" w:hAnsiTheme="majorBidi" w:cstheme="majorBidi"/>
          <w:sz w:val="24"/>
          <w:szCs w:val="24"/>
        </w:rPr>
        <w:t>melia</w:t>
      </w:r>
      <w:proofErr w:type="spellEnd"/>
      <w:r w:rsidRPr="00A33399">
        <w:rPr>
          <w:rFonts w:asciiTheme="majorBidi" w:hAnsiTheme="majorBidi" w:cstheme="majorBidi"/>
          <w:sz w:val="24"/>
          <w:szCs w:val="24"/>
        </w:rPr>
        <w:t xml:space="preserve"> dan effendi dan </w:t>
      </w:r>
      <w:proofErr w:type="spellStart"/>
      <w:r w:rsidRPr="00A33399">
        <w:rPr>
          <w:rFonts w:asciiTheme="majorBidi" w:hAnsiTheme="majorBidi" w:cstheme="majorBidi"/>
          <w:sz w:val="24"/>
          <w:szCs w:val="24"/>
        </w:rPr>
        <w:t>erfen</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memiliki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warna</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sama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terang</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nya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sebelumnya</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menggambarkan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tingakat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keterkaitan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tema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ini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adalah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sama</w:t>
      </w:r>
      <w:proofErr w:type="spellEnd"/>
      <w:r w:rsidRPr="00A33399">
        <w:rPr>
          <w:rFonts w:asciiTheme="majorBidi" w:hAnsiTheme="majorBidi" w:cstheme="majorBidi"/>
          <w:sz w:val="24"/>
          <w:szCs w:val="24"/>
        </w:rPr>
        <w:t xml:space="preserve">. Dan yang </w:t>
      </w:r>
      <w:proofErr w:type="spellStart"/>
      <w:r w:rsidRPr="00A33399">
        <w:rPr>
          <w:rFonts w:asciiTheme="majorBidi" w:hAnsiTheme="majorBidi" w:cstheme="majorBidi"/>
          <w:sz w:val="24"/>
          <w:szCs w:val="24"/>
        </w:rPr>
        <w:t>terkahir</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tingkat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atau</w:t>
      </w:r>
      <w:proofErr w:type="spellEnd"/>
      <w:r w:rsidRPr="00A33399">
        <w:rPr>
          <w:rFonts w:asciiTheme="majorBidi" w:hAnsiTheme="majorBidi" w:cstheme="majorBidi"/>
          <w:sz w:val="24"/>
          <w:szCs w:val="24"/>
        </w:rPr>
        <w:t xml:space="preserve"> level </w:t>
      </w:r>
      <w:proofErr w:type="spellStart"/>
      <w:r w:rsidRPr="00A33399">
        <w:rPr>
          <w:rFonts w:asciiTheme="majorBidi" w:hAnsiTheme="majorBidi" w:cstheme="majorBidi"/>
          <w:sz w:val="24"/>
          <w:szCs w:val="24"/>
        </w:rPr>
        <w:lastRenderedPageBreak/>
        <w:t>keterkaitan</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mirip</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adalah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adawiyah</w:t>
      </w:r>
      <w:proofErr w:type="spellEnd"/>
      <w:r w:rsidRPr="00A33399">
        <w:rPr>
          <w:rFonts w:asciiTheme="majorBidi" w:hAnsiTheme="majorBidi" w:cstheme="majorBidi"/>
          <w:sz w:val="24"/>
          <w:szCs w:val="24"/>
        </w:rPr>
        <w:t xml:space="preserve"> dan </w:t>
      </w:r>
      <w:proofErr w:type="spellStart"/>
      <w:r w:rsidRPr="00A33399">
        <w:rPr>
          <w:rFonts w:asciiTheme="majorBidi" w:hAnsiTheme="majorBidi" w:cstheme="majorBidi"/>
          <w:sz w:val="24"/>
          <w:szCs w:val="24"/>
        </w:rPr>
        <w:t>rabiatul</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Sedangakan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lainnya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berada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dibawah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penulis-penulis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ini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dalam</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keterlibatanyanya</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tema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penelitian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ini</w:t>
      </w:r>
      <w:proofErr w:type="spellEnd"/>
      <w:r w:rsidRPr="00A33399">
        <w:rPr>
          <w:rFonts w:asciiTheme="majorBidi" w:hAnsiTheme="majorBidi" w:cstheme="majorBidi"/>
          <w:sz w:val="24"/>
          <w:szCs w:val="24"/>
        </w:rPr>
        <w:t>.</w:t>
      </w:r>
    </w:p>
    <w:p w14:paraId="2405563B" w14:textId="77777777" w:rsidR="009B0D05" w:rsidRPr="00A33399" w:rsidRDefault="009B0D05" w:rsidP="009B0D05">
      <w:pPr>
        <w:pStyle w:val="ListParagraph"/>
        <w:numPr>
          <w:ilvl w:val="0"/>
          <w:numId w:val="5"/>
        </w:numPr>
        <w:spacing w:line="360" w:lineRule="auto"/>
        <w:ind w:left="360"/>
        <w:jc w:val="both"/>
        <w:rPr>
          <w:rFonts w:asciiTheme="majorBidi" w:hAnsiTheme="majorBidi" w:cstheme="majorBidi"/>
          <w:bCs/>
          <w:sz w:val="24"/>
          <w:szCs w:val="24"/>
        </w:rPr>
      </w:pPr>
      <w:r w:rsidRPr="00A33399">
        <w:rPr>
          <w:rFonts w:asciiTheme="majorBidi" w:hAnsiTheme="majorBidi" w:cstheme="majorBidi"/>
          <w:bCs/>
          <w:sz w:val="24"/>
          <w:szCs w:val="24"/>
        </w:rPr>
        <w:t xml:space="preserve">Peta </w:t>
      </w:r>
      <w:proofErr w:type="spellStart"/>
      <w:r w:rsidRPr="00A33399">
        <w:rPr>
          <w:rFonts w:asciiTheme="majorBidi" w:hAnsiTheme="majorBidi" w:cstheme="majorBidi"/>
          <w:bCs/>
          <w:sz w:val="24"/>
          <w:szCs w:val="24"/>
        </w:rPr>
        <w:t>perkembangan</w:t>
      </w:r>
      <w:proofErr w:type="spellEnd"/>
      <w:r w:rsidRPr="00A33399">
        <w:rPr>
          <w:rFonts w:asciiTheme="majorBidi" w:hAnsiTheme="majorBidi" w:cstheme="majorBidi"/>
          <w:bCs/>
          <w:sz w:val="24"/>
          <w:szCs w:val="24"/>
        </w:rPr>
        <w:t xml:space="preserve"> </w:t>
      </w:r>
      <w:proofErr w:type="spellStart"/>
      <w:r w:rsidRPr="00A33399">
        <w:rPr>
          <w:rFonts w:asciiTheme="majorBidi" w:hAnsiTheme="majorBidi" w:cstheme="majorBidi"/>
          <w:bCs/>
          <w:sz w:val="24"/>
          <w:szCs w:val="24"/>
        </w:rPr>
        <w:t>penelitian</w:t>
      </w:r>
      <w:proofErr w:type="spellEnd"/>
      <w:r w:rsidRPr="00A33399">
        <w:rPr>
          <w:rFonts w:asciiTheme="majorBidi" w:hAnsiTheme="majorBidi" w:cstheme="majorBidi"/>
          <w:bCs/>
          <w:sz w:val="24"/>
          <w:szCs w:val="24"/>
        </w:rPr>
        <w:t xml:space="preserve"> </w:t>
      </w:r>
      <w:proofErr w:type="spellStart"/>
      <w:r w:rsidRPr="00A33399">
        <w:rPr>
          <w:rFonts w:asciiTheme="majorBidi" w:hAnsiTheme="majorBidi" w:cstheme="majorBidi"/>
          <w:bCs/>
          <w:sz w:val="24"/>
          <w:szCs w:val="24"/>
        </w:rPr>
        <w:t>tentang</w:t>
      </w:r>
      <w:proofErr w:type="spellEnd"/>
      <w:r w:rsidRPr="00A33399">
        <w:rPr>
          <w:rFonts w:asciiTheme="majorBidi" w:hAnsiTheme="majorBidi" w:cstheme="majorBidi"/>
          <w:bCs/>
          <w:sz w:val="24"/>
          <w:szCs w:val="24"/>
        </w:rPr>
        <w:t xml:space="preserve"> </w:t>
      </w:r>
      <w:proofErr w:type="spellStart"/>
      <w:r w:rsidRPr="00A33399">
        <w:rPr>
          <w:rFonts w:asciiTheme="majorBidi" w:hAnsiTheme="majorBidi" w:cstheme="majorBidi"/>
          <w:bCs/>
          <w:sz w:val="24"/>
          <w:szCs w:val="24"/>
        </w:rPr>
        <w:t>perlindungan</w:t>
      </w:r>
      <w:proofErr w:type="spellEnd"/>
      <w:r w:rsidRPr="00A33399">
        <w:rPr>
          <w:rFonts w:asciiTheme="majorBidi" w:hAnsiTheme="majorBidi" w:cstheme="majorBidi"/>
          <w:bCs/>
          <w:sz w:val="24"/>
          <w:szCs w:val="24"/>
        </w:rPr>
        <w:t xml:space="preserve"> </w:t>
      </w:r>
      <w:proofErr w:type="spellStart"/>
      <w:r w:rsidRPr="00A33399">
        <w:rPr>
          <w:rFonts w:asciiTheme="majorBidi" w:hAnsiTheme="majorBidi" w:cstheme="majorBidi"/>
          <w:bCs/>
          <w:sz w:val="24"/>
          <w:szCs w:val="24"/>
        </w:rPr>
        <w:t>konsumen</w:t>
      </w:r>
      <w:proofErr w:type="spellEnd"/>
      <w:r w:rsidRPr="00A33399">
        <w:rPr>
          <w:rFonts w:asciiTheme="majorBidi" w:hAnsiTheme="majorBidi" w:cstheme="majorBidi"/>
          <w:bCs/>
          <w:sz w:val="24"/>
          <w:szCs w:val="24"/>
        </w:rPr>
        <w:t xml:space="preserve"> pada </w:t>
      </w:r>
      <w:proofErr w:type="spellStart"/>
      <w:r w:rsidRPr="00A33399">
        <w:rPr>
          <w:rFonts w:asciiTheme="majorBidi" w:hAnsiTheme="majorBidi" w:cstheme="majorBidi"/>
          <w:bCs/>
          <w:sz w:val="24"/>
          <w:szCs w:val="24"/>
        </w:rPr>
        <w:t>kosmetik</w:t>
      </w:r>
      <w:proofErr w:type="spellEnd"/>
      <w:r w:rsidRPr="00A33399">
        <w:rPr>
          <w:rFonts w:asciiTheme="majorBidi" w:hAnsiTheme="majorBidi" w:cstheme="majorBidi"/>
          <w:bCs/>
          <w:sz w:val="24"/>
          <w:szCs w:val="24"/>
        </w:rPr>
        <w:t xml:space="preserve"> halal di Indonesia </w:t>
      </w:r>
      <w:proofErr w:type="spellStart"/>
      <w:r w:rsidRPr="00A33399">
        <w:rPr>
          <w:rFonts w:asciiTheme="majorBidi" w:hAnsiTheme="majorBidi" w:cstheme="majorBidi"/>
          <w:bCs/>
          <w:sz w:val="24"/>
          <w:szCs w:val="24"/>
        </w:rPr>
        <w:t>dari</w:t>
      </w:r>
      <w:proofErr w:type="spellEnd"/>
      <w:r w:rsidRPr="00A33399">
        <w:rPr>
          <w:rFonts w:asciiTheme="majorBidi" w:hAnsiTheme="majorBidi" w:cstheme="majorBidi"/>
          <w:bCs/>
          <w:sz w:val="24"/>
          <w:szCs w:val="24"/>
        </w:rPr>
        <w:t xml:space="preserve"> </w:t>
      </w:r>
      <w:proofErr w:type="spellStart"/>
      <w:r w:rsidRPr="00A33399">
        <w:rPr>
          <w:rFonts w:asciiTheme="majorBidi" w:hAnsiTheme="majorBidi" w:cstheme="majorBidi"/>
          <w:bCs/>
          <w:sz w:val="24"/>
          <w:szCs w:val="24"/>
        </w:rPr>
        <w:t>hubungan</w:t>
      </w:r>
      <w:proofErr w:type="spellEnd"/>
      <w:r w:rsidRPr="00A33399">
        <w:rPr>
          <w:rFonts w:asciiTheme="majorBidi" w:hAnsiTheme="majorBidi" w:cstheme="majorBidi"/>
          <w:bCs/>
          <w:sz w:val="24"/>
          <w:szCs w:val="24"/>
        </w:rPr>
        <w:t xml:space="preserve"> kata </w:t>
      </w:r>
      <w:proofErr w:type="spellStart"/>
      <w:r w:rsidRPr="00A33399">
        <w:rPr>
          <w:rFonts w:asciiTheme="majorBidi" w:hAnsiTheme="majorBidi" w:cstheme="majorBidi"/>
          <w:bCs/>
          <w:sz w:val="24"/>
          <w:szCs w:val="24"/>
        </w:rPr>
        <w:t>kunci</w:t>
      </w:r>
      <w:proofErr w:type="spellEnd"/>
      <w:r w:rsidRPr="00A33399">
        <w:rPr>
          <w:rFonts w:asciiTheme="majorBidi" w:hAnsiTheme="majorBidi" w:cstheme="majorBidi"/>
          <w:bCs/>
          <w:sz w:val="24"/>
          <w:szCs w:val="24"/>
        </w:rPr>
        <w:t xml:space="preserve"> </w:t>
      </w:r>
    </w:p>
    <w:p w14:paraId="7BC9D14C" w14:textId="77777777" w:rsidR="009B0D05" w:rsidRPr="00A33399" w:rsidRDefault="009B0D05" w:rsidP="009B0D05">
      <w:pPr>
        <w:pStyle w:val="ListParagraph"/>
        <w:spacing w:line="360" w:lineRule="auto"/>
        <w:ind w:left="0" w:firstLine="720"/>
        <w:jc w:val="both"/>
        <w:rPr>
          <w:rFonts w:asciiTheme="majorBidi" w:hAnsiTheme="majorBidi" w:cstheme="majorBidi"/>
          <w:sz w:val="24"/>
          <w:szCs w:val="24"/>
        </w:rPr>
      </w:pPr>
      <w:r w:rsidRPr="00A33399">
        <w:rPr>
          <w:rFonts w:asciiTheme="majorBidi" w:hAnsiTheme="majorBidi" w:cstheme="majorBidi"/>
          <w:sz w:val="24"/>
          <w:szCs w:val="24"/>
        </w:rPr>
        <w:t xml:space="preserve">Kajian </w:t>
      </w:r>
      <w:proofErr w:type="spellStart"/>
      <w:r w:rsidRPr="00A33399">
        <w:rPr>
          <w:rFonts w:asciiTheme="majorBidi" w:hAnsiTheme="majorBidi" w:cstheme="majorBidi"/>
          <w:sz w:val="24"/>
          <w:szCs w:val="24"/>
        </w:rPr>
        <w:t>bibliometrik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tentang</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loyalitas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muzakki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dilanjukkan</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kajian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hubungan</w:t>
      </w:r>
      <w:proofErr w:type="spellEnd"/>
      <w:r w:rsidRPr="00A33399">
        <w:rPr>
          <w:rFonts w:asciiTheme="majorBidi" w:hAnsiTheme="majorBidi" w:cstheme="majorBidi"/>
          <w:sz w:val="24"/>
          <w:szCs w:val="24"/>
        </w:rPr>
        <w:t xml:space="preserve"> kata </w:t>
      </w:r>
      <w:proofErr w:type="spellStart"/>
      <w:r w:rsidRPr="00A33399">
        <w:rPr>
          <w:rFonts w:asciiTheme="majorBidi" w:hAnsiTheme="majorBidi" w:cstheme="majorBidi"/>
          <w:sz w:val="24"/>
          <w:szCs w:val="24"/>
        </w:rPr>
        <w:t>kunci</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terdapat</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tema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tersebut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Jika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mengenai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kita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dapat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melihat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keterkaitan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antar</w:t>
      </w:r>
      <w:proofErr w:type="spellEnd"/>
      <w:r w:rsidRPr="00A33399">
        <w:rPr>
          <w:rFonts w:asciiTheme="majorBidi" w:hAnsiTheme="majorBidi" w:cstheme="majorBidi"/>
          <w:sz w:val="24"/>
          <w:szCs w:val="24"/>
        </w:rPr>
        <w:t xml:space="preserve"> para </w:t>
      </w:r>
      <w:proofErr w:type="spellStart"/>
      <w:r w:rsidRPr="00A33399">
        <w:rPr>
          <w:rFonts w:asciiTheme="majorBidi" w:hAnsiTheme="majorBidi" w:cstheme="majorBidi"/>
          <w:sz w:val="24"/>
          <w:szCs w:val="24"/>
        </w:rPr>
        <w:t>peneliti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maka</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kajian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tentang</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hubungan</w:t>
      </w:r>
      <w:proofErr w:type="spellEnd"/>
      <w:r w:rsidRPr="00A33399">
        <w:rPr>
          <w:rFonts w:asciiTheme="majorBidi" w:hAnsiTheme="majorBidi" w:cstheme="majorBidi"/>
          <w:sz w:val="24"/>
          <w:szCs w:val="24"/>
        </w:rPr>
        <w:t xml:space="preserve"> kata </w:t>
      </w:r>
      <w:proofErr w:type="spellStart"/>
      <w:r w:rsidRPr="00A33399">
        <w:rPr>
          <w:rFonts w:asciiTheme="majorBidi" w:hAnsiTheme="majorBidi" w:cstheme="majorBidi"/>
          <w:sz w:val="24"/>
          <w:szCs w:val="24"/>
        </w:rPr>
        <w:t>kunci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kita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dapat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melihat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perkembangan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tren</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tema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tersebut</w:t>
      </w:r>
      <w:proofErr w:type="spellEnd"/>
      <w:r w:rsidRPr="00A33399">
        <w:rPr>
          <w:rFonts w:asciiTheme="majorBidi" w:hAnsiTheme="majorBidi" w:cstheme="majorBidi"/>
          <w:sz w:val="24"/>
          <w:szCs w:val="24"/>
        </w:rPr>
        <w:t xml:space="preserve">. Agar </w:t>
      </w:r>
      <w:proofErr w:type="spellStart"/>
      <w:r w:rsidRPr="00A33399">
        <w:rPr>
          <w:rFonts w:asciiTheme="majorBidi" w:hAnsiTheme="majorBidi" w:cstheme="majorBidi"/>
          <w:sz w:val="24"/>
          <w:szCs w:val="24"/>
        </w:rPr>
        <w:t>dapat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melihat</w:t>
      </w:r>
      <w:proofErr w:type="spellEnd"/>
      <w:r w:rsidRPr="00A33399">
        <w:rPr>
          <w:rFonts w:asciiTheme="majorBidi" w:hAnsiTheme="majorBidi" w:cstheme="majorBidi"/>
          <w:sz w:val="24"/>
          <w:szCs w:val="24"/>
        </w:rPr>
        <w:t xml:space="preserve"> dan </w:t>
      </w:r>
      <w:proofErr w:type="spellStart"/>
      <w:r w:rsidRPr="00A33399">
        <w:rPr>
          <w:rFonts w:asciiTheme="majorBidi" w:hAnsiTheme="majorBidi" w:cstheme="majorBidi"/>
          <w:sz w:val="24"/>
          <w:szCs w:val="24"/>
        </w:rPr>
        <w:t>melakukan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analisa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mengenai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hal</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tersebut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memulai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langkah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memilih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opsi</w:t>
      </w:r>
      <w:proofErr w:type="spellEnd"/>
      <w:r w:rsidRPr="00A33399">
        <w:rPr>
          <w:rFonts w:asciiTheme="majorBidi" w:hAnsiTheme="majorBidi" w:cstheme="majorBidi"/>
          <w:sz w:val="24"/>
          <w:szCs w:val="24"/>
        </w:rPr>
        <w:t xml:space="preserve"> “</w:t>
      </w:r>
      <w:r w:rsidRPr="00A33399">
        <w:rPr>
          <w:rFonts w:asciiTheme="majorBidi" w:hAnsiTheme="majorBidi" w:cstheme="majorBidi"/>
          <w:i/>
          <w:sz w:val="24"/>
          <w:szCs w:val="24"/>
        </w:rPr>
        <w:t>create map base on text data”</w:t>
      </w:r>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dapat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membentuk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jaringan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antar</w:t>
      </w:r>
      <w:proofErr w:type="spellEnd"/>
      <w:r w:rsidRPr="00A33399">
        <w:rPr>
          <w:rFonts w:asciiTheme="majorBidi" w:hAnsiTheme="majorBidi" w:cstheme="majorBidi"/>
          <w:sz w:val="24"/>
          <w:szCs w:val="24"/>
        </w:rPr>
        <w:t xml:space="preserve"> kata </w:t>
      </w:r>
      <w:proofErr w:type="spellStart"/>
      <w:r w:rsidRPr="00A33399">
        <w:rPr>
          <w:rFonts w:asciiTheme="majorBidi" w:hAnsiTheme="majorBidi" w:cstheme="majorBidi"/>
          <w:sz w:val="24"/>
          <w:szCs w:val="24"/>
        </w:rPr>
        <w:t>kunci</w:t>
      </w:r>
      <w:proofErr w:type="spellEnd"/>
      <w:r w:rsidRPr="00A33399">
        <w:rPr>
          <w:rFonts w:asciiTheme="majorBidi" w:hAnsiTheme="majorBidi" w:cstheme="majorBidi"/>
          <w:sz w:val="24"/>
          <w:szCs w:val="24"/>
        </w:rPr>
        <w:t xml:space="preserve"> dan </w:t>
      </w:r>
      <w:proofErr w:type="spellStart"/>
      <w:r w:rsidRPr="00A33399">
        <w:rPr>
          <w:rFonts w:asciiTheme="majorBidi" w:hAnsiTheme="majorBidi" w:cstheme="majorBidi"/>
          <w:sz w:val="24"/>
          <w:szCs w:val="24"/>
        </w:rPr>
        <w:t>istilah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berdasarkan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teks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selanjutnya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istilah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atau</w:t>
      </w:r>
      <w:proofErr w:type="spellEnd"/>
      <w:r w:rsidRPr="00A33399">
        <w:rPr>
          <w:rFonts w:asciiTheme="majorBidi" w:hAnsiTheme="majorBidi" w:cstheme="majorBidi"/>
          <w:sz w:val="24"/>
          <w:szCs w:val="24"/>
        </w:rPr>
        <w:t xml:space="preserve"> kata </w:t>
      </w:r>
      <w:proofErr w:type="spellStart"/>
      <w:r w:rsidRPr="00A33399">
        <w:rPr>
          <w:rFonts w:asciiTheme="majorBidi" w:hAnsiTheme="majorBidi" w:cstheme="majorBidi"/>
          <w:sz w:val="24"/>
          <w:szCs w:val="24"/>
        </w:rPr>
        <w:t>kunci</w:t>
      </w:r>
      <w:proofErr w:type="spellEnd"/>
      <w:r w:rsidRPr="00A33399">
        <w:rPr>
          <w:rFonts w:asciiTheme="majorBidi" w:hAnsiTheme="majorBidi" w:cstheme="majorBidi"/>
          <w:sz w:val="24"/>
          <w:szCs w:val="24"/>
        </w:rPr>
        <w:t xml:space="preserve"> yang di </w:t>
      </w:r>
      <w:proofErr w:type="spellStart"/>
      <w:r w:rsidRPr="00A33399">
        <w:rPr>
          <w:rFonts w:asciiTheme="majorBidi" w:hAnsiTheme="majorBidi" w:cstheme="majorBidi"/>
          <w:sz w:val="24"/>
          <w:szCs w:val="24"/>
        </w:rPr>
        <w:t>ekstrak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dari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vosviewer</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ini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memilih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opsi</w:t>
      </w:r>
      <w:proofErr w:type="spellEnd"/>
      <w:r w:rsidRPr="00A33399">
        <w:rPr>
          <w:rFonts w:asciiTheme="majorBidi" w:hAnsiTheme="majorBidi" w:cstheme="majorBidi"/>
          <w:sz w:val="24"/>
          <w:szCs w:val="24"/>
        </w:rPr>
        <w:t xml:space="preserve"> menu pada </w:t>
      </w:r>
      <w:proofErr w:type="spellStart"/>
      <w:r w:rsidRPr="00A33399">
        <w:rPr>
          <w:rFonts w:asciiTheme="majorBidi" w:hAnsiTheme="majorBidi" w:cstheme="majorBidi"/>
          <w:sz w:val="24"/>
          <w:szCs w:val="24"/>
        </w:rPr>
        <w:t>aplikasi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vosviewer</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yaitu</w:t>
      </w:r>
      <w:proofErr w:type="spellEnd"/>
      <w:r w:rsidRPr="00A33399">
        <w:rPr>
          <w:rFonts w:asciiTheme="majorBidi" w:hAnsiTheme="majorBidi" w:cstheme="majorBidi"/>
          <w:sz w:val="24"/>
          <w:szCs w:val="24"/>
        </w:rPr>
        <w:t xml:space="preserve"> Title dan </w:t>
      </w:r>
      <w:proofErr w:type="spellStart"/>
      <w:r w:rsidRPr="00A33399">
        <w:rPr>
          <w:rFonts w:asciiTheme="majorBidi" w:hAnsiTheme="majorBidi" w:cstheme="majorBidi"/>
          <w:sz w:val="24"/>
          <w:szCs w:val="24"/>
        </w:rPr>
        <w:t>Abstrak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pilihan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tersebut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diambil</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karena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dapat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menyediakan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informasi</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lebih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banya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dibandingkan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pilihan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lainya</w:t>
      </w:r>
      <w:proofErr w:type="spellEnd"/>
      <w:r w:rsidRPr="00A33399">
        <w:rPr>
          <w:rFonts w:asciiTheme="majorBidi" w:hAnsiTheme="majorBidi" w:cstheme="majorBidi"/>
          <w:sz w:val="24"/>
          <w:szCs w:val="24"/>
        </w:rPr>
        <w:t xml:space="preserve">. Setelah </w:t>
      </w:r>
      <w:proofErr w:type="spellStart"/>
      <w:r w:rsidRPr="00A33399">
        <w:rPr>
          <w:rFonts w:asciiTheme="majorBidi" w:hAnsiTheme="majorBidi" w:cstheme="majorBidi"/>
          <w:sz w:val="24"/>
          <w:szCs w:val="24"/>
        </w:rPr>
        <w:t>selesai</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bagian</w:t>
      </w:r>
      <w:proofErr w:type="spellEnd"/>
      <w:r w:rsidRPr="00A33399">
        <w:rPr>
          <w:rFonts w:asciiTheme="majorBidi" w:hAnsiTheme="majorBidi" w:cstheme="majorBidi"/>
          <w:sz w:val="24"/>
          <w:szCs w:val="24"/>
        </w:rPr>
        <w:t xml:space="preserve"> title dan </w:t>
      </w:r>
      <w:proofErr w:type="spellStart"/>
      <w:r w:rsidRPr="00A33399">
        <w:rPr>
          <w:rFonts w:asciiTheme="majorBidi" w:hAnsiTheme="majorBidi" w:cstheme="majorBidi"/>
          <w:sz w:val="24"/>
          <w:szCs w:val="24"/>
        </w:rPr>
        <w:t>Abstrak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memakai</w:t>
      </w:r>
      <w:proofErr w:type="spellEnd"/>
      <w:r w:rsidRPr="00A33399">
        <w:rPr>
          <w:rFonts w:asciiTheme="majorBidi" w:hAnsiTheme="majorBidi" w:cstheme="majorBidi"/>
          <w:sz w:val="24"/>
          <w:szCs w:val="24"/>
        </w:rPr>
        <w:t xml:space="preserve"> menu Full Counting </w:t>
      </w:r>
      <w:proofErr w:type="spellStart"/>
      <w:r w:rsidRPr="00A33399">
        <w:rPr>
          <w:rFonts w:asciiTheme="majorBidi" w:hAnsiTheme="majorBidi" w:cstheme="majorBidi"/>
          <w:sz w:val="24"/>
          <w:szCs w:val="24"/>
        </w:rPr>
        <w:t>untuk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metode</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perhitungannya</w:t>
      </w:r>
      <w:proofErr w:type="spellEnd"/>
      <w:r w:rsidRPr="00A33399">
        <w:rPr>
          <w:rFonts w:asciiTheme="majorBidi" w:hAnsiTheme="majorBidi" w:cstheme="majorBidi"/>
          <w:sz w:val="24"/>
          <w:szCs w:val="24"/>
        </w:rPr>
        <w:t xml:space="preserve"> agar </w:t>
      </w:r>
      <w:proofErr w:type="spellStart"/>
      <w:r w:rsidRPr="00A33399">
        <w:rPr>
          <w:rFonts w:asciiTheme="majorBidi" w:hAnsiTheme="majorBidi" w:cstheme="majorBidi"/>
          <w:sz w:val="24"/>
          <w:szCs w:val="24"/>
        </w:rPr>
        <w:t>dapat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mengidentifikasi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jumlah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istilah</w:t>
      </w:r>
      <w:proofErr w:type="spellEnd"/>
      <w:r w:rsidRPr="00A33399">
        <w:rPr>
          <w:rFonts w:asciiTheme="majorBidi" w:hAnsiTheme="majorBidi" w:cstheme="majorBidi"/>
          <w:sz w:val="24"/>
          <w:szCs w:val="24"/>
        </w:rPr>
        <w:t xml:space="preserve"> dan kata </w:t>
      </w:r>
      <w:proofErr w:type="spellStart"/>
      <w:r w:rsidRPr="00A33399">
        <w:rPr>
          <w:rFonts w:asciiTheme="majorBidi" w:hAnsiTheme="majorBidi" w:cstheme="majorBidi"/>
          <w:sz w:val="24"/>
          <w:szCs w:val="24"/>
        </w:rPr>
        <w:t>kunci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lebih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banyak</w:t>
      </w:r>
      <w:proofErr w:type="spellEnd"/>
      <w:r w:rsidRPr="00A33399">
        <w:rPr>
          <w:rFonts w:asciiTheme="majorBidi" w:hAnsiTheme="majorBidi" w:cstheme="majorBidi"/>
          <w:sz w:val="24"/>
          <w:szCs w:val="24"/>
        </w:rPr>
        <w:t xml:space="preserve"> dan </w:t>
      </w:r>
      <w:proofErr w:type="spellStart"/>
      <w:r w:rsidRPr="00A33399">
        <w:rPr>
          <w:rFonts w:asciiTheme="majorBidi" w:hAnsiTheme="majorBidi" w:cstheme="majorBidi"/>
          <w:sz w:val="24"/>
          <w:szCs w:val="24"/>
        </w:rPr>
        <w:t>menyeluruh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hal</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ini</w:t>
      </w:r>
      <w:proofErr w:type="spellEnd"/>
      <w:r w:rsidRPr="00A33399">
        <w:rPr>
          <w:rFonts w:asciiTheme="majorBidi" w:hAnsiTheme="majorBidi" w:cstheme="majorBidi"/>
          <w:sz w:val="24"/>
          <w:szCs w:val="24"/>
        </w:rPr>
        <w:t xml:space="preserve"> di </w:t>
      </w:r>
      <w:proofErr w:type="spellStart"/>
      <w:r w:rsidRPr="00A33399">
        <w:rPr>
          <w:rFonts w:asciiTheme="majorBidi" w:hAnsiTheme="majorBidi" w:cstheme="majorBidi"/>
          <w:sz w:val="24"/>
          <w:szCs w:val="24"/>
        </w:rPr>
        <w:t>lakukan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sebab</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ingin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mengkaji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lebih</w:t>
      </w:r>
      <w:proofErr w:type="spellEnd"/>
      <w:r w:rsidRPr="00A33399">
        <w:rPr>
          <w:rFonts w:asciiTheme="majorBidi" w:hAnsiTheme="majorBidi" w:cstheme="majorBidi"/>
          <w:sz w:val="24"/>
          <w:szCs w:val="24"/>
        </w:rPr>
        <w:t xml:space="preserve"> dan </w:t>
      </w:r>
      <w:proofErr w:type="spellStart"/>
      <w:r w:rsidRPr="00A33399">
        <w:rPr>
          <w:rFonts w:asciiTheme="majorBidi" w:hAnsiTheme="majorBidi" w:cstheme="majorBidi"/>
          <w:sz w:val="24"/>
          <w:szCs w:val="24"/>
        </w:rPr>
        <w:t>melihat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perkembangan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penelitian</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tema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perlindungan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konsumen</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kosmetik</w:t>
      </w:r>
      <w:proofErr w:type="spellEnd"/>
      <w:r w:rsidRPr="00A33399">
        <w:rPr>
          <w:rFonts w:asciiTheme="majorBidi" w:hAnsiTheme="majorBidi" w:cstheme="majorBidi"/>
          <w:sz w:val="24"/>
          <w:szCs w:val="24"/>
        </w:rPr>
        <w:t xml:space="preserve"> halal </w:t>
      </w:r>
      <w:proofErr w:type="spellStart"/>
      <w:r w:rsidRPr="00A33399">
        <w:rPr>
          <w:rFonts w:asciiTheme="majorBidi" w:hAnsiTheme="majorBidi" w:cstheme="majorBidi"/>
          <w:sz w:val="24"/>
          <w:szCs w:val="24"/>
        </w:rPr>
        <w:t>secara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komprehensif</w:t>
      </w:r>
      <w:proofErr w:type="spellEnd"/>
      <w:r w:rsidRPr="00A33399">
        <w:rPr>
          <w:rFonts w:asciiTheme="majorBidi" w:hAnsiTheme="majorBidi" w:cstheme="majorBidi"/>
          <w:sz w:val="24"/>
          <w:szCs w:val="24"/>
        </w:rPr>
        <w:t>.</w:t>
      </w:r>
    </w:p>
    <w:p w14:paraId="086F55D6" w14:textId="77777777" w:rsidR="009B0D05" w:rsidRPr="00A33399" w:rsidRDefault="009B0D05" w:rsidP="009B0D05">
      <w:pPr>
        <w:pStyle w:val="ListParagraph"/>
        <w:spacing w:line="360" w:lineRule="auto"/>
        <w:ind w:left="0" w:firstLine="720"/>
        <w:jc w:val="both"/>
        <w:rPr>
          <w:rFonts w:asciiTheme="majorBidi" w:hAnsiTheme="majorBidi" w:cstheme="majorBidi"/>
          <w:sz w:val="24"/>
          <w:szCs w:val="24"/>
        </w:rPr>
      </w:pPr>
      <w:proofErr w:type="spellStart"/>
      <w:r w:rsidRPr="00A33399">
        <w:rPr>
          <w:rFonts w:asciiTheme="majorBidi" w:hAnsiTheme="majorBidi" w:cstheme="majorBidi"/>
          <w:sz w:val="24"/>
          <w:szCs w:val="24"/>
        </w:rPr>
        <w:t>Analisis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bibliometrik</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tahapan</w:t>
      </w:r>
      <w:proofErr w:type="spellEnd"/>
      <w:r w:rsidRPr="00A33399">
        <w:rPr>
          <w:rFonts w:asciiTheme="majorBidi" w:hAnsiTheme="majorBidi" w:cstheme="majorBidi"/>
          <w:sz w:val="24"/>
          <w:szCs w:val="24"/>
        </w:rPr>
        <w:t xml:space="preserve"> kata </w:t>
      </w:r>
      <w:proofErr w:type="spellStart"/>
      <w:r w:rsidRPr="00A33399">
        <w:rPr>
          <w:rFonts w:asciiTheme="majorBidi" w:hAnsiTheme="majorBidi" w:cstheme="majorBidi"/>
          <w:sz w:val="24"/>
          <w:szCs w:val="24"/>
        </w:rPr>
        <w:t>kunci</w:t>
      </w:r>
      <w:proofErr w:type="spellEnd"/>
      <w:r w:rsidRPr="00A33399">
        <w:rPr>
          <w:rFonts w:asciiTheme="majorBidi" w:hAnsiTheme="majorBidi" w:cstheme="majorBidi"/>
          <w:sz w:val="24"/>
          <w:szCs w:val="24"/>
        </w:rPr>
        <w:t xml:space="preserve"> juga </w:t>
      </w:r>
      <w:proofErr w:type="spellStart"/>
      <w:r w:rsidRPr="00A33399">
        <w:rPr>
          <w:rFonts w:asciiTheme="majorBidi" w:hAnsiTheme="majorBidi" w:cstheme="majorBidi"/>
          <w:sz w:val="24"/>
          <w:szCs w:val="24"/>
        </w:rPr>
        <w:t>menggunakan</w:t>
      </w:r>
      <w:proofErr w:type="spellEnd"/>
      <w:r w:rsidRPr="00A33399">
        <w:rPr>
          <w:rFonts w:asciiTheme="majorBidi" w:hAnsiTheme="majorBidi" w:cstheme="majorBidi"/>
          <w:sz w:val="24"/>
          <w:szCs w:val="24"/>
        </w:rPr>
        <w:t xml:space="preserve"> format data yang </w:t>
      </w:r>
      <w:proofErr w:type="spellStart"/>
      <w:r w:rsidRPr="00A33399">
        <w:rPr>
          <w:rFonts w:asciiTheme="majorBidi" w:hAnsiTheme="majorBidi" w:cstheme="majorBidi"/>
          <w:sz w:val="24"/>
          <w:szCs w:val="24"/>
        </w:rPr>
        <w:t>serupa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bagian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analisis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w:t>
      </w:r>
      <w:proofErr w:type="spellEnd"/>
      <w:r w:rsidRPr="00A33399">
        <w:rPr>
          <w:rFonts w:asciiTheme="majorBidi" w:hAnsiTheme="majorBidi" w:cstheme="majorBidi"/>
          <w:sz w:val="24"/>
          <w:szCs w:val="24"/>
        </w:rPr>
        <w:t xml:space="preserve"> </w:t>
      </w:r>
      <w:proofErr w:type="spellStart"/>
      <w:proofErr w:type="gramStart"/>
      <w:r w:rsidRPr="00A33399">
        <w:rPr>
          <w:rFonts w:asciiTheme="majorBidi" w:hAnsiTheme="majorBidi" w:cstheme="majorBidi"/>
          <w:sz w:val="24"/>
          <w:szCs w:val="24"/>
        </w:rPr>
        <w:t>diatas,yaitu</w:t>
      </w:r>
      <w:proofErr w:type="spellEnd"/>
      <w:proofErr w:type="gramEnd"/>
      <w:r w:rsidRPr="00A33399">
        <w:rPr>
          <w:rFonts w:asciiTheme="majorBidi" w:hAnsiTheme="majorBidi" w:cstheme="majorBidi"/>
          <w:sz w:val="24"/>
          <w:szCs w:val="24"/>
        </w:rPr>
        <w:t xml:space="preserve"> </w:t>
      </w:r>
      <w:r w:rsidRPr="00A33399">
        <w:rPr>
          <w:rFonts w:asciiTheme="majorBidi" w:hAnsiTheme="majorBidi" w:cstheme="majorBidi"/>
          <w:i/>
          <w:sz w:val="24"/>
          <w:szCs w:val="24"/>
        </w:rPr>
        <w:t>Network Visualization</w:t>
      </w:r>
      <w:r w:rsidRPr="00A33399">
        <w:rPr>
          <w:rFonts w:asciiTheme="majorBidi" w:hAnsiTheme="majorBidi" w:cstheme="majorBidi"/>
          <w:sz w:val="24"/>
          <w:szCs w:val="24"/>
        </w:rPr>
        <w:t xml:space="preserve">, </w:t>
      </w:r>
      <w:r w:rsidRPr="00A33399">
        <w:rPr>
          <w:rFonts w:asciiTheme="majorBidi" w:hAnsiTheme="majorBidi" w:cstheme="majorBidi"/>
          <w:i/>
          <w:sz w:val="24"/>
          <w:szCs w:val="24"/>
        </w:rPr>
        <w:t>Overlay Visualization</w:t>
      </w:r>
      <w:r w:rsidRPr="00A33399">
        <w:rPr>
          <w:rFonts w:asciiTheme="majorBidi" w:hAnsiTheme="majorBidi" w:cstheme="majorBidi"/>
          <w:sz w:val="24"/>
          <w:szCs w:val="24"/>
        </w:rPr>
        <w:t xml:space="preserve"> dan </w:t>
      </w:r>
      <w:r w:rsidRPr="00A33399">
        <w:rPr>
          <w:rFonts w:asciiTheme="majorBidi" w:hAnsiTheme="majorBidi" w:cstheme="majorBidi"/>
          <w:i/>
          <w:sz w:val="24"/>
          <w:szCs w:val="24"/>
        </w:rPr>
        <w:t>Density Visualization</w:t>
      </w:r>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tahap</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analisa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istilah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atau</w:t>
      </w:r>
      <w:proofErr w:type="spellEnd"/>
      <w:r w:rsidRPr="00A33399">
        <w:rPr>
          <w:rFonts w:asciiTheme="majorBidi" w:hAnsiTheme="majorBidi" w:cstheme="majorBidi"/>
          <w:sz w:val="24"/>
          <w:szCs w:val="24"/>
        </w:rPr>
        <w:t xml:space="preserve"> kata </w:t>
      </w:r>
      <w:proofErr w:type="spellStart"/>
      <w:r w:rsidRPr="00A33399">
        <w:rPr>
          <w:rFonts w:asciiTheme="majorBidi" w:hAnsiTheme="majorBidi" w:cstheme="majorBidi"/>
          <w:sz w:val="24"/>
          <w:szCs w:val="24"/>
        </w:rPr>
        <w:t>kunci</w:t>
      </w:r>
      <w:proofErr w:type="spellEnd"/>
      <w:r w:rsidRPr="00A33399">
        <w:rPr>
          <w:rFonts w:asciiTheme="majorBidi" w:hAnsiTheme="majorBidi" w:cstheme="majorBidi"/>
          <w:sz w:val="24"/>
          <w:szCs w:val="24"/>
        </w:rPr>
        <w:t xml:space="preserve"> metadata </w:t>
      </w:r>
      <w:proofErr w:type="spellStart"/>
      <w:r w:rsidRPr="00A33399">
        <w:rPr>
          <w:rFonts w:asciiTheme="majorBidi" w:hAnsiTheme="majorBidi" w:cstheme="majorBidi"/>
          <w:sz w:val="24"/>
          <w:szCs w:val="24"/>
        </w:rPr>
        <w:t>dari</w:t>
      </w:r>
      <w:proofErr w:type="spellEnd"/>
      <w:r w:rsidRPr="00A33399">
        <w:rPr>
          <w:rFonts w:asciiTheme="majorBidi" w:hAnsiTheme="majorBidi" w:cstheme="majorBidi"/>
          <w:sz w:val="24"/>
          <w:szCs w:val="24"/>
        </w:rPr>
        <w:t xml:space="preserve"> Dimensions </w:t>
      </w:r>
      <w:proofErr w:type="spellStart"/>
      <w:r w:rsidRPr="00A33399">
        <w:rPr>
          <w:rFonts w:asciiTheme="majorBidi" w:hAnsiTheme="majorBidi" w:cstheme="majorBidi"/>
          <w:sz w:val="24"/>
          <w:szCs w:val="24"/>
        </w:rPr>
        <w:t>penulis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memperoleh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pemahman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mengenai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perkembangan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tulisan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atau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artikel-artikel</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dari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suatu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tema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penelitian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dalam</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bentuk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jaringan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bibliometrik</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gambar</w:t>
      </w:r>
      <w:proofErr w:type="spellEnd"/>
      <w:r w:rsidRPr="00A33399">
        <w:rPr>
          <w:rFonts w:asciiTheme="majorBidi" w:hAnsiTheme="majorBidi" w:cstheme="majorBidi"/>
          <w:sz w:val="24"/>
          <w:szCs w:val="24"/>
        </w:rPr>
        <w:t xml:space="preserve"> 4 </w:t>
      </w:r>
      <w:proofErr w:type="spellStart"/>
      <w:r w:rsidRPr="00A33399">
        <w:rPr>
          <w:rFonts w:asciiTheme="majorBidi" w:hAnsiTheme="majorBidi" w:cstheme="majorBidi"/>
          <w:sz w:val="24"/>
          <w:szCs w:val="24"/>
        </w:rPr>
        <w:t>dibawah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dapa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dilihat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jaringan</w:t>
      </w:r>
      <w:proofErr w:type="spellEnd"/>
      <w:r w:rsidRPr="00A33399">
        <w:rPr>
          <w:rFonts w:asciiTheme="majorBidi" w:hAnsiTheme="majorBidi" w:cstheme="majorBidi"/>
          <w:sz w:val="24"/>
          <w:szCs w:val="24"/>
        </w:rPr>
        <w:t xml:space="preserve"> dan </w:t>
      </w:r>
      <w:proofErr w:type="spellStart"/>
      <w:r w:rsidRPr="00A33399">
        <w:rPr>
          <w:rFonts w:asciiTheme="majorBidi" w:hAnsiTheme="majorBidi" w:cstheme="majorBidi"/>
          <w:sz w:val="24"/>
          <w:szCs w:val="24"/>
        </w:rPr>
        <w:t>bulatan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bibliometrik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hasil</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dari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olah</w:t>
      </w:r>
      <w:proofErr w:type="spellEnd"/>
      <w:r w:rsidRPr="00A33399">
        <w:rPr>
          <w:rFonts w:asciiTheme="majorBidi" w:hAnsiTheme="majorBidi" w:cstheme="majorBidi"/>
          <w:sz w:val="24"/>
          <w:szCs w:val="24"/>
        </w:rPr>
        <w:t xml:space="preserve"> data di </w:t>
      </w:r>
      <w:proofErr w:type="spellStart"/>
      <w:r w:rsidRPr="00A33399">
        <w:rPr>
          <w:rFonts w:asciiTheme="majorBidi" w:hAnsiTheme="majorBidi" w:cstheme="majorBidi"/>
          <w:sz w:val="24"/>
          <w:szCs w:val="24"/>
        </w:rPr>
        <w:t>Vosviewer</w:t>
      </w:r>
      <w:proofErr w:type="spellEnd"/>
      <w:r w:rsidRPr="00A33399">
        <w:rPr>
          <w:rFonts w:asciiTheme="majorBidi" w:hAnsiTheme="majorBidi" w:cstheme="majorBidi"/>
          <w:sz w:val="24"/>
          <w:szCs w:val="24"/>
        </w:rPr>
        <w:t xml:space="preserve">. Gambar </w:t>
      </w:r>
      <w:proofErr w:type="spellStart"/>
      <w:r w:rsidRPr="00A33399">
        <w:rPr>
          <w:rFonts w:asciiTheme="majorBidi" w:hAnsiTheme="majorBidi" w:cstheme="majorBidi"/>
          <w:sz w:val="24"/>
          <w:szCs w:val="24"/>
        </w:rPr>
        <w:t>dibawah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lastRenderedPageBreak/>
        <w:t>merupakan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representasi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dari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artikel-artikel</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pernah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ditulis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tema</w:t>
      </w:r>
      <w:proofErr w:type="spellEnd"/>
      <w:r w:rsidRPr="00A33399">
        <w:rPr>
          <w:rFonts w:asciiTheme="majorBidi" w:hAnsiTheme="majorBidi" w:cstheme="majorBidi"/>
          <w:sz w:val="24"/>
          <w:szCs w:val="24"/>
        </w:rPr>
        <w:t xml:space="preserve"> loyalist </w:t>
      </w:r>
      <w:proofErr w:type="spellStart"/>
      <w:r w:rsidRPr="00A33399">
        <w:rPr>
          <w:rFonts w:asciiTheme="majorBidi" w:hAnsiTheme="majorBidi" w:cstheme="majorBidi"/>
          <w:sz w:val="24"/>
          <w:szCs w:val="24"/>
        </w:rPr>
        <w:t>muzakki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gambar</w:t>
      </w:r>
      <w:proofErr w:type="spellEnd"/>
      <w:r w:rsidRPr="00A33399">
        <w:rPr>
          <w:rFonts w:asciiTheme="majorBidi" w:hAnsiTheme="majorBidi" w:cstheme="majorBidi"/>
          <w:sz w:val="24"/>
          <w:szCs w:val="24"/>
        </w:rPr>
        <w:t xml:space="preserve"> 4 </w:t>
      </w:r>
      <w:proofErr w:type="spellStart"/>
      <w:r w:rsidRPr="00A33399">
        <w:rPr>
          <w:rFonts w:asciiTheme="majorBidi" w:hAnsiTheme="majorBidi" w:cstheme="majorBidi"/>
          <w:sz w:val="24"/>
          <w:szCs w:val="24"/>
        </w:rPr>
        <w:t>dibawah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melihat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secara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menditail</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struktur</w:t>
      </w:r>
      <w:proofErr w:type="spellEnd"/>
      <w:r w:rsidRPr="00A33399">
        <w:rPr>
          <w:rFonts w:asciiTheme="majorBidi" w:hAnsiTheme="majorBidi" w:cstheme="majorBidi"/>
          <w:sz w:val="24"/>
          <w:szCs w:val="24"/>
        </w:rPr>
        <w:t xml:space="preserve"> dan </w:t>
      </w:r>
      <w:proofErr w:type="spellStart"/>
      <w:r w:rsidRPr="00A33399">
        <w:rPr>
          <w:rFonts w:asciiTheme="majorBidi" w:hAnsiTheme="majorBidi" w:cstheme="majorBidi"/>
          <w:sz w:val="24"/>
          <w:szCs w:val="24"/>
        </w:rPr>
        <w:t>jaringan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beserta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lingkaran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atau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bulatan</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menggambarkan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mengenai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jaringan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bibliometrik</w:t>
      </w:r>
      <w:proofErr w:type="spellEnd"/>
      <w:r w:rsidRPr="00A33399">
        <w:rPr>
          <w:rFonts w:asciiTheme="majorBidi" w:hAnsiTheme="majorBidi" w:cstheme="majorBidi"/>
          <w:sz w:val="24"/>
          <w:szCs w:val="24"/>
        </w:rPr>
        <w:t xml:space="preserve">. </w:t>
      </w:r>
    </w:p>
    <w:p w14:paraId="323CA4B8" w14:textId="261128BB" w:rsidR="009B0D05" w:rsidRPr="00A33399" w:rsidRDefault="009B0D05" w:rsidP="009B0D05">
      <w:pPr>
        <w:spacing w:after="0" w:line="360" w:lineRule="auto"/>
        <w:jc w:val="center"/>
        <w:rPr>
          <w:rFonts w:asciiTheme="majorBidi" w:hAnsiTheme="majorBidi" w:cstheme="majorBidi"/>
          <w:szCs w:val="24"/>
        </w:rPr>
      </w:pPr>
      <w:r w:rsidRPr="00A33399">
        <w:rPr>
          <w:rFonts w:asciiTheme="majorBidi" w:hAnsiTheme="majorBidi" w:cstheme="majorBidi"/>
          <w:noProof/>
          <w:szCs w:val="24"/>
        </w:rPr>
        <w:drawing>
          <wp:inline distT="0" distB="0" distL="0" distR="0" wp14:anchorId="0F7A8970" wp14:editId="6BCDF371">
            <wp:extent cx="3718560" cy="2395005"/>
            <wp:effectExtent l="0" t="0" r="0" b="5715"/>
            <wp:docPr id="3" name="Picture 3" descr="C:\Users\User\Pictures\Network Visualization Kata Kun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Network Visualization Kata Kunci.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24907" cy="2399093"/>
                    </a:xfrm>
                    <a:prstGeom prst="rect">
                      <a:avLst/>
                    </a:prstGeom>
                    <a:noFill/>
                    <a:ln>
                      <a:noFill/>
                    </a:ln>
                  </pic:spPr>
                </pic:pic>
              </a:graphicData>
            </a:graphic>
          </wp:inline>
        </w:drawing>
      </w:r>
    </w:p>
    <w:p w14:paraId="5B88069A" w14:textId="77777777" w:rsidR="009B0D05" w:rsidRPr="00A33399" w:rsidRDefault="009B0D05" w:rsidP="009B0D05">
      <w:pPr>
        <w:spacing w:after="0" w:line="360" w:lineRule="auto"/>
        <w:jc w:val="center"/>
        <w:rPr>
          <w:rFonts w:asciiTheme="majorBidi" w:hAnsiTheme="majorBidi" w:cstheme="majorBidi"/>
          <w:szCs w:val="24"/>
        </w:rPr>
      </w:pPr>
      <w:r w:rsidRPr="00A33399">
        <w:rPr>
          <w:rFonts w:asciiTheme="majorBidi" w:hAnsiTheme="majorBidi" w:cstheme="majorBidi"/>
          <w:szCs w:val="24"/>
        </w:rPr>
        <w:t xml:space="preserve">Gambar 4. </w:t>
      </w:r>
      <w:r w:rsidRPr="00A33399">
        <w:rPr>
          <w:rFonts w:asciiTheme="majorBidi" w:hAnsiTheme="majorBidi" w:cstheme="majorBidi"/>
          <w:i/>
          <w:szCs w:val="24"/>
        </w:rPr>
        <w:t>Network Visualization</w:t>
      </w:r>
      <w:r w:rsidRPr="00A33399">
        <w:rPr>
          <w:rFonts w:asciiTheme="majorBidi" w:hAnsiTheme="majorBidi" w:cstheme="majorBidi"/>
          <w:szCs w:val="24"/>
        </w:rPr>
        <w:t xml:space="preserve"> pada </w:t>
      </w:r>
      <w:r w:rsidRPr="00A33399">
        <w:rPr>
          <w:rFonts w:asciiTheme="majorBidi" w:hAnsiTheme="majorBidi" w:cstheme="majorBidi"/>
          <w:i/>
          <w:szCs w:val="24"/>
        </w:rPr>
        <w:t>Co-Occurrence</w:t>
      </w:r>
      <w:r w:rsidRPr="00A33399">
        <w:rPr>
          <w:rFonts w:asciiTheme="majorBidi" w:hAnsiTheme="majorBidi" w:cstheme="majorBidi"/>
          <w:szCs w:val="24"/>
        </w:rPr>
        <w:t xml:space="preserve"> (kata </w:t>
      </w:r>
      <w:proofErr w:type="spellStart"/>
      <w:r w:rsidRPr="00A33399">
        <w:rPr>
          <w:rFonts w:asciiTheme="majorBidi" w:hAnsiTheme="majorBidi" w:cstheme="majorBidi"/>
          <w:szCs w:val="24"/>
        </w:rPr>
        <w:t>kunci</w:t>
      </w:r>
      <w:proofErr w:type="spellEnd"/>
      <w:r w:rsidRPr="00A33399">
        <w:rPr>
          <w:rFonts w:asciiTheme="majorBidi" w:hAnsiTheme="majorBidi" w:cstheme="majorBidi"/>
          <w:szCs w:val="24"/>
        </w:rPr>
        <w:t>)</w:t>
      </w:r>
    </w:p>
    <w:p w14:paraId="0C722108" w14:textId="77777777" w:rsidR="009B0D05" w:rsidRPr="00A33399" w:rsidRDefault="009B0D05" w:rsidP="009B0D05">
      <w:pPr>
        <w:spacing w:after="0" w:line="360" w:lineRule="auto"/>
        <w:jc w:val="center"/>
        <w:rPr>
          <w:rFonts w:asciiTheme="majorBidi" w:hAnsiTheme="majorBidi" w:cstheme="majorBidi"/>
          <w:szCs w:val="24"/>
        </w:rPr>
      </w:pPr>
      <w:proofErr w:type="spellStart"/>
      <w:r w:rsidRPr="00A33399">
        <w:rPr>
          <w:rFonts w:asciiTheme="majorBidi" w:hAnsiTheme="majorBidi" w:cstheme="majorBidi"/>
          <w:szCs w:val="24"/>
        </w:rPr>
        <w:t>Sumber</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Vosviewer</w:t>
      </w:r>
      <w:proofErr w:type="spellEnd"/>
    </w:p>
    <w:p w14:paraId="1169F6A4" w14:textId="77777777" w:rsidR="009B0D05" w:rsidRPr="00A33399" w:rsidRDefault="009B0D05" w:rsidP="009B0D05">
      <w:pPr>
        <w:pStyle w:val="ListParagraph"/>
        <w:spacing w:line="360" w:lineRule="auto"/>
        <w:ind w:left="0"/>
        <w:jc w:val="center"/>
        <w:rPr>
          <w:rFonts w:asciiTheme="majorBidi" w:hAnsiTheme="majorBidi" w:cstheme="majorBidi"/>
          <w:sz w:val="24"/>
          <w:szCs w:val="24"/>
        </w:rPr>
      </w:pPr>
      <w:proofErr w:type="spellStart"/>
      <w:r w:rsidRPr="00A33399">
        <w:rPr>
          <w:rFonts w:asciiTheme="majorBidi" w:hAnsiTheme="majorBidi" w:cstheme="majorBidi"/>
          <w:sz w:val="24"/>
          <w:szCs w:val="24"/>
        </w:rPr>
        <w:t>Diambil</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tanggal</w:t>
      </w:r>
      <w:proofErr w:type="spellEnd"/>
      <w:r w:rsidRPr="00A33399">
        <w:rPr>
          <w:rFonts w:asciiTheme="majorBidi" w:hAnsiTheme="majorBidi" w:cstheme="majorBidi"/>
          <w:sz w:val="24"/>
          <w:szCs w:val="24"/>
        </w:rPr>
        <w:t xml:space="preserve"> 10 </w:t>
      </w:r>
      <w:proofErr w:type="spellStart"/>
      <w:r w:rsidRPr="00A33399">
        <w:rPr>
          <w:rFonts w:asciiTheme="majorBidi" w:hAnsiTheme="majorBidi" w:cstheme="majorBidi"/>
          <w:sz w:val="24"/>
          <w:szCs w:val="24"/>
        </w:rPr>
        <w:t>mei</w:t>
      </w:r>
      <w:proofErr w:type="spellEnd"/>
      <w:r w:rsidRPr="00A33399">
        <w:rPr>
          <w:rFonts w:asciiTheme="majorBidi" w:hAnsiTheme="majorBidi" w:cstheme="majorBidi"/>
          <w:sz w:val="24"/>
          <w:szCs w:val="24"/>
        </w:rPr>
        <w:t xml:space="preserve"> 2024</w:t>
      </w:r>
    </w:p>
    <w:p w14:paraId="2927B70A" w14:textId="77777777" w:rsidR="009B0D05" w:rsidRPr="00A33399" w:rsidRDefault="009B0D05" w:rsidP="009B0D05">
      <w:pPr>
        <w:pStyle w:val="ListParagraph"/>
        <w:spacing w:line="360" w:lineRule="auto"/>
        <w:ind w:left="0"/>
        <w:jc w:val="center"/>
        <w:rPr>
          <w:rFonts w:asciiTheme="majorBidi" w:hAnsiTheme="majorBidi" w:cstheme="majorBidi"/>
          <w:sz w:val="24"/>
          <w:szCs w:val="24"/>
        </w:rPr>
      </w:pPr>
    </w:p>
    <w:p w14:paraId="73A5BCB7" w14:textId="77777777" w:rsidR="009B0D05" w:rsidRPr="00A33399" w:rsidRDefault="009B0D05" w:rsidP="009B0D05">
      <w:pPr>
        <w:pStyle w:val="ListParagraph"/>
        <w:spacing w:after="0" w:line="360" w:lineRule="auto"/>
        <w:ind w:left="0" w:firstLine="360"/>
        <w:jc w:val="both"/>
        <w:rPr>
          <w:rFonts w:asciiTheme="majorBidi" w:hAnsiTheme="majorBidi" w:cstheme="majorBidi"/>
          <w:sz w:val="24"/>
          <w:szCs w:val="24"/>
        </w:rPr>
      </w:pPr>
      <w:r w:rsidRPr="00A33399">
        <w:rPr>
          <w:rFonts w:asciiTheme="majorBidi" w:hAnsiTheme="majorBidi" w:cstheme="majorBidi"/>
          <w:sz w:val="24"/>
          <w:szCs w:val="24"/>
        </w:rPr>
        <w:t xml:space="preserve">Pada </w:t>
      </w:r>
      <w:proofErr w:type="spellStart"/>
      <w:r w:rsidRPr="00A33399">
        <w:rPr>
          <w:rFonts w:asciiTheme="majorBidi" w:hAnsiTheme="majorBidi" w:cstheme="majorBidi"/>
          <w:sz w:val="24"/>
          <w:szCs w:val="24"/>
        </w:rPr>
        <w:t>gambar</w:t>
      </w:r>
      <w:proofErr w:type="spellEnd"/>
      <w:r w:rsidRPr="00A33399">
        <w:rPr>
          <w:rFonts w:asciiTheme="majorBidi" w:hAnsiTheme="majorBidi" w:cstheme="majorBidi"/>
          <w:sz w:val="24"/>
          <w:szCs w:val="24"/>
        </w:rPr>
        <w:t xml:space="preserve"> 4</w:t>
      </w:r>
      <w:r w:rsidRPr="00A33399">
        <w:rPr>
          <w:rFonts w:asciiTheme="majorBidi" w:hAnsiTheme="majorBidi" w:cstheme="majorBidi"/>
          <w:color w:val="4472C4"/>
          <w:sz w:val="24"/>
          <w:szCs w:val="24"/>
        </w:rPr>
        <w:t xml:space="preserve"> </w:t>
      </w:r>
      <w:proofErr w:type="spellStart"/>
      <w:r w:rsidRPr="00A33399">
        <w:rPr>
          <w:rFonts w:asciiTheme="majorBidi" w:hAnsiTheme="majorBidi" w:cstheme="majorBidi"/>
          <w:sz w:val="24"/>
          <w:szCs w:val="24"/>
        </w:rPr>
        <w:t>diatas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dapat</w:t>
      </w:r>
      <w:proofErr w:type="spellEnd"/>
      <w:r w:rsidRPr="00A33399">
        <w:rPr>
          <w:rFonts w:asciiTheme="majorBidi" w:hAnsiTheme="majorBidi" w:cstheme="majorBidi"/>
          <w:sz w:val="24"/>
          <w:szCs w:val="24"/>
        </w:rPr>
        <w:t xml:space="preserve"> di </w:t>
      </w:r>
      <w:proofErr w:type="spellStart"/>
      <w:r w:rsidRPr="00A33399">
        <w:rPr>
          <w:rFonts w:asciiTheme="majorBidi" w:hAnsiTheme="majorBidi" w:cstheme="majorBidi"/>
          <w:sz w:val="24"/>
          <w:szCs w:val="24"/>
        </w:rPr>
        <w:t>identivikasi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bahwa</w:t>
      </w:r>
      <w:proofErr w:type="spellEnd"/>
      <w:r w:rsidRPr="00A33399">
        <w:rPr>
          <w:rFonts w:asciiTheme="majorBidi" w:hAnsiTheme="majorBidi" w:cstheme="majorBidi"/>
          <w:sz w:val="24"/>
          <w:szCs w:val="24"/>
        </w:rPr>
        <w:t xml:space="preserve"> kata </w:t>
      </w:r>
      <w:proofErr w:type="spellStart"/>
      <w:r w:rsidRPr="00A33399">
        <w:rPr>
          <w:rFonts w:asciiTheme="majorBidi" w:hAnsiTheme="majorBidi" w:cstheme="majorBidi"/>
          <w:sz w:val="24"/>
          <w:szCs w:val="24"/>
        </w:rPr>
        <w:t>kunci</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tema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penelitian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loyalitas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muzakki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memiliki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hubungan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satu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sama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lainnya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Masing-masing</w:t>
      </w:r>
      <w:proofErr w:type="spellEnd"/>
      <w:r w:rsidRPr="00A33399">
        <w:rPr>
          <w:rFonts w:asciiTheme="majorBidi" w:hAnsiTheme="majorBidi" w:cstheme="majorBidi"/>
          <w:sz w:val="24"/>
          <w:szCs w:val="24"/>
        </w:rPr>
        <w:t xml:space="preserve"> kata </w:t>
      </w:r>
      <w:proofErr w:type="spellStart"/>
      <w:r w:rsidRPr="00A33399">
        <w:rPr>
          <w:rFonts w:asciiTheme="majorBidi" w:hAnsiTheme="majorBidi" w:cstheme="majorBidi"/>
          <w:sz w:val="24"/>
          <w:szCs w:val="24"/>
        </w:rPr>
        <w:t>kunci</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penelitian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ini</w:t>
      </w:r>
      <w:proofErr w:type="spellEnd"/>
      <w:r w:rsidRPr="00A33399">
        <w:rPr>
          <w:rFonts w:asciiTheme="majorBidi" w:hAnsiTheme="majorBidi" w:cstheme="majorBidi"/>
          <w:sz w:val="24"/>
          <w:szCs w:val="24"/>
        </w:rPr>
        <w:t xml:space="preserve"> di </w:t>
      </w:r>
      <w:proofErr w:type="spellStart"/>
      <w:r w:rsidRPr="00A33399">
        <w:rPr>
          <w:rFonts w:asciiTheme="majorBidi" w:hAnsiTheme="majorBidi" w:cstheme="majorBidi"/>
          <w:sz w:val="24"/>
          <w:szCs w:val="24"/>
        </w:rPr>
        <w:t>kategorikan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berdasarkan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warna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dari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bulatan</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terdapat</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gambar</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kategori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pertama</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berwarna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unggu</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berisi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kategori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pertama</w:t>
      </w:r>
      <w:proofErr w:type="spellEnd"/>
      <w:r w:rsidRPr="00A33399">
        <w:rPr>
          <w:rFonts w:asciiTheme="majorBidi" w:hAnsiTheme="majorBidi" w:cstheme="majorBidi"/>
          <w:sz w:val="24"/>
          <w:szCs w:val="24"/>
        </w:rPr>
        <w:t xml:space="preserve"> yang mana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bulatan</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berwarna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unggu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berisi</w:t>
      </w:r>
      <w:proofErr w:type="spellEnd"/>
      <w:r w:rsidRPr="00A33399">
        <w:rPr>
          <w:rFonts w:asciiTheme="majorBidi" w:hAnsiTheme="majorBidi" w:cstheme="majorBidi"/>
          <w:sz w:val="24"/>
          <w:szCs w:val="24"/>
        </w:rPr>
        <w:t xml:space="preserve"> kata </w:t>
      </w:r>
      <w:proofErr w:type="spellStart"/>
      <w:r w:rsidRPr="00A33399">
        <w:rPr>
          <w:rFonts w:asciiTheme="majorBidi" w:hAnsiTheme="majorBidi" w:cstheme="majorBidi"/>
          <w:sz w:val="24"/>
          <w:szCs w:val="24"/>
        </w:rPr>
        <w:t>kunsi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sebagai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berikut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i/>
          <w:sz w:val="24"/>
          <w:szCs w:val="24"/>
        </w:rPr>
        <w:t>Laznasnurul</w:t>
      </w:r>
      <w:proofErr w:type="spellEnd"/>
      <w:r w:rsidRPr="00A33399">
        <w:rPr>
          <w:rFonts w:asciiTheme="majorBidi" w:hAnsiTheme="majorBidi" w:cstheme="majorBidi"/>
          <w:i/>
          <w:sz w:val="24"/>
          <w:szCs w:val="24"/>
        </w:rPr>
        <w:t xml:space="preserve"> </w:t>
      </w:r>
      <w:proofErr w:type="spellStart"/>
      <w:r w:rsidRPr="00A33399">
        <w:rPr>
          <w:rFonts w:asciiTheme="majorBidi" w:hAnsiTheme="majorBidi" w:cstheme="majorBidi"/>
          <w:i/>
          <w:sz w:val="24"/>
          <w:szCs w:val="24"/>
        </w:rPr>
        <w:t>hayat</w:t>
      </w:r>
      <w:proofErr w:type="spellEnd"/>
      <w:r w:rsidRPr="00A33399">
        <w:rPr>
          <w:rFonts w:asciiTheme="majorBidi" w:hAnsiTheme="majorBidi" w:cstheme="majorBidi"/>
          <w:i/>
          <w:sz w:val="24"/>
          <w:szCs w:val="24"/>
        </w:rPr>
        <w:t xml:space="preserve"> Kediri, Organization, role, employee</w:t>
      </w:r>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Warna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merah</w:t>
      </w:r>
      <w:proofErr w:type="spellEnd"/>
      <w:r w:rsidRPr="00A33399">
        <w:rPr>
          <w:rFonts w:asciiTheme="majorBidi" w:hAnsiTheme="majorBidi" w:cstheme="majorBidi"/>
          <w:sz w:val="24"/>
          <w:szCs w:val="24"/>
        </w:rPr>
        <w:t xml:space="preserve"> </w:t>
      </w:r>
      <w:r w:rsidRPr="00A33399">
        <w:rPr>
          <w:rFonts w:asciiTheme="majorBidi" w:hAnsiTheme="majorBidi" w:cstheme="majorBidi"/>
          <w:i/>
          <w:sz w:val="24"/>
          <w:szCs w:val="24"/>
        </w:rPr>
        <w:t xml:space="preserve">documentation, principle, </w:t>
      </w:r>
      <w:proofErr w:type="spellStart"/>
      <w:r w:rsidRPr="00A33399">
        <w:rPr>
          <w:rFonts w:asciiTheme="majorBidi" w:hAnsiTheme="majorBidi" w:cstheme="majorBidi"/>
          <w:i/>
          <w:sz w:val="24"/>
          <w:szCs w:val="24"/>
        </w:rPr>
        <w:t>lazismu</w:t>
      </w:r>
      <w:proofErr w:type="spellEnd"/>
      <w:r w:rsidRPr="00A33399">
        <w:rPr>
          <w:rFonts w:asciiTheme="majorBidi" w:hAnsiTheme="majorBidi" w:cstheme="majorBidi"/>
          <w:i/>
          <w:sz w:val="24"/>
          <w:szCs w:val="24"/>
        </w:rPr>
        <w:t xml:space="preserve">, zakat </w:t>
      </w:r>
      <w:proofErr w:type="spellStart"/>
      <w:r w:rsidRPr="00A33399">
        <w:rPr>
          <w:rFonts w:asciiTheme="majorBidi" w:hAnsiTheme="majorBidi" w:cstheme="majorBidi"/>
          <w:i/>
          <w:sz w:val="24"/>
          <w:szCs w:val="24"/>
        </w:rPr>
        <w:t>accouting</w:t>
      </w:r>
      <w:proofErr w:type="spellEnd"/>
      <w:r w:rsidRPr="00A33399">
        <w:rPr>
          <w:rFonts w:asciiTheme="majorBidi" w:hAnsiTheme="majorBidi" w:cstheme="majorBidi"/>
          <w:i/>
          <w:sz w:val="24"/>
          <w:szCs w:val="24"/>
        </w:rPr>
        <w:t xml:space="preserve">, </w:t>
      </w:r>
      <w:proofErr w:type="spellStart"/>
      <w:r w:rsidRPr="00A33399">
        <w:rPr>
          <w:rFonts w:asciiTheme="majorBidi" w:hAnsiTheme="majorBidi" w:cstheme="majorBidi"/>
          <w:i/>
          <w:sz w:val="24"/>
          <w:szCs w:val="24"/>
        </w:rPr>
        <w:t>mustahiq</w:t>
      </w:r>
      <w:proofErr w:type="spellEnd"/>
      <w:r w:rsidRPr="00A33399">
        <w:rPr>
          <w:rFonts w:asciiTheme="majorBidi" w:hAnsiTheme="majorBidi" w:cstheme="majorBidi"/>
          <w:i/>
          <w:sz w:val="24"/>
          <w:szCs w:val="24"/>
        </w:rPr>
        <w:t>, distribution, fund, institution.</w:t>
      </w:r>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Kemudian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warna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biru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muda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yaitu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kata </w:t>
      </w:r>
      <w:proofErr w:type="spellStart"/>
      <w:r w:rsidRPr="00A33399">
        <w:rPr>
          <w:rFonts w:asciiTheme="majorBidi" w:hAnsiTheme="majorBidi" w:cstheme="majorBidi"/>
          <w:sz w:val="24"/>
          <w:szCs w:val="24"/>
        </w:rPr>
        <w:t>kunci</w:t>
      </w:r>
      <w:proofErr w:type="spellEnd"/>
      <w:r w:rsidRPr="00A33399">
        <w:rPr>
          <w:rFonts w:asciiTheme="majorBidi" w:hAnsiTheme="majorBidi" w:cstheme="majorBidi"/>
          <w:sz w:val="24"/>
          <w:szCs w:val="24"/>
        </w:rPr>
        <w:t xml:space="preserve"> </w:t>
      </w:r>
      <w:r w:rsidRPr="00A33399">
        <w:rPr>
          <w:rFonts w:asciiTheme="majorBidi" w:hAnsiTheme="majorBidi" w:cstheme="majorBidi"/>
          <w:i/>
          <w:sz w:val="24"/>
          <w:szCs w:val="24"/>
        </w:rPr>
        <w:t xml:space="preserve">accountability, promotion, service quality, </w:t>
      </w:r>
      <w:proofErr w:type="spellStart"/>
      <w:r w:rsidRPr="00A33399">
        <w:rPr>
          <w:rFonts w:asciiTheme="majorBidi" w:hAnsiTheme="majorBidi" w:cstheme="majorBidi"/>
          <w:i/>
          <w:sz w:val="24"/>
          <w:szCs w:val="24"/>
        </w:rPr>
        <w:t>muzakky</w:t>
      </w:r>
      <w:proofErr w:type="spellEnd"/>
      <w:r w:rsidRPr="00A33399">
        <w:rPr>
          <w:rFonts w:asciiTheme="majorBidi" w:hAnsiTheme="majorBidi" w:cstheme="majorBidi"/>
          <w:i/>
          <w:sz w:val="24"/>
          <w:szCs w:val="24"/>
        </w:rPr>
        <w:t xml:space="preserve"> loyalty, </w:t>
      </w:r>
      <w:proofErr w:type="spellStart"/>
      <w:r w:rsidRPr="00A33399">
        <w:rPr>
          <w:rFonts w:asciiTheme="majorBidi" w:hAnsiTheme="majorBidi" w:cstheme="majorBidi"/>
          <w:i/>
          <w:sz w:val="24"/>
          <w:szCs w:val="24"/>
        </w:rPr>
        <w:t>variabel</w:t>
      </w:r>
      <w:proofErr w:type="spellEnd"/>
      <w:r w:rsidRPr="00A33399">
        <w:rPr>
          <w:rFonts w:asciiTheme="majorBidi" w:hAnsiTheme="majorBidi" w:cstheme="majorBidi"/>
          <w:i/>
          <w:sz w:val="24"/>
          <w:szCs w:val="24"/>
        </w:rPr>
        <w:t>, donor</w:t>
      </w:r>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Selanjutnya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warna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hijau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muda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menggunakan</w:t>
      </w:r>
      <w:proofErr w:type="spellEnd"/>
      <w:r w:rsidRPr="00A33399">
        <w:rPr>
          <w:rFonts w:asciiTheme="majorBidi" w:hAnsiTheme="majorBidi" w:cstheme="majorBidi"/>
          <w:sz w:val="24"/>
          <w:szCs w:val="24"/>
        </w:rPr>
        <w:t xml:space="preserve"> kata </w:t>
      </w:r>
      <w:proofErr w:type="spellStart"/>
      <w:r w:rsidRPr="00A33399">
        <w:rPr>
          <w:rFonts w:asciiTheme="majorBidi" w:hAnsiTheme="majorBidi" w:cstheme="majorBidi"/>
          <w:sz w:val="24"/>
          <w:szCs w:val="24"/>
        </w:rPr>
        <w:t>kunci</w:t>
      </w:r>
      <w:proofErr w:type="spellEnd"/>
      <w:r w:rsidRPr="00A33399">
        <w:rPr>
          <w:rFonts w:asciiTheme="majorBidi" w:hAnsiTheme="majorBidi" w:cstheme="majorBidi"/>
          <w:sz w:val="24"/>
          <w:szCs w:val="24"/>
        </w:rPr>
        <w:t xml:space="preserve"> yang lain </w:t>
      </w:r>
      <w:proofErr w:type="spellStart"/>
      <w:r w:rsidRPr="00A33399">
        <w:rPr>
          <w:rFonts w:asciiTheme="majorBidi" w:hAnsiTheme="majorBidi" w:cstheme="majorBidi"/>
          <w:sz w:val="24"/>
          <w:szCs w:val="24"/>
        </w:rPr>
        <w:t>berupa</w:t>
      </w:r>
      <w:proofErr w:type="spellEnd"/>
      <w:r w:rsidRPr="00A33399">
        <w:rPr>
          <w:rFonts w:asciiTheme="majorBidi" w:hAnsiTheme="majorBidi" w:cstheme="majorBidi"/>
          <w:sz w:val="24"/>
          <w:szCs w:val="24"/>
        </w:rPr>
        <w:t xml:space="preserve"> </w:t>
      </w:r>
      <w:r w:rsidRPr="00A33399">
        <w:rPr>
          <w:rFonts w:asciiTheme="majorBidi" w:hAnsiTheme="majorBidi" w:cstheme="majorBidi"/>
          <w:i/>
          <w:sz w:val="24"/>
          <w:szCs w:val="24"/>
        </w:rPr>
        <w:t xml:space="preserve">Social medium, </w:t>
      </w:r>
      <w:proofErr w:type="spellStart"/>
      <w:r w:rsidRPr="00A33399">
        <w:rPr>
          <w:rFonts w:asciiTheme="majorBidi" w:hAnsiTheme="majorBidi" w:cstheme="majorBidi"/>
          <w:i/>
          <w:sz w:val="24"/>
          <w:szCs w:val="24"/>
        </w:rPr>
        <w:t>islam</w:t>
      </w:r>
      <w:proofErr w:type="spellEnd"/>
      <w:r w:rsidRPr="00A33399">
        <w:rPr>
          <w:rFonts w:asciiTheme="majorBidi" w:hAnsiTheme="majorBidi" w:cstheme="majorBidi"/>
          <w:i/>
          <w:sz w:val="24"/>
          <w:szCs w:val="24"/>
        </w:rPr>
        <w:t xml:space="preserve">, use, society, </w:t>
      </w:r>
      <w:proofErr w:type="spellStart"/>
      <w:r w:rsidRPr="00A33399">
        <w:rPr>
          <w:rFonts w:asciiTheme="majorBidi" w:hAnsiTheme="majorBidi" w:cstheme="majorBidi"/>
          <w:i/>
          <w:sz w:val="24"/>
          <w:szCs w:val="24"/>
        </w:rPr>
        <w:t>tekcnology</w:t>
      </w:r>
      <w:proofErr w:type="spellEnd"/>
      <w:r w:rsidRPr="00A33399">
        <w:rPr>
          <w:rFonts w:asciiTheme="majorBidi" w:hAnsiTheme="majorBidi" w:cstheme="majorBidi"/>
          <w:i/>
          <w:sz w:val="24"/>
          <w:szCs w:val="24"/>
        </w:rPr>
        <w:t>, attitude, model, motivation, intention, fintech, square</w:t>
      </w:r>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terakhir</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warna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kuning</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yaitu</w:t>
      </w:r>
      <w:proofErr w:type="spellEnd"/>
      <w:r w:rsidRPr="00A33399">
        <w:rPr>
          <w:rFonts w:asciiTheme="majorBidi" w:hAnsiTheme="majorBidi" w:cstheme="majorBidi"/>
          <w:sz w:val="24"/>
          <w:szCs w:val="24"/>
        </w:rPr>
        <w:t xml:space="preserve"> </w:t>
      </w:r>
      <w:r w:rsidRPr="00A33399">
        <w:rPr>
          <w:rFonts w:asciiTheme="majorBidi" w:hAnsiTheme="majorBidi" w:cstheme="majorBidi"/>
          <w:i/>
          <w:sz w:val="24"/>
          <w:szCs w:val="24"/>
        </w:rPr>
        <w:t xml:space="preserve">income, </w:t>
      </w:r>
      <w:proofErr w:type="spellStart"/>
      <w:proofErr w:type="gramStart"/>
      <w:r w:rsidRPr="00A33399">
        <w:rPr>
          <w:rFonts w:asciiTheme="majorBidi" w:hAnsiTheme="majorBidi" w:cstheme="majorBidi"/>
          <w:i/>
          <w:sz w:val="24"/>
          <w:szCs w:val="24"/>
        </w:rPr>
        <w:t>decision,knowledge</w:t>
      </w:r>
      <w:proofErr w:type="spellEnd"/>
      <w:proofErr w:type="gramEnd"/>
      <w:r w:rsidRPr="00A33399">
        <w:rPr>
          <w:rFonts w:asciiTheme="majorBidi" w:hAnsiTheme="majorBidi" w:cstheme="majorBidi"/>
          <w:i/>
          <w:sz w:val="24"/>
          <w:szCs w:val="24"/>
        </w:rPr>
        <w:t>, commitment, awareness, zakat literacy, altruism and professional zakat</w:t>
      </w:r>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Dapat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dilihat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dari</w:t>
      </w:r>
      <w:proofErr w:type="spellEnd"/>
      <w:r w:rsidRPr="00A33399">
        <w:rPr>
          <w:rFonts w:asciiTheme="majorBidi" w:hAnsiTheme="majorBidi" w:cstheme="majorBidi"/>
          <w:sz w:val="24"/>
          <w:szCs w:val="24"/>
        </w:rPr>
        <w:t xml:space="preserve"> 5 </w:t>
      </w:r>
      <w:proofErr w:type="spellStart"/>
      <w:r w:rsidRPr="00A33399">
        <w:rPr>
          <w:rFonts w:asciiTheme="majorBidi" w:hAnsiTheme="majorBidi" w:cstheme="majorBidi"/>
          <w:sz w:val="24"/>
          <w:szCs w:val="24"/>
        </w:rPr>
        <w:t>kategori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tersebut</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dipisahkan</w:t>
      </w:r>
      <w:proofErr w:type="spellEnd"/>
      <w:r w:rsidRPr="00A33399">
        <w:rPr>
          <w:rFonts w:asciiTheme="majorBidi" w:hAnsiTheme="majorBidi" w:cstheme="majorBidi"/>
          <w:sz w:val="24"/>
          <w:szCs w:val="24"/>
        </w:rPr>
        <w:t xml:space="preserve"> oleh </w:t>
      </w:r>
      <w:proofErr w:type="spellStart"/>
      <w:r w:rsidRPr="00A33399">
        <w:rPr>
          <w:rFonts w:asciiTheme="majorBidi" w:hAnsiTheme="majorBidi" w:cstheme="majorBidi"/>
          <w:sz w:val="24"/>
          <w:szCs w:val="24"/>
        </w:rPr>
        <w:t>warna</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beragam</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bahwasanya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penelitian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tema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loyalitas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muzakki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lastRenderedPageBreak/>
        <w:t>memiliki</w:t>
      </w:r>
      <w:proofErr w:type="spellEnd"/>
      <w:r w:rsidRPr="00A33399">
        <w:rPr>
          <w:rFonts w:asciiTheme="majorBidi" w:hAnsiTheme="majorBidi" w:cstheme="majorBidi"/>
          <w:sz w:val="24"/>
          <w:szCs w:val="24"/>
        </w:rPr>
        <w:t xml:space="preserve"> focus </w:t>
      </w:r>
      <w:proofErr w:type="spellStart"/>
      <w:r w:rsidRPr="00A33399">
        <w:rPr>
          <w:rFonts w:asciiTheme="majorBidi" w:hAnsiTheme="majorBidi" w:cstheme="majorBidi"/>
          <w:sz w:val="24"/>
          <w:szCs w:val="24"/>
        </w:rPr>
        <w:t>pembahasan</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beragam</w:t>
      </w:r>
      <w:proofErr w:type="spellEnd"/>
      <w:r w:rsidRPr="00A33399">
        <w:rPr>
          <w:rFonts w:asciiTheme="majorBidi" w:hAnsiTheme="majorBidi" w:cstheme="majorBidi"/>
          <w:sz w:val="24"/>
          <w:szCs w:val="24"/>
        </w:rPr>
        <w:t xml:space="preserve"> dan </w:t>
      </w:r>
      <w:proofErr w:type="spellStart"/>
      <w:r w:rsidRPr="00A33399">
        <w:rPr>
          <w:rFonts w:asciiTheme="majorBidi" w:hAnsiTheme="majorBidi" w:cstheme="majorBidi"/>
          <w:sz w:val="24"/>
          <w:szCs w:val="24"/>
        </w:rPr>
        <w:t>mempunyai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keterkaitan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satu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lainnya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Sehingga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dari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color w:val="4472C4"/>
          <w:sz w:val="24"/>
          <w:szCs w:val="24"/>
        </w:rPr>
        <w:t>gambar</w:t>
      </w:r>
      <w:proofErr w:type="spellEnd"/>
      <w:r w:rsidRPr="00A33399">
        <w:rPr>
          <w:rFonts w:asciiTheme="majorBidi" w:hAnsiTheme="majorBidi" w:cstheme="majorBidi"/>
          <w:color w:val="4472C4"/>
          <w:sz w:val="24"/>
          <w:szCs w:val="24"/>
        </w:rPr>
        <w:t xml:space="preserve"> 4 </w:t>
      </w:r>
      <w:proofErr w:type="spellStart"/>
      <w:r w:rsidRPr="00A33399">
        <w:rPr>
          <w:rFonts w:asciiTheme="majorBidi" w:hAnsiTheme="majorBidi" w:cstheme="majorBidi"/>
          <w:sz w:val="24"/>
          <w:szCs w:val="24"/>
        </w:rPr>
        <w:t>diatas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penulis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dapat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menarik</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kesimpulan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bahwasanya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penelitian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dengan</w:t>
      </w:r>
      <w:proofErr w:type="spellEnd"/>
      <w:r w:rsidRPr="00A33399">
        <w:rPr>
          <w:rFonts w:asciiTheme="majorBidi" w:hAnsiTheme="majorBidi" w:cstheme="majorBidi"/>
          <w:sz w:val="24"/>
          <w:szCs w:val="24"/>
        </w:rPr>
        <w:t xml:space="preserve"> topic </w:t>
      </w:r>
      <w:proofErr w:type="spellStart"/>
      <w:r w:rsidRPr="00A33399">
        <w:rPr>
          <w:rFonts w:asciiTheme="majorBidi" w:hAnsiTheme="majorBidi" w:cstheme="majorBidi"/>
          <w:sz w:val="24"/>
          <w:szCs w:val="24"/>
        </w:rPr>
        <w:t>atau</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tema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loyalitas</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muzakki</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cukup</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merata</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tema-tema</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sudah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diteliti</w:t>
      </w:r>
      <w:proofErr w:type="spellEnd"/>
      <w:r w:rsidRPr="00A33399">
        <w:rPr>
          <w:rFonts w:asciiTheme="majorBidi" w:hAnsiTheme="majorBidi" w:cstheme="majorBidi"/>
          <w:sz w:val="24"/>
          <w:szCs w:val="24"/>
        </w:rPr>
        <w:t xml:space="preserve"> di </w:t>
      </w:r>
      <w:proofErr w:type="spellStart"/>
      <w:r w:rsidRPr="00A33399">
        <w:rPr>
          <w:rFonts w:asciiTheme="majorBidi" w:hAnsiTheme="majorBidi" w:cstheme="majorBidi"/>
          <w:sz w:val="24"/>
          <w:szCs w:val="24"/>
        </w:rPr>
        <w:t>lihat</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dari</w:t>
      </w:r>
      <w:proofErr w:type="spellEnd"/>
      <w:r w:rsidRPr="00A33399">
        <w:rPr>
          <w:rFonts w:asciiTheme="majorBidi" w:hAnsiTheme="majorBidi" w:cstheme="majorBidi"/>
          <w:sz w:val="24"/>
          <w:szCs w:val="24"/>
        </w:rPr>
        <w:t xml:space="preserve"> kata </w:t>
      </w:r>
      <w:proofErr w:type="spellStart"/>
      <w:r w:rsidRPr="00A33399">
        <w:rPr>
          <w:rFonts w:asciiTheme="majorBidi" w:hAnsiTheme="majorBidi" w:cstheme="majorBidi"/>
          <w:sz w:val="24"/>
          <w:szCs w:val="24"/>
        </w:rPr>
        <w:t>kunci</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muncul</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color w:val="4472C4"/>
          <w:sz w:val="24"/>
          <w:szCs w:val="24"/>
        </w:rPr>
        <w:t>gambar</w:t>
      </w:r>
      <w:proofErr w:type="spellEnd"/>
      <w:r w:rsidRPr="00A33399">
        <w:rPr>
          <w:rFonts w:asciiTheme="majorBidi" w:hAnsiTheme="majorBidi" w:cstheme="majorBidi"/>
          <w:color w:val="4472C4"/>
          <w:sz w:val="24"/>
          <w:szCs w:val="24"/>
        </w:rPr>
        <w:t xml:space="preserve"> 4 </w:t>
      </w:r>
      <w:proofErr w:type="spellStart"/>
      <w:r w:rsidRPr="00A33399">
        <w:rPr>
          <w:rFonts w:asciiTheme="majorBidi" w:hAnsiTheme="majorBidi" w:cstheme="majorBidi"/>
          <w:sz w:val="24"/>
          <w:szCs w:val="24"/>
        </w:rPr>
        <w:t>diatas</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berimbang</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jumlah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jaringan</w:t>
      </w:r>
      <w:proofErr w:type="spellEnd"/>
      <w:r w:rsidRPr="00A33399">
        <w:rPr>
          <w:rFonts w:asciiTheme="majorBidi" w:hAnsiTheme="majorBidi" w:cstheme="majorBidi"/>
          <w:sz w:val="24"/>
          <w:szCs w:val="24"/>
        </w:rPr>
        <w:t xml:space="preserve"> dan </w:t>
      </w:r>
      <w:proofErr w:type="spellStart"/>
      <w:r w:rsidRPr="00A33399">
        <w:rPr>
          <w:rFonts w:asciiTheme="majorBidi" w:hAnsiTheme="majorBidi" w:cstheme="majorBidi"/>
          <w:sz w:val="24"/>
          <w:szCs w:val="24"/>
        </w:rPr>
        <w:t>besar</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kecilnya</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ukuran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bulatan</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istilah</w:t>
      </w:r>
      <w:proofErr w:type="spellEnd"/>
      <w:r w:rsidRPr="00A33399">
        <w:rPr>
          <w:rFonts w:asciiTheme="majorBidi" w:hAnsiTheme="majorBidi" w:cstheme="majorBidi"/>
          <w:sz w:val="24"/>
          <w:szCs w:val="24"/>
        </w:rPr>
        <w:t xml:space="preserve"> </w:t>
      </w:r>
      <w:proofErr w:type="spellStart"/>
      <w:r w:rsidRPr="00A33399">
        <w:rPr>
          <w:rFonts w:asciiTheme="majorBidi" w:hAnsiTheme="majorBidi" w:cstheme="majorBidi"/>
          <w:sz w:val="24"/>
          <w:szCs w:val="24"/>
        </w:rPr>
        <w:t>atau</w:t>
      </w:r>
      <w:proofErr w:type="spellEnd"/>
      <w:r w:rsidRPr="00A33399">
        <w:rPr>
          <w:rFonts w:asciiTheme="majorBidi" w:hAnsiTheme="majorBidi" w:cstheme="majorBidi"/>
          <w:sz w:val="24"/>
          <w:szCs w:val="24"/>
        </w:rPr>
        <w:t xml:space="preserve"> kata </w:t>
      </w:r>
      <w:proofErr w:type="spellStart"/>
      <w:r w:rsidRPr="00A33399">
        <w:rPr>
          <w:rFonts w:asciiTheme="majorBidi" w:hAnsiTheme="majorBidi" w:cstheme="majorBidi"/>
          <w:sz w:val="24"/>
          <w:szCs w:val="24"/>
        </w:rPr>
        <w:t>kunci</w:t>
      </w:r>
      <w:proofErr w:type="spellEnd"/>
      <w:r w:rsidRPr="00A33399">
        <w:rPr>
          <w:rFonts w:asciiTheme="majorBidi" w:hAnsiTheme="majorBidi" w:cstheme="majorBidi"/>
          <w:sz w:val="24"/>
          <w:szCs w:val="24"/>
        </w:rPr>
        <w:t xml:space="preserve"> yang </w:t>
      </w:r>
      <w:proofErr w:type="spellStart"/>
      <w:r w:rsidRPr="00A33399">
        <w:rPr>
          <w:rFonts w:asciiTheme="majorBidi" w:hAnsiTheme="majorBidi" w:cstheme="majorBidi"/>
          <w:sz w:val="24"/>
          <w:szCs w:val="24"/>
        </w:rPr>
        <w:t>ditampilkan</w:t>
      </w:r>
      <w:proofErr w:type="spellEnd"/>
      <w:r w:rsidRPr="00A33399">
        <w:rPr>
          <w:rFonts w:asciiTheme="majorBidi" w:hAnsiTheme="majorBidi" w:cstheme="majorBidi"/>
          <w:sz w:val="24"/>
          <w:szCs w:val="24"/>
        </w:rPr>
        <w:t xml:space="preserve">. </w:t>
      </w:r>
    </w:p>
    <w:p w14:paraId="3845C0A0" w14:textId="77777777" w:rsidR="009B0D05" w:rsidRPr="00A33399" w:rsidRDefault="009B0D05" w:rsidP="009B0D05">
      <w:pPr>
        <w:pStyle w:val="ListParagraph"/>
        <w:spacing w:after="0" w:line="360" w:lineRule="auto"/>
        <w:ind w:left="0"/>
        <w:jc w:val="both"/>
        <w:rPr>
          <w:rFonts w:asciiTheme="majorBidi" w:hAnsiTheme="majorBidi" w:cstheme="majorBidi"/>
          <w:sz w:val="24"/>
          <w:szCs w:val="24"/>
        </w:rPr>
      </w:pPr>
    </w:p>
    <w:p w14:paraId="66FB959C" w14:textId="365F561F" w:rsidR="009B0D05" w:rsidRPr="00A33399" w:rsidRDefault="009B0D05" w:rsidP="00296EE9">
      <w:pPr>
        <w:pStyle w:val="ListParagraph"/>
        <w:spacing w:after="0" w:line="360" w:lineRule="auto"/>
        <w:ind w:left="0"/>
        <w:jc w:val="center"/>
        <w:rPr>
          <w:rFonts w:asciiTheme="majorBidi" w:hAnsiTheme="majorBidi" w:cstheme="majorBidi"/>
          <w:sz w:val="24"/>
          <w:szCs w:val="24"/>
        </w:rPr>
      </w:pPr>
      <w:r w:rsidRPr="00A33399">
        <w:rPr>
          <w:rFonts w:asciiTheme="majorBidi" w:hAnsiTheme="majorBidi" w:cstheme="majorBidi"/>
          <w:noProof/>
          <w:sz w:val="24"/>
          <w:szCs w:val="24"/>
        </w:rPr>
        <w:drawing>
          <wp:inline distT="0" distB="0" distL="0" distR="0" wp14:anchorId="6AF737F2" wp14:editId="58AEA666">
            <wp:extent cx="3856492" cy="2537460"/>
            <wp:effectExtent l="0" t="0" r="0" b="0"/>
            <wp:docPr id="2" name="Picture 2" descr="C:\Users\User\Pictures\Overlay Visualization Kata Kun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Overlay Visualization Kata Kunci.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70905" cy="2546943"/>
                    </a:xfrm>
                    <a:prstGeom prst="rect">
                      <a:avLst/>
                    </a:prstGeom>
                    <a:noFill/>
                    <a:ln>
                      <a:noFill/>
                    </a:ln>
                  </pic:spPr>
                </pic:pic>
              </a:graphicData>
            </a:graphic>
          </wp:inline>
        </w:drawing>
      </w:r>
    </w:p>
    <w:p w14:paraId="5CA7798E" w14:textId="77777777" w:rsidR="009B0D05" w:rsidRPr="00A33399" w:rsidRDefault="009B0D05" w:rsidP="009B0D05">
      <w:pPr>
        <w:spacing w:after="0" w:line="360" w:lineRule="auto"/>
        <w:jc w:val="center"/>
        <w:rPr>
          <w:rFonts w:asciiTheme="majorBidi" w:hAnsiTheme="majorBidi" w:cstheme="majorBidi"/>
          <w:szCs w:val="24"/>
        </w:rPr>
      </w:pPr>
      <w:r w:rsidRPr="00A33399">
        <w:rPr>
          <w:rFonts w:asciiTheme="majorBidi" w:hAnsiTheme="majorBidi" w:cstheme="majorBidi"/>
          <w:szCs w:val="24"/>
        </w:rPr>
        <w:t xml:space="preserve">Gambar 5. </w:t>
      </w:r>
      <w:r w:rsidRPr="00A33399">
        <w:rPr>
          <w:rFonts w:asciiTheme="majorBidi" w:hAnsiTheme="majorBidi" w:cstheme="majorBidi"/>
          <w:i/>
          <w:szCs w:val="24"/>
        </w:rPr>
        <w:t>Overlay Visualization</w:t>
      </w:r>
      <w:r w:rsidRPr="00A33399">
        <w:rPr>
          <w:rFonts w:asciiTheme="majorBidi" w:hAnsiTheme="majorBidi" w:cstheme="majorBidi"/>
          <w:szCs w:val="24"/>
        </w:rPr>
        <w:t xml:space="preserve"> pada </w:t>
      </w:r>
      <w:r w:rsidRPr="00A33399">
        <w:rPr>
          <w:rFonts w:asciiTheme="majorBidi" w:hAnsiTheme="majorBidi" w:cstheme="majorBidi"/>
          <w:i/>
          <w:szCs w:val="24"/>
        </w:rPr>
        <w:t>Co-Occurrence</w:t>
      </w:r>
      <w:r w:rsidRPr="00A33399">
        <w:rPr>
          <w:rFonts w:asciiTheme="majorBidi" w:hAnsiTheme="majorBidi" w:cstheme="majorBidi"/>
          <w:szCs w:val="24"/>
        </w:rPr>
        <w:t xml:space="preserve"> (kata </w:t>
      </w:r>
      <w:proofErr w:type="spellStart"/>
      <w:r w:rsidRPr="00A33399">
        <w:rPr>
          <w:rFonts w:asciiTheme="majorBidi" w:hAnsiTheme="majorBidi" w:cstheme="majorBidi"/>
          <w:szCs w:val="24"/>
        </w:rPr>
        <w:t>kunci</w:t>
      </w:r>
      <w:proofErr w:type="spellEnd"/>
      <w:r w:rsidRPr="00A33399">
        <w:rPr>
          <w:rFonts w:asciiTheme="majorBidi" w:hAnsiTheme="majorBidi" w:cstheme="majorBidi"/>
          <w:szCs w:val="24"/>
        </w:rPr>
        <w:t>)</w:t>
      </w:r>
    </w:p>
    <w:p w14:paraId="1FEF2E67" w14:textId="77777777" w:rsidR="009B0D05" w:rsidRPr="00A33399" w:rsidRDefault="009B0D05" w:rsidP="009B0D05">
      <w:pPr>
        <w:spacing w:after="0" w:line="360" w:lineRule="auto"/>
        <w:jc w:val="center"/>
        <w:rPr>
          <w:rFonts w:asciiTheme="majorBidi" w:hAnsiTheme="majorBidi" w:cstheme="majorBidi"/>
          <w:i/>
          <w:szCs w:val="24"/>
        </w:rPr>
      </w:pPr>
      <w:proofErr w:type="spellStart"/>
      <w:proofErr w:type="gramStart"/>
      <w:r w:rsidRPr="00A33399">
        <w:rPr>
          <w:rFonts w:asciiTheme="majorBidi" w:hAnsiTheme="majorBidi" w:cstheme="majorBidi"/>
          <w:szCs w:val="24"/>
        </w:rPr>
        <w:t>Sumber</w:t>
      </w:r>
      <w:proofErr w:type="spellEnd"/>
      <w:r w:rsidRPr="00A33399">
        <w:rPr>
          <w:rFonts w:asciiTheme="majorBidi" w:hAnsiTheme="majorBidi" w:cstheme="majorBidi"/>
          <w:szCs w:val="24"/>
        </w:rPr>
        <w:t xml:space="preserve"> :</w:t>
      </w:r>
      <w:proofErr w:type="gramEnd"/>
      <w:r w:rsidRPr="00A33399">
        <w:rPr>
          <w:rFonts w:asciiTheme="majorBidi" w:hAnsiTheme="majorBidi" w:cstheme="majorBidi"/>
          <w:szCs w:val="24"/>
        </w:rPr>
        <w:t xml:space="preserve"> </w:t>
      </w:r>
      <w:proofErr w:type="spellStart"/>
      <w:r w:rsidRPr="00A33399">
        <w:rPr>
          <w:rFonts w:asciiTheme="majorBidi" w:hAnsiTheme="majorBidi" w:cstheme="majorBidi"/>
          <w:i/>
          <w:szCs w:val="24"/>
        </w:rPr>
        <w:t>Vosviewer</w:t>
      </w:r>
      <w:proofErr w:type="spellEnd"/>
    </w:p>
    <w:p w14:paraId="35D3FBE3" w14:textId="77777777" w:rsidR="009B0D05" w:rsidRPr="00A33399" w:rsidRDefault="009B0D05" w:rsidP="009B0D05">
      <w:pPr>
        <w:pStyle w:val="ListParagraph"/>
        <w:spacing w:line="360" w:lineRule="auto"/>
        <w:ind w:left="0"/>
        <w:jc w:val="center"/>
        <w:rPr>
          <w:rFonts w:asciiTheme="majorBidi" w:hAnsiTheme="majorBidi" w:cstheme="majorBidi"/>
          <w:sz w:val="24"/>
          <w:szCs w:val="24"/>
        </w:rPr>
      </w:pPr>
      <w:proofErr w:type="spellStart"/>
      <w:r w:rsidRPr="00A33399">
        <w:rPr>
          <w:rFonts w:asciiTheme="majorBidi" w:hAnsiTheme="majorBidi" w:cstheme="majorBidi"/>
          <w:sz w:val="24"/>
          <w:szCs w:val="24"/>
        </w:rPr>
        <w:t>Diambil</w:t>
      </w:r>
      <w:proofErr w:type="spellEnd"/>
      <w:r w:rsidRPr="00A33399">
        <w:rPr>
          <w:rFonts w:asciiTheme="majorBidi" w:hAnsiTheme="majorBidi" w:cstheme="majorBidi"/>
          <w:sz w:val="24"/>
          <w:szCs w:val="24"/>
        </w:rPr>
        <w:t xml:space="preserve"> pada </w:t>
      </w:r>
      <w:proofErr w:type="spellStart"/>
      <w:r w:rsidRPr="00A33399">
        <w:rPr>
          <w:rFonts w:asciiTheme="majorBidi" w:hAnsiTheme="majorBidi" w:cstheme="majorBidi"/>
          <w:sz w:val="24"/>
          <w:szCs w:val="24"/>
        </w:rPr>
        <w:t>tanggal</w:t>
      </w:r>
      <w:proofErr w:type="spellEnd"/>
      <w:r w:rsidRPr="00A33399">
        <w:rPr>
          <w:rFonts w:asciiTheme="majorBidi" w:hAnsiTheme="majorBidi" w:cstheme="majorBidi"/>
          <w:sz w:val="24"/>
          <w:szCs w:val="24"/>
        </w:rPr>
        <w:t xml:space="preserve"> 10 </w:t>
      </w:r>
      <w:proofErr w:type="spellStart"/>
      <w:r w:rsidRPr="00A33399">
        <w:rPr>
          <w:rFonts w:asciiTheme="majorBidi" w:hAnsiTheme="majorBidi" w:cstheme="majorBidi"/>
          <w:sz w:val="24"/>
          <w:szCs w:val="24"/>
        </w:rPr>
        <w:t>mei</w:t>
      </w:r>
      <w:proofErr w:type="spellEnd"/>
      <w:r w:rsidRPr="00A33399">
        <w:rPr>
          <w:rFonts w:asciiTheme="majorBidi" w:hAnsiTheme="majorBidi" w:cstheme="majorBidi"/>
          <w:sz w:val="24"/>
          <w:szCs w:val="24"/>
        </w:rPr>
        <w:t xml:space="preserve"> 2024</w:t>
      </w:r>
    </w:p>
    <w:p w14:paraId="2072FE78" w14:textId="77777777" w:rsidR="009B0D05" w:rsidRPr="00A33399" w:rsidRDefault="009B0D05" w:rsidP="009B0D05">
      <w:pPr>
        <w:spacing w:after="0" w:line="360" w:lineRule="auto"/>
        <w:ind w:firstLine="720"/>
        <w:rPr>
          <w:rFonts w:asciiTheme="majorBidi" w:hAnsiTheme="majorBidi" w:cstheme="majorBidi"/>
          <w:i/>
          <w:szCs w:val="24"/>
        </w:rPr>
      </w:pPr>
      <w:r w:rsidRPr="00A33399">
        <w:rPr>
          <w:rFonts w:asciiTheme="majorBidi" w:hAnsiTheme="majorBidi" w:cstheme="majorBidi"/>
          <w:szCs w:val="24"/>
        </w:rPr>
        <w:t xml:space="preserve">Setelah </w:t>
      </w:r>
      <w:proofErr w:type="spellStart"/>
      <w:r w:rsidRPr="00A33399">
        <w:rPr>
          <w:rFonts w:asciiTheme="majorBidi" w:hAnsiTheme="majorBidi" w:cstheme="majorBidi"/>
          <w:szCs w:val="24"/>
        </w:rPr>
        <w:t>tahap</w:t>
      </w:r>
      <w:proofErr w:type="spellEnd"/>
      <w:r w:rsidRPr="00A33399">
        <w:rPr>
          <w:rFonts w:asciiTheme="majorBidi" w:hAnsiTheme="majorBidi" w:cstheme="majorBidi"/>
          <w:szCs w:val="24"/>
        </w:rPr>
        <w:t xml:space="preserve"> network visualization </w:t>
      </w:r>
      <w:proofErr w:type="spellStart"/>
      <w:r w:rsidRPr="00A33399">
        <w:rPr>
          <w:rFonts w:asciiTheme="majorBidi" w:hAnsiTheme="majorBidi" w:cstheme="majorBidi"/>
          <w:szCs w:val="24"/>
        </w:rPr>
        <w:t>maka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tahap</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selanjutnya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penulis</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lakukan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adalah</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pemetaan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jejak</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historis</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atau</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kronologi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tahun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terbit</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dari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penelitian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bertemakan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loyalitas</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muzakki</w:t>
      </w:r>
      <w:proofErr w:type="spellEnd"/>
      <w:r w:rsidRPr="00A33399">
        <w:rPr>
          <w:rFonts w:asciiTheme="majorBidi" w:hAnsiTheme="majorBidi" w:cstheme="majorBidi"/>
          <w:szCs w:val="24"/>
        </w:rPr>
        <w:t xml:space="preserve">. </w:t>
      </w:r>
      <w:r w:rsidRPr="00A33399">
        <w:rPr>
          <w:rFonts w:asciiTheme="majorBidi" w:hAnsiTheme="majorBidi" w:cstheme="majorBidi"/>
          <w:color w:val="auto"/>
          <w:szCs w:val="24"/>
        </w:rPr>
        <w:t xml:space="preserve">Gambar 5 </w:t>
      </w:r>
      <w:proofErr w:type="spellStart"/>
      <w:r w:rsidRPr="00A33399">
        <w:rPr>
          <w:rFonts w:asciiTheme="majorBidi" w:hAnsiTheme="majorBidi" w:cstheme="majorBidi"/>
          <w:color w:val="auto"/>
          <w:szCs w:val="24"/>
        </w:rPr>
        <w:t>diatas</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merupakan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acuan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atau</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pedoman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bagi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penulis</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untuk</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melihat</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tren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penelitian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dari</w:t>
      </w:r>
      <w:proofErr w:type="spellEnd"/>
      <w:r w:rsidRPr="00A33399">
        <w:rPr>
          <w:rFonts w:asciiTheme="majorBidi" w:hAnsiTheme="majorBidi" w:cstheme="majorBidi"/>
          <w:szCs w:val="24"/>
        </w:rPr>
        <w:t xml:space="preserve"> kata </w:t>
      </w:r>
      <w:proofErr w:type="spellStart"/>
      <w:r w:rsidRPr="00A33399">
        <w:rPr>
          <w:rFonts w:asciiTheme="majorBidi" w:hAnsiTheme="majorBidi" w:cstheme="majorBidi"/>
          <w:szCs w:val="24"/>
        </w:rPr>
        <w:t>kunci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Warna</w:t>
      </w:r>
      <w:proofErr w:type="spellEnd"/>
      <w:r w:rsidRPr="00A33399">
        <w:rPr>
          <w:rFonts w:asciiTheme="majorBidi" w:hAnsiTheme="majorBidi" w:cstheme="majorBidi"/>
          <w:szCs w:val="24"/>
        </w:rPr>
        <w:t xml:space="preserve"> pada </w:t>
      </w:r>
      <w:proofErr w:type="spellStart"/>
      <w:r w:rsidRPr="00A33399">
        <w:rPr>
          <w:rFonts w:asciiTheme="majorBidi" w:hAnsiTheme="majorBidi" w:cstheme="majorBidi"/>
          <w:szCs w:val="24"/>
        </w:rPr>
        <w:t>bulatan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diatas</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merupakan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representasi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dari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garis</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waktu</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penelitian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dilakukan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Warna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gelap</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mengambarkan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tahun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tren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penggunaan</w:t>
      </w:r>
      <w:proofErr w:type="spellEnd"/>
      <w:r w:rsidRPr="00A33399">
        <w:rPr>
          <w:rFonts w:asciiTheme="majorBidi" w:hAnsiTheme="majorBidi" w:cstheme="majorBidi"/>
          <w:szCs w:val="24"/>
        </w:rPr>
        <w:t xml:space="preserve"> kata </w:t>
      </w:r>
      <w:proofErr w:type="spellStart"/>
      <w:r w:rsidRPr="00A33399">
        <w:rPr>
          <w:rFonts w:asciiTheme="majorBidi" w:hAnsiTheme="majorBidi" w:cstheme="majorBidi"/>
          <w:szCs w:val="24"/>
        </w:rPr>
        <w:t>kunci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atau</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istilah</w:t>
      </w:r>
      <w:proofErr w:type="spellEnd"/>
      <w:r w:rsidRPr="00A33399">
        <w:rPr>
          <w:rFonts w:asciiTheme="majorBidi" w:hAnsiTheme="majorBidi" w:cstheme="majorBidi"/>
          <w:szCs w:val="24"/>
        </w:rPr>
        <w:t xml:space="preserve"> yang </w:t>
      </w:r>
      <w:proofErr w:type="spellStart"/>
      <w:r w:rsidRPr="00A33399">
        <w:rPr>
          <w:rFonts w:asciiTheme="majorBidi" w:hAnsiTheme="majorBidi" w:cstheme="majorBidi"/>
          <w:szCs w:val="24"/>
        </w:rPr>
        <w:t>lebih</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tua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atau</w:t>
      </w:r>
      <w:proofErr w:type="spellEnd"/>
      <w:r w:rsidRPr="00A33399">
        <w:rPr>
          <w:rFonts w:asciiTheme="majorBidi" w:hAnsiTheme="majorBidi" w:cstheme="majorBidi"/>
          <w:szCs w:val="24"/>
        </w:rPr>
        <w:t xml:space="preserve"> lama </w:t>
      </w:r>
      <w:proofErr w:type="spellStart"/>
      <w:r w:rsidRPr="00A33399">
        <w:rPr>
          <w:rFonts w:asciiTheme="majorBidi" w:hAnsiTheme="majorBidi" w:cstheme="majorBidi"/>
          <w:szCs w:val="24"/>
        </w:rPr>
        <w:t>sedangkan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warna</w:t>
      </w:r>
      <w:proofErr w:type="spellEnd"/>
      <w:r w:rsidRPr="00A33399">
        <w:rPr>
          <w:rFonts w:asciiTheme="majorBidi" w:hAnsiTheme="majorBidi" w:cstheme="majorBidi"/>
          <w:szCs w:val="24"/>
        </w:rPr>
        <w:t xml:space="preserve"> yang </w:t>
      </w:r>
      <w:proofErr w:type="spellStart"/>
      <w:r w:rsidRPr="00A33399">
        <w:rPr>
          <w:rFonts w:asciiTheme="majorBidi" w:hAnsiTheme="majorBidi" w:cstheme="majorBidi"/>
          <w:szCs w:val="24"/>
        </w:rPr>
        <w:t>terang</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merupakan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gambaran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tren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penelitian</w:t>
      </w:r>
      <w:proofErr w:type="spellEnd"/>
      <w:r w:rsidRPr="00A33399">
        <w:rPr>
          <w:rFonts w:asciiTheme="majorBidi" w:hAnsiTheme="majorBidi" w:cstheme="majorBidi"/>
          <w:szCs w:val="24"/>
        </w:rPr>
        <w:t xml:space="preserve"> yang </w:t>
      </w:r>
      <w:proofErr w:type="spellStart"/>
      <w:r w:rsidRPr="00A33399">
        <w:rPr>
          <w:rFonts w:asciiTheme="majorBidi" w:hAnsiTheme="majorBidi" w:cstheme="majorBidi"/>
          <w:szCs w:val="24"/>
        </w:rPr>
        <w:t>lebih</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baru</w:t>
      </w:r>
      <w:proofErr w:type="spellEnd"/>
      <w:r w:rsidRPr="00A33399">
        <w:rPr>
          <w:rFonts w:asciiTheme="majorBidi" w:hAnsiTheme="majorBidi" w:cstheme="majorBidi"/>
          <w:szCs w:val="24"/>
        </w:rPr>
        <w:t xml:space="preserve">. Pada </w:t>
      </w:r>
      <w:proofErr w:type="spellStart"/>
      <w:r w:rsidRPr="00A33399">
        <w:rPr>
          <w:rFonts w:asciiTheme="majorBidi" w:hAnsiTheme="majorBidi" w:cstheme="majorBidi"/>
          <w:szCs w:val="24"/>
        </w:rPr>
        <w:t>tema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loyalitas</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muzakki</w:t>
      </w:r>
      <w:proofErr w:type="spellEnd"/>
      <w:r w:rsidRPr="00A33399">
        <w:rPr>
          <w:rFonts w:asciiTheme="majorBidi" w:hAnsiTheme="majorBidi" w:cstheme="majorBidi"/>
          <w:szCs w:val="24"/>
        </w:rPr>
        <w:t xml:space="preserve"> yang </w:t>
      </w:r>
      <w:proofErr w:type="spellStart"/>
      <w:r w:rsidRPr="00A33399">
        <w:rPr>
          <w:rFonts w:asciiTheme="majorBidi" w:hAnsiTheme="majorBidi" w:cstheme="majorBidi"/>
          <w:szCs w:val="24"/>
        </w:rPr>
        <w:t>digunakan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terlebih</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dahulu</w:t>
      </w:r>
      <w:proofErr w:type="spellEnd"/>
      <w:r w:rsidRPr="00A33399">
        <w:rPr>
          <w:rFonts w:asciiTheme="majorBidi" w:hAnsiTheme="majorBidi" w:cstheme="majorBidi"/>
          <w:szCs w:val="24"/>
        </w:rPr>
        <w:t xml:space="preserve"> pada </w:t>
      </w:r>
      <w:proofErr w:type="spellStart"/>
      <w:r w:rsidRPr="00A33399">
        <w:rPr>
          <w:rFonts w:asciiTheme="majorBidi" w:hAnsiTheme="majorBidi" w:cstheme="majorBidi"/>
          <w:szCs w:val="24"/>
        </w:rPr>
        <w:t>gambar</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diatas</w:t>
      </w:r>
      <w:proofErr w:type="spellEnd"/>
      <w:r w:rsidRPr="00A33399">
        <w:rPr>
          <w:rFonts w:asciiTheme="majorBidi" w:hAnsiTheme="majorBidi" w:cstheme="majorBidi"/>
          <w:szCs w:val="24"/>
        </w:rPr>
        <w:t xml:space="preserve"> </w:t>
      </w:r>
      <w:proofErr w:type="spellStart"/>
      <w:proofErr w:type="gramStart"/>
      <w:r w:rsidRPr="00A33399">
        <w:rPr>
          <w:rFonts w:asciiTheme="majorBidi" w:hAnsiTheme="majorBidi" w:cstheme="majorBidi"/>
          <w:szCs w:val="24"/>
        </w:rPr>
        <w:t>adalah</w:t>
      </w:r>
      <w:proofErr w:type="spellEnd"/>
      <w:r w:rsidRPr="00A33399">
        <w:rPr>
          <w:rFonts w:asciiTheme="majorBidi" w:hAnsiTheme="majorBidi" w:cstheme="majorBidi"/>
          <w:szCs w:val="24"/>
        </w:rPr>
        <w:t xml:space="preserve">  pada</w:t>
      </w:r>
      <w:proofErr w:type="gram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tahun</w:t>
      </w:r>
      <w:proofErr w:type="spellEnd"/>
      <w:r w:rsidRPr="00A33399">
        <w:rPr>
          <w:rFonts w:asciiTheme="majorBidi" w:hAnsiTheme="majorBidi" w:cstheme="majorBidi"/>
          <w:szCs w:val="24"/>
        </w:rPr>
        <w:t xml:space="preserve"> 2020 </w:t>
      </w:r>
      <w:proofErr w:type="spellStart"/>
      <w:r w:rsidRPr="00A33399">
        <w:rPr>
          <w:rFonts w:asciiTheme="majorBidi" w:hAnsiTheme="majorBidi" w:cstheme="majorBidi"/>
          <w:szCs w:val="24"/>
        </w:rPr>
        <w:t>dengan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warna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unggu</w:t>
      </w:r>
      <w:proofErr w:type="spellEnd"/>
      <w:r w:rsidRPr="00A33399">
        <w:rPr>
          <w:rFonts w:asciiTheme="majorBidi" w:hAnsiTheme="majorBidi" w:cstheme="majorBidi"/>
          <w:szCs w:val="24"/>
        </w:rPr>
        <w:t xml:space="preserve"> dan </w:t>
      </w:r>
      <w:proofErr w:type="spellStart"/>
      <w:r w:rsidRPr="00A33399">
        <w:rPr>
          <w:rFonts w:asciiTheme="majorBidi" w:hAnsiTheme="majorBidi" w:cstheme="majorBidi"/>
          <w:szCs w:val="24"/>
        </w:rPr>
        <w:t>istilah</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atau</w:t>
      </w:r>
      <w:proofErr w:type="spellEnd"/>
      <w:r w:rsidRPr="00A33399">
        <w:rPr>
          <w:rFonts w:asciiTheme="majorBidi" w:hAnsiTheme="majorBidi" w:cstheme="majorBidi"/>
          <w:szCs w:val="24"/>
        </w:rPr>
        <w:t xml:space="preserve"> kata </w:t>
      </w:r>
      <w:proofErr w:type="spellStart"/>
      <w:r w:rsidRPr="00A33399">
        <w:rPr>
          <w:rFonts w:asciiTheme="majorBidi" w:hAnsiTheme="majorBidi" w:cstheme="majorBidi"/>
          <w:szCs w:val="24"/>
        </w:rPr>
        <w:t>kunci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sebagai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berikut</w:t>
      </w:r>
      <w:proofErr w:type="spellEnd"/>
      <w:r w:rsidRPr="00A33399">
        <w:rPr>
          <w:rFonts w:asciiTheme="majorBidi" w:hAnsiTheme="majorBidi" w:cstheme="majorBidi"/>
          <w:szCs w:val="24"/>
        </w:rPr>
        <w:t xml:space="preserve"> </w:t>
      </w:r>
      <w:r w:rsidRPr="00A33399">
        <w:rPr>
          <w:rFonts w:asciiTheme="majorBidi" w:hAnsiTheme="majorBidi" w:cstheme="majorBidi"/>
          <w:i/>
          <w:szCs w:val="24"/>
        </w:rPr>
        <w:t xml:space="preserve">organization, distribution, </w:t>
      </w:r>
      <w:proofErr w:type="spellStart"/>
      <w:r w:rsidRPr="00A33399">
        <w:rPr>
          <w:rFonts w:asciiTheme="majorBidi" w:hAnsiTheme="majorBidi" w:cstheme="majorBidi"/>
          <w:i/>
          <w:szCs w:val="24"/>
        </w:rPr>
        <w:t>mustahiq</w:t>
      </w:r>
      <w:proofErr w:type="spellEnd"/>
      <w:r w:rsidRPr="00A33399">
        <w:rPr>
          <w:rFonts w:asciiTheme="majorBidi" w:hAnsiTheme="majorBidi" w:cstheme="majorBidi"/>
          <w:i/>
          <w:szCs w:val="24"/>
        </w:rPr>
        <w:t>, society and promotion</w:t>
      </w:r>
      <w:r w:rsidRPr="00A33399">
        <w:rPr>
          <w:rFonts w:asciiTheme="majorBidi" w:hAnsiTheme="majorBidi" w:cstheme="majorBidi"/>
          <w:szCs w:val="24"/>
        </w:rPr>
        <w:t xml:space="preserve">. </w:t>
      </w:r>
      <w:proofErr w:type="spellStart"/>
      <w:r w:rsidRPr="00A33399">
        <w:rPr>
          <w:rFonts w:asciiTheme="majorBidi" w:hAnsiTheme="majorBidi" w:cstheme="majorBidi"/>
          <w:szCs w:val="24"/>
        </w:rPr>
        <w:t>Kemudian</w:t>
      </w:r>
      <w:proofErr w:type="spellEnd"/>
      <w:r w:rsidRPr="00A33399">
        <w:rPr>
          <w:rFonts w:asciiTheme="majorBidi" w:hAnsiTheme="majorBidi" w:cstheme="majorBidi"/>
          <w:szCs w:val="24"/>
        </w:rPr>
        <w:t xml:space="preserve"> pada </w:t>
      </w:r>
      <w:proofErr w:type="spellStart"/>
      <w:r w:rsidRPr="00A33399">
        <w:rPr>
          <w:rFonts w:asciiTheme="majorBidi" w:hAnsiTheme="majorBidi" w:cstheme="majorBidi"/>
          <w:szCs w:val="24"/>
        </w:rPr>
        <w:t>akhir</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tahun</w:t>
      </w:r>
      <w:proofErr w:type="spellEnd"/>
      <w:r w:rsidRPr="00A33399">
        <w:rPr>
          <w:rFonts w:asciiTheme="majorBidi" w:hAnsiTheme="majorBidi" w:cstheme="majorBidi"/>
          <w:szCs w:val="24"/>
        </w:rPr>
        <w:t xml:space="preserve"> 2020 </w:t>
      </w:r>
      <w:proofErr w:type="spellStart"/>
      <w:r w:rsidRPr="00A33399">
        <w:rPr>
          <w:rFonts w:asciiTheme="majorBidi" w:hAnsiTheme="majorBidi" w:cstheme="majorBidi"/>
          <w:szCs w:val="24"/>
        </w:rPr>
        <w:lastRenderedPageBreak/>
        <w:t>dengan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warna</w:t>
      </w:r>
      <w:proofErr w:type="spellEnd"/>
      <w:r w:rsidRPr="00A33399">
        <w:rPr>
          <w:rFonts w:asciiTheme="majorBidi" w:hAnsiTheme="majorBidi" w:cstheme="majorBidi"/>
          <w:szCs w:val="24"/>
        </w:rPr>
        <w:t xml:space="preserve"> bleu </w:t>
      </w:r>
      <w:proofErr w:type="spellStart"/>
      <w:r w:rsidRPr="00A33399">
        <w:rPr>
          <w:rFonts w:asciiTheme="majorBidi" w:hAnsiTheme="majorBidi" w:cstheme="majorBidi"/>
          <w:szCs w:val="24"/>
        </w:rPr>
        <w:t>dengan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istilah</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atau</w:t>
      </w:r>
      <w:proofErr w:type="spellEnd"/>
      <w:r w:rsidRPr="00A33399">
        <w:rPr>
          <w:rFonts w:asciiTheme="majorBidi" w:hAnsiTheme="majorBidi" w:cstheme="majorBidi"/>
          <w:szCs w:val="24"/>
        </w:rPr>
        <w:t xml:space="preserve"> kata </w:t>
      </w:r>
      <w:proofErr w:type="spellStart"/>
      <w:r w:rsidRPr="00A33399">
        <w:rPr>
          <w:rFonts w:asciiTheme="majorBidi" w:hAnsiTheme="majorBidi" w:cstheme="majorBidi"/>
          <w:szCs w:val="24"/>
        </w:rPr>
        <w:t>kunci</w:t>
      </w:r>
      <w:proofErr w:type="spellEnd"/>
      <w:r w:rsidRPr="00A33399">
        <w:rPr>
          <w:rFonts w:asciiTheme="majorBidi" w:hAnsiTheme="majorBidi" w:cstheme="majorBidi"/>
          <w:szCs w:val="24"/>
        </w:rPr>
        <w:t xml:space="preserve"> </w:t>
      </w:r>
      <w:r w:rsidRPr="00A33399">
        <w:rPr>
          <w:rFonts w:asciiTheme="majorBidi" w:hAnsiTheme="majorBidi" w:cstheme="majorBidi"/>
          <w:i/>
          <w:szCs w:val="24"/>
        </w:rPr>
        <w:t xml:space="preserve">Employee, </w:t>
      </w:r>
      <w:proofErr w:type="spellStart"/>
      <w:r w:rsidRPr="00A33399">
        <w:rPr>
          <w:rFonts w:asciiTheme="majorBidi" w:hAnsiTheme="majorBidi" w:cstheme="majorBidi"/>
          <w:i/>
          <w:szCs w:val="24"/>
        </w:rPr>
        <w:t>lazismu</w:t>
      </w:r>
      <w:proofErr w:type="spellEnd"/>
      <w:r w:rsidRPr="00A33399">
        <w:rPr>
          <w:rFonts w:asciiTheme="majorBidi" w:hAnsiTheme="majorBidi" w:cstheme="majorBidi"/>
          <w:i/>
          <w:szCs w:val="24"/>
        </w:rPr>
        <w:t>, principle, role documentation, fund, institution</w:t>
      </w:r>
      <w:r w:rsidRPr="00A33399">
        <w:rPr>
          <w:rFonts w:asciiTheme="majorBidi" w:hAnsiTheme="majorBidi" w:cstheme="majorBidi"/>
          <w:szCs w:val="24"/>
        </w:rPr>
        <w:t xml:space="preserve">. </w:t>
      </w:r>
      <w:proofErr w:type="spellStart"/>
      <w:r w:rsidRPr="00A33399">
        <w:rPr>
          <w:rFonts w:asciiTheme="majorBidi" w:hAnsiTheme="majorBidi" w:cstheme="majorBidi"/>
          <w:szCs w:val="24"/>
        </w:rPr>
        <w:t>Selanjutnya</w:t>
      </w:r>
      <w:proofErr w:type="spellEnd"/>
      <w:r w:rsidRPr="00A33399">
        <w:rPr>
          <w:rFonts w:asciiTheme="majorBidi" w:hAnsiTheme="majorBidi" w:cstheme="majorBidi"/>
          <w:szCs w:val="24"/>
        </w:rPr>
        <w:t xml:space="preserve"> pada </w:t>
      </w:r>
      <w:proofErr w:type="spellStart"/>
      <w:r w:rsidRPr="00A33399">
        <w:rPr>
          <w:rFonts w:asciiTheme="majorBidi" w:hAnsiTheme="majorBidi" w:cstheme="majorBidi"/>
          <w:szCs w:val="24"/>
        </w:rPr>
        <w:t>tahun</w:t>
      </w:r>
      <w:proofErr w:type="spellEnd"/>
      <w:r w:rsidRPr="00A33399">
        <w:rPr>
          <w:rFonts w:asciiTheme="majorBidi" w:hAnsiTheme="majorBidi" w:cstheme="majorBidi"/>
          <w:szCs w:val="24"/>
        </w:rPr>
        <w:t xml:space="preserve"> 2021 </w:t>
      </w:r>
      <w:proofErr w:type="spellStart"/>
      <w:r w:rsidRPr="00A33399">
        <w:rPr>
          <w:rFonts w:asciiTheme="majorBidi" w:hAnsiTheme="majorBidi" w:cstheme="majorBidi"/>
          <w:szCs w:val="24"/>
        </w:rPr>
        <w:t>dengan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warna</w:t>
      </w:r>
      <w:proofErr w:type="spellEnd"/>
      <w:r w:rsidRPr="00A33399">
        <w:rPr>
          <w:rFonts w:asciiTheme="majorBidi" w:hAnsiTheme="majorBidi" w:cstheme="majorBidi"/>
          <w:szCs w:val="24"/>
        </w:rPr>
        <w:t xml:space="preserve"> green </w:t>
      </w:r>
      <w:proofErr w:type="spellStart"/>
      <w:r w:rsidRPr="00A33399">
        <w:rPr>
          <w:rFonts w:asciiTheme="majorBidi" w:hAnsiTheme="majorBidi" w:cstheme="majorBidi"/>
          <w:szCs w:val="24"/>
        </w:rPr>
        <w:t>dengan</w:t>
      </w:r>
      <w:proofErr w:type="spellEnd"/>
      <w:r w:rsidRPr="00A33399">
        <w:rPr>
          <w:rFonts w:asciiTheme="majorBidi" w:hAnsiTheme="majorBidi" w:cstheme="majorBidi"/>
          <w:szCs w:val="24"/>
        </w:rPr>
        <w:t xml:space="preserve"> kata </w:t>
      </w:r>
      <w:proofErr w:type="spellStart"/>
      <w:r w:rsidRPr="00A33399">
        <w:rPr>
          <w:rFonts w:asciiTheme="majorBidi" w:hAnsiTheme="majorBidi" w:cstheme="majorBidi"/>
          <w:szCs w:val="24"/>
        </w:rPr>
        <w:t>kunci</w:t>
      </w:r>
      <w:proofErr w:type="spellEnd"/>
      <w:r w:rsidRPr="00A33399">
        <w:rPr>
          <w:rFonts w:asciiTheme="majorBidi" w:hAnsiTheme="majorBidi" w:cstheme="majorBidi"/>
          <w:szCs w:val="24"/>
        </w:rPr>
        <w:t xml:space="preserve"> yang </w:t>
      </w:r>
      <w:proofErr w:type="spellStart"/>
      <w:r w:rsidRPr="00A33399">
        <w:rPr>
          <w:rFonts w:asciiTheme="majorBidi" w:hAnsiTheme="majorBidi" w:cstheme="majorBidi"/>
          <w:szCs w:val="24"/>
        </w:rPr>
        <w:t>digunakan</w:t>
      </w:r>
      <w:proofErr w:type="spellEnd"/>
      <w:r w:rsidRPr="00A33399">
        <w:rPr>
          <w:rFonts w:asciiTheme="majorBidi" w:hAnsiTheme="majorBidi" w:cstheme="majorBidi"/>
          <w:szCs w:val="24"/>
        </w:rPr>
        <w:t xml:space="preserve"> </w:t>
      </w:r>
      <w:r w:rsidRPr="00A33399">
        <w:rPr>
          <w:rFonts w:asciiTheme="majorBidi" w:hAnsiTheme="majorBidi" w:cstheme="majorBidi"/>
          <w:i/>
          <w:szCs w:val="24"/>
        </w:rPr>
        <w:t xml:space="preserve">Accountability, </w:t>
      </w:r>
      <w:proofErr w:type="spellStart"/>
      <w:proofErr w:type="gramStart"/>
      <w:r w:rsidRPr="00A33399">
        <w:rPr>
          <w:rFonts w:asciiTheme="majorBidi" w:hAnsiTheme="majorBidi" w:cstheme="majorBidi"/>
          <w:i/>
          <w:szCs w:val="24"/>
        </w:rPr>
        <w:t>model,donor</w:t>
      </w:r>
      <w:proofErr w:type="spellEnd"/>
      <w:proofErr w:type="gramEnd"/>
      <w:r w:rsidRPr="00A33399">
        <w:rPr>
          <w:rFonts w:asciiTheme="majorBidi" w:hAnsiTheme="majorBidi" w:cstheme="majorBidi"/>
          <w:i/>
          <w:szCs w:val="24"/>
        </w:rPr>
        <w:t xml:space="preserve">. </w:t>
      </w:r>
      <w:proofErr w:type="spellStart"/>
      <w:r w:rsidRPr="00A33399">
        <w:rPr>
          <w:rFonts w:asciiTheme="majorBidi" w:hAnsiTheme="majorBidi" w:cstheme="majorBidi"/>
          <w:szCs w:val="24"/>
        </w:rPr>
        <w:t>Kemudian</w:t>
      </w:r>
      <w:proofErr w:type="spellEnd"/>
      <w:r w:rsidRPr="00A33399">
        <w:rPr>
          <w:rFonts w:asciiTheme="majorBidi" w:hAnsiTheme="majorBidi" w:cstheme="majorBidi"/>
          <w:szCs w:val="24"/>
        </w:rPr>
        <w:t xml:space="preserve"> pada</w:t>
      </w:r>
      <w:r w:rsidRPr="00A33399">
        <w:rPr>
          <w:rFonts w:asciiTheme="majorBidi" w:hAnsiTheme="majorBidi" w:cstheme="majorBidi"/>
          <w:i/>
          <w:szCs w:val="24"/>
        </w:rPr>
        <w:t xml:space="preserve"> </w:t>
      </w:r>
      <w:proofErr w:type="spellStart"/>
      <w:r w:rsidRPr="00A33399">
        <w:rPr>
          <w:rFonts w:asciiTheme="majorBidi" w:hAnsiTheme="majorBidi" w:cstheme="majorBidi"/>
          <w:szCs w:val="24"/>
        </w:rPr>
        <w:t>akhir</w:t>
      </w:r>
      <w:proofErr w:type="spellEnd"/>
      <w:r w:rsidRPr="00A33399">
        <w:rPr>
          <w:rFonts w:asciiTheme="majorBidi" w:hAnsiTheme="majorBidi" w:cstheme="majorBidi"/>
          <w:szCs w:val="24"/>
        </w:rPr>
        <w:t xml:space="preserve"> 2021 </w:t>
      </w:r>
      <w:proofErr w:type="spellStart"/>
      <w:r w:rsidRPr="00A33399">
        <w:rPr>
          <w:rFonts w:asciiTheme="majorBidi" w:hAnsiTheme="majorBidi" w:cstheme="majorBidi"/>
          <w:szCs w:val="24"/>
        </w:rPr>
        <w:t>dengan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warna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hijau</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dengan</w:t>
      </w:r>
      <w:proofErr w:type="spellEnd"/>
      <w:r w:rsidRPr="00A33399">
        <w:rPr>
          <w:rFonts w:asciiTheme="majorBidi" w:hAnsiTheme="majorBidi" w:cstheme="majorBidi"/>
          <w:szCs w:val="24"/>
        </w:rPr>
        <w:t xml:space="preserve"> kata </w:t>
      </w:r>
      <w:proofErr w:type="spellStart"/>
      <w:r w:rsidRPr="00A33399">
        <w:rPr>
          <w:rFonts w:asciiTheme="majorBidi" w:hAnsiTheme="majorBidi" w:cstheme="majorBidi"/>
          <w:szCs w:val="24"/>
        </w:rPr>
        <w:t>kunci</w:t>
      </w:r>
      <w:proofErr w:type="spellEnd"/>
      <w:r w:rsidRPr="00A33399">
        <w:rPr>
          <w:rFonts w:asciiTheme="majorBidi" w:hAnsiTheme="majorBidi" w:cstheme="majorBidi"/>
          <w:i/>
          <w:szCs w:val="24"/>
        </w:rPr>
        <w:t xml:space="preserve"> documentation, use, </w:t>
      </w:r>
      <w:proofErr w:type="spellStart"/>
      <w:proofErr w:type="gramStart"/>
      <w:r w:rsidRPr="00A33399">
        <w:rPr>
          <w:rFonts w:asciiTheme="majorBidi" w:hAnsiTheme="majorBidi" w:cstheme="majorBidi"/>
          <w:i/>
          <w:szCs w:val="24"/>
        </w:rPr>
        <w:t>islam,attitude</w:t>
      </w:r>
      <w:proofErr w:type="spellEnd"/>
      <w:proofErr w:type="gramEnd"/>
      <w:r w:rsidRPr="00A33399">
        <w:rPr>
          <w:rFonts w:asciiTheme="majorBidi" w:hAnsiTheme="majorBidi" w:cstheme="majorBidi"/>
          <w:i/>
          <w:szCs w:val="24"/>
        </w:rPr>
        <w:t xml:space="preserve">, service </w:t>
      </w:r>
      <w:proofErr w:type="spellStart"/>
      <w:r w:rsidRPr="00A33399">
        <w:rPr>
          <w:rFonts w:asciiTheme="majorBidi" w:hAnsiTheme="majorBidi" w:cstheme="majorBidi"/>
          <w:i/>
          <w:szCs w:val="24"/>
        </w:rPr>
        <w:t>aquality</w:t>
      </w:r>
      <w:proofErr w:type="spellEnd"/>
      <w:r w:rsidRPr="00A33399">
        <w:rPr>
          <w:rFonts w:asciiTheme="majorBidi" w:hAnsiTheme="majorBidi" w:cstheme="majorBidi"/>
          <w:i/>
          <w:szCs w:val="24"/>
        </w:rPr>
        <w:t xml:space="preserve">, </w:t>
      </w:r>
      <w:proofErr w:type="spellStart"/>
      <w:r w:rsidRPr="00A33399">
        <w:rPr>
          <w:rFonts w:asciiTheme="majorBidi" w:hAnsiTheme="majorBidi" w:cstheme="majorBidi"/>
          <w:i/>
          <w:szCs w:val="24"/>
        </w:rPr>
        <w:t>muzakki</w:t>
      </w:r>
      <w:proofErr w:type="spellEnd"/>
      <w:r w:rsidRPr="00A33399">
        <w:rPr>
          <w:rFonts w:asciiTheme="majorBidi" w:hAnsiTheme="majorBidi" w:cstheme="majorBidi"/>
          <w:i/>
          <w:szCs w:val="24"/>
        </w:rPr>
        <w:t xml:space="preserve"> loyalty, square, variable. </w:t>
      </w:r>
      <w:proofErr w:type="spellStart"/>
      <w:r w:rsidRPr="00A33399">
        <w:rPr>
          <w:rFonts w:asciiTheme="majorBidi" w:hAnsiTheme="majorBidi" w:cstheme="majorBidi"/>
          <w:szCs w:val="24"/>
        </w:rPr>
        <w:t>Sementara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itu</w:t>
      </w:r>
      <w:proofErr w:type="spellEnd"/>
      <w:r w:rsidRPr="00A33399">
        <w:rPr>
          <w:rFonts w:asciiTheme="majorBidi" w:hAnsiTheme="majorBidi" w:cstheme="majorBidi"/>
          <w:szCs w:val="24"/>
        </w:rPr>
        <w:t xml:space="preserve"> pada </w:t>
      </w:r>
      <w:proofErr w:type="spellStart"/>
      <w:r w:rsidRPr="00A33399">
        <w:rPr>
          <w:rFonts w:asciiTheme="majorBidi" w:hAnsiTheme="majorBidi" w:cstheme="majorBidi"/>
          <w:szCs w:val="24"/>
        </w:rPr>
        <w:t>tahun</w:t>
      </w:r>
      <w:proofErr w:type="spellEnd"/>
      <w:r w:rsidRPr="00A33399">
        <w:rPr>
          <w:rFonts w:asciiTheme="majorBidi" w:hAnsiTheme="majorBidi" w:cstheme="majorBidi"/>
          <w:szCs w:val="24"/>
        </w:rPr>
        <w:t xml:space="preserve"> 2022 </w:t>
      </w:r>
      <w:proofErr w:type="spellStart"/>
      <w:r w:rsidRPr="00A33399">
        <w:rPr>
          <w:rFonts w:asciiTheme="majorBidi" w:hAnsiTheme="majorBidi" w:cstheme="majorBidi"/>
          <w:szCs w:val="24"/>
        </w:rPr>
        <w:t>dengan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warna</w:t>
      </w:r>
      <w:proofErr w:type="spellEnd"/>
      <w:r w:rsidRPr="00A33399">
        <w:rPr>
          <w:rFonts w:asciiTheme="majorBidi" w:hAnsiTheme="majorBidi" w:cstheme="majorBidi"/>
          <w:i/>
          <w:szCs w:val="24"/>
        </w:rPr>
        <w:t xml:space="preserve"> </w:t>
      </w:r>
      <w:proofErr w:type="spellStart"/>
      <w:r w:rsidRPr="00A33399">
        <w:rPr>
          <w:rFonts w:asciiTheme="majorBidi" w:hAnsiTheme="majorBidi" w:cstheme="majorBidi"/>
          <w:szCs w:val="24"/>
        </w:rPr>
        <w:t>kuning</w:t>
      </w:r>
      <w:proofErr w:type="spellEnd"/>
      <w:r w:rsidRPr="00A33399">
        <w:rPr>
          <w:rFonts w:asciiTheme="majorBidi" w:hAnsiTheme="majorBidi" w:cstheme="majorBidi"/>
          <w:szCs w:val="24"/>
        </w:rPr>
        <w:t xml:space="preserve"> dan kata </w:t>
      </w:r>
      <w:proofErr w:type="spellStart"/>
      <w:r w:rsidRPr="00A33399">
        <w:rPr>
          <w:rFonts w:asciiTheme="majorBidi" w:hAnsiTheme="majorBidi" w:cstheme="majorBidi"/>
          <w:szCs w:val="24"/>
        </w:rPr>
        <w:t>kunci</w:t>
      </w:r>
      <w:proofErr w:type="spellEnd"/>
      <w:r w:rsidRPr="00A33399">
        <w:rPr>
          <w:rFonts w:asciiTheme="majorBidi" w:hAnsiTheme="majorBidi" w:cstheme="majorBidi"/>
          <w:szCs w:val="24"/>
        </w:rPr>
        <w:t xml:space="preserve"> yang </w:t>
      </w:r>
      <w:proofErr w:type="spellStart"/>
      <w:r w:rsidRPr="00A33399">
        <w:rPr>
          <w:rFonts w:asciiTheme="majorBidi" w:hAnsiTheme="majorBidi" w:cstheme="majorBidi"/>
          <w:szCs w:val="24"/>
        </w:rPr>
        <w:t>digunakan</w:t>
      </w:r>
      <w:proofErr w:type="spellEnd"/>
      <w:r w:rsidRPr="00A33399">
        <w:rPr>
          <w:rFonts w:asciiTheme="majorBidi" w:hAnsiTheme="majorBidi" w:cstheme="majorBidi"/>
          <w:szCs w:val="24"/>
        </w:rPr>
        <w:t xml:space="preserve"> </w:t>
      </w:r>
      <w:proofErr w:type="spellStart"/>
      <w:proofErr w:type="gramStart"/>
      <w:r w:rsidRPr="00A33399">
        <w:rPr>
          <w:rFonts w:asciiTheme="majorBidi" w:hAnsiTheme="majorBidi" w:cstheme="majorBidi"/>
          <w:szCs w:val="24"/>
        </w:rPr>
        <w:t>adalah</w:t>
      </w:r>
      <w:proofErr w:type="spellEnd"/>
      <w:r w:rsidRPr="00A33399">
        <w:rPr>
          <w:rFonts w:asciiTheme="majorBidi" w:hAnsiTheme="majorBidi" w:cstheme="majorBidi"/>
          <w:szCs w:val="24"/>
        </w:rPr>
        <w:t xml:space="preserve"> </w:t>
      </w:r>
      <w:r w:rsidRPr="00A33399">
        <w:rPr>
          <w:rFonts w:asciiTheme="majorBidi" w:hAnsiTheme="majorBidi" w:cstheme="majorBidi"/>
          <w:i/>
          <w:szCs w:val="24"/>
        </w:rPr>
        <w:t xml:space="preserve"> zakat</w:t>
      </w:r>
      <w:proofErr w:type="gramEnd"/>
      <w:r w:rsidRPr="00A33399">
        <w:rPr>
          <w:rFonts w:asciiTheme="majorBidi" w:hAnsiTheme="majorBidi" w:cstheme="majorBidi"/>
          <w:i/>
          <w:szCs w:val="24"/>
        </w:rPr>
        <w:t xml:space="preserve"> accounting,  technology, intention, fintech, knowledge, commitment, income, decision, awareness, zakat literacy, altruism, professional zakat. </w:t>
      </w:r>
    </w:p>
    <w:p w14:paraId="7699149C" w14:textId="77777777" w:rsidR="009B0D05" w:rsidRPr="00A33399" w:rsidRDefault="009B0D05" w:rsidP="009B0D05">
      <w:pPr>
        <w:spacing w:after="0" w:line="360" w:lineRule="auto"/>
        <w:ind w:firstLine="720"/>
        <w:rPr>
          <w:rFonts w:asciiTheme="majorBidi" w:hAnsiTheme="majorBidi" w:cstheme="majorBidi"/>
          <w:i/>
          <w:szCs w:val="24"/>
        </w:rPr>
      </w:pPr>
      <w:r w:rsidRPr="00A33399">
        <w:rPr>
          <w:rFonts w:asciiTheme="majorBidi" w:hAnsiTheme="majorBidi" w:cstheme="majorBidi"/>
          <w:szCs w:val="24"/>
        </w:rPr>
        <w:t xml:space="preserve">Dari </w:t>
      </w:r>
      <w:proofErr w:type="spellStart"/>
      <w:r w:rsidRPr="00A33399">
        <w:rPr>
          <w:rFonts w:asciiTheme="majorBidi" w:hAnsiTheme="majorBidi" w:cstheme="majorBidi"/>
          <w:szCs w:val="24"/>
        </w:rPr>
        <w:t>gambar</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diatas</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dengan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melihat</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beragam</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istilah</w:t>
      </w:r>
      <w:proofErr w:type="spellEnd"/>
      <w:r w:rsidRPr="00A33399">
        <w:rPr>
          <w:rFonts w:asciiTheme="majorBidi" w:hAnsiTheme="majorBidi" w:cstheme="majorBidi"/>
          <w:szCs w:val="24"/>
        </w:rPr>
        <w:t xml:space="preserve"> dan kata </w:t>
      </w:r>
      <w:proofErr w:type="spellStart"/>
      <w:r w:rsidRPr="00A33399">
        <w:rPr>
          <w:rFonts w:asciiTheme="majorBidi" w:hAnsiTheme="majorBidi" w:cstheme="majorBidi"/>
          <w:szCs w:val="24"/>
        </w:rPr>
        <w:t>kunci</w:t>
      </w:r>
      <w:proofErr w:type="spellEnd"/>
      <w:r w:rsidRPr="00A33399">
        <w:rPr>
          <w:rFonts w:asciiTheme="majorBidi" w:hAnsiTheme="majorBidi" w:cstheme="majorBidi"/>
          <w:szCs w:val="24"/>
        </w:rPr>
        <w:t xml:space="preserve"> yang </w:t>
      </w:r>
      <w:proofErr w:type="spellStart"/>
      <w:r w:rsidRPr="00A33399">
        <w:rPr>
          <w:rFonts w:asciiTheme="majorBidi" w:hAnsiTheme="majorBidi" w:cstheme="majorBidi"/>
          <w:szCs w:val="24"/>
        </w:rPr>
        <w:t>muncul</w:t>
      </w:r>
      <w:proofErr w:type="spellEnd"/>
      <w:r w:rsidRPr="00A33399">
        <w:rPr>
          <w:rFonts w:asciiTheme="majorBidi" w:hAnsiTheme="majorBidi" w:cstheme="majorBidi"/>
          <w:szCs w:val="24"/>
        </w:rPr>
        <w:t xml:space="preserve"> pada </w:t>
      </w:r>
      <w:proofErr w:type="spellStart"/>
      <w:r w:rsidRPr="00A33399">
        <w:rPr>
          <w:rFonts w:asciiTheme="majorBidi" w:hAnsiTheme="majorBidi" w:cstheme="majorBidi"/>
          <w:szCs w:val="24"/>
        </w:rPr>
        <w:t>penelitian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loyalitas</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muzakki</w:t>
      </w:r>
      <w:proofErr w:type="spellEnd"/>
      <w:r w:rsidRPr="00A33399">
        <w:rPr>
          <w:rFonts w:asciiTheme="majorBidi" w:hAnsiTheme="majorBidi" w:cstheme="majorBidi"/>
          <w:szCs w:val="24"/>
        </w:rPr>
        <w:t xml:space="preserve"> yang </w:t>
      </w:r>
      <w:proofErr w:type="spellStart"/>
      <w:r w:rsidRPr="00A33399">
        <w:rPr>
          <w:rFonts w:asciiTheme="majorBidi" w:hAnsiTheme="majorBidi" w:cstheme="majorBidi"/>
          <w:szCs w:val="24"/>
        </w:rPr>
        <w:t>beragam</w:t>
      </w:r>
      <w:proofErr w:type="spellEnd"/>
      <w:r w:rsidRPr="00A33399">
        <w:rPr>
          <w:rFonts w:asciiTheme="majorBidi" w:hAnsiTheme="majorBidi" w:cstheme="majorBidi"/>
          <w:szCs w:val="24"/>
        </w:rPr>
        <w:t xml:space="preserve"> dan </w:t>
      </w:r>
      <w:proofErr w:type="spellStart"/>
      <w:r w:rsidRPr="00A33399">
        <w:rPr>
          <w:rFonts w:asciiTheme="majorBidi" w:hAnsiTheme="majorBidi" w:cstheme="majorBidi"/>
          <w:szCs w:val="24"/>
        </w:rPr>
        <w:t>berbeda</w:t>
      </w:r>
      <w:proofErr w:type="spellEnd"/>
      <w:r w:rsidRPr="00A33399">
        <w:rPr>
          <w:rFonts w:asciiTheme="majorBidi" w:hAnsiTheme="majorBidi" w:cstheme="majorBidi"/>
          <w:szCs w:val="24"/>
        </w:rPr>
        <w:t xml:space="preserve"> pada </w:t>
      </w:r>
      <w:proofErr w:type="spellStart"/>
      <w:r w:rsidRPr="00A33399">
        <w:rPr>
          <w:rFonts w:asciiTheme="majorBidi" w:hAnsiTheme="majorBidi" w:cstheme="majorBidi"/>
          <w:szCs w:val="24"/>
        </w:rPr>
        <w:t>setiap</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tahunnya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penulis</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memahami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bahwasanya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terjadi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perubahan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tren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setiap</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tahunnya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dapat</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dilihat</w:t>
      </w:r>
      <w:proofErr w:type="spellEnd"/>
      <w:r w:rsidRPr="00A33399">
        <w:rPr>
          <w:rFonts w:asciiTheme="majorBidi" w:hAnsiTheme="majorBidi" w:cstheme="majorBidi"/>
          <w:szCs w:val="24"/>
        </w:rPr>
        <w:t xml:space="preserve"> pada </w:t>
      </w:r>
      <w:proofErr w:type="spellStart"/>
      <w:r w:rsidRPr="00A33399">
        <w:rPr>
          <w:rFonts w:asciiTheme="majorBidi" w:hAnsiTheme="majorBidi" w:cstheme="majorBidi"/>
          <w:szCs w:val="24"/>
        </w:rPr>
        <w:t>gambar</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diatas</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dalam</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kurun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dua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tahun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lebih</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yaitu</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mulai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dari</w:t>
      </w:r>
      <w:proofErr w:type="spellEnd"/>
      <w:r w:rsidRPr="00A33399">
        <w:rPr>
          <w:rFonts w:asciiTheme="majorBidi" w:hAnsiTheme="majorBidi" w:cstheme="majorBidi"/>
          <w:szCs w:val="24"/>
        </w:rPr>
        <w:t xml:space="preserve"> 2020 </w:t>
      </w:r>
      <w:proofErr w:type="spellStart"/>
      <w:r w:rsidRPr="00A33399">
        <w:rPr>
          <w:rFonts w:asciiTheme="majorBidi" w:hAnsiTheme="majorBidi" w:cstheme="majorBidi"/>
          <w:szCs w:val="24"/>
        </w:rPr>
        <w:t>sampai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dengan</w:t>
      </w:r>
      <w:proofErr w:type="spellEnd"/>
      <w:r w:rsidRPr="00A33399">
        <w:rPr>
          <w:rFonts w:asciiTheme="majorBidi" w:hAnsiTheme="majorBidi" w:cstheme="majorBidi"/>
          <w:szCs w:val="24"/>
        </w:rPr>
        <w:t xml:space="preserve"> 2022, pada </w:t>
      </w:r>
      <w:proofErr w:type="spellStart"/>
      <w:r w:rsidRPr="00A33399">
        <w:rPr>
          <w:rFonts w:asciiTheme="majorBidi" w:hAnsiTheme="majorBidi" w:cstheme="majorBidi"/>
          <w:szCs w:val="24"/>
        </w:rPr>
        <w:t>setiap</w:t>
      </w:r>
      <w:proofErr w:type="spellEnd"/>
      <w:r w:rsidRPr="00A33399">
        <w:rPr>
          <w:rFonts w:asciiTheme="majorBidi" w:hAnsiTheme="majorBidi" w:cstheme="majorBidi"/>
          <w:szCs w:val="24"/>
        </w:rPr>
        <w:t xml:space="preserve"> semester </w:t>
      </w:r>
      <w:proofErr w:type="spellStart"/>
      <w:r w:rsidRPr="00A33399">
        <w:rPr>
          <w:rFonts w:asciiTheme="majorBidi" w:hAnsiTheme="majorBidi" w:cstheme="majorBidi"/>
          <w:szCs w:val="24"/>
        </w:rPr>
        <w:t>tiga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tahun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tersebut</w:t>
      </w:r>
      <w:proofErr w:type="spellEnd"/>
      <w:r w:rsidRPr="00A33399">
        <w:rPr>
          <w:rFonts w:asciiTheme="majorBidi" w:hAnsiTheme="majorBidi" w:cstheme="majorBidi"/>
          <w:szCs w:val="24"/>
        </w:rPr>
        <w:t xml:space="preserve"> kata </w:t>
      </w:r>
      <w:proofErr w:type="spellStart"/>
      <w:r w:rsidRPr="00A33399">
        <w:rPr>
          <w:rFonts w:asciiTheme="majorBidi" w:hAnsiTheme="majorBidi" w:cstheme="majorBidi"/>
          <w:szCs w:val="24"/>
        </w:rPr>
        <w:t>kunci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atau</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istilah</w:t>
      </w:r>
      <w:proofErr w:type="spellEnd"/>
      <w:r w:rsidRPr="00A33399">
        <w:rPr>
          <w:rFonts w:asciiTheme="majorBidi" w:hAnsiTheme="majorBidi" w:cstheme="majorBidi"/>
          <w:szCs w:val="24"/>
        </w:rPr>
        <w:t xml:space="preserve"> yang </w:t>
      </w:r>
      <w:proofErr w:type="spellStart"/>
      <w:r w:rsidRPr="00A33399">
        <w:rPr>
          <w:rFonts w:asciiTheme="majorBidi" w:hAnsiTheme="majorBidi" w:cstheme="majorBidi"/>
          <w:szCs w:val="24"/>
        </w:rPr>
        <w:t>muncul</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selalu</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berbeda</w:t>
      </w:r>
      <w:proofErr w:type="spellEnd"/>
      <w:r w:rsidRPr="00A33399">
        <w:rPr>
          <w:rFonts w:asciiTheme="majorBidi" w:hAnsiTheme="majorBidi" w:cstheme="majorBidi"/>
          <w:szCs w:val="24"/>
        </w:rPr>
        <w:t>.</w:t>
      </w:r>
    </w:p>
    <w:p w14:paraId="69B8AEC3" w14:textId="77777777" w:rsidR="009B0D05" w:rsidRPr="00A33399" w:rsidRDefault="009B0D05" w:rsidP="009B0D05">
      <w:pPr>
        <w:spacing w:line="360" w:lineRule="auto"/>
        <w:rPr>
          <w:rFonts w:asciiTheme="majorBidi" w:hAnsiTheme="majorBidi" w:cstheme="majorBidi"/>
          <w:szCs w:val="24"/>
        </w:rPr>
      </w:pPr>
    </w:p>
    <w:p w14:paraId="6D15660C" w14:textId="349B387F" w:rsidR="009B0D05" w:rsidRPr="00A33399" w:rsidRDefault="009B0D05" w:rsidP="00296EE9">
      <w:pPr>
        <w:spacing w:after="0" w:line="360" w:lineRule="auto"/>
        <w:jc w:val="center"/>
        <w:rPr>
          <w:rFonts w:asciiTheme="majorBidi" w:hAnsiTheme="majorBidi" w:cstheme="majorBidi"/>
          <w:szCs w:val="24"/>
        </w:rPr>
      </w:pPr>
      <w:r w:rsidRPr="00A33399">
        <w:rPr>
          <w:rFonts w:asciiTheme="majorBidi" w:hAnsiTheme="majorBidi" w:cstheme="majorBidi"/>
          <w:noProof/>
          <w:szCs w:val="24"/>
        </w:rPr>
        <w:drawing>
          <wp:inline distT="0" distB="0" distL="0" distR="0" wp14:anchorId="292A29D7" wp14:editId="5BCFFC0B">
            <wp:extent cx="3977640" cy="2477501"/>
            <wp:effectExtent l="0" t="0" r="3810" b="0"/>
            <wp:docPr id="1" name="Picture 1" descr="C:\Users\User\Pictures\Density Visualization Kata Kun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Density Visualization Kata Kunci.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84871" cy="2482005"/>
                    </a:xfrm>
                    <a:prstGeom prst="rect">
                      <a:avLst/>
                    </a:prstGeom>
                    <a:noFill/>
                    <a:ln>
                      <a:noFill/>
                    </a:ln>
                  </pic:spPr>
                </pic:pic>
              </a:graphicData>
            </a:graphic>
          </wp:inline>
        </w:drawing>
      </w:r>
    </w:p>
    <w:p w14:paraId="68F8DA2F" w14:textId="77777777" w:rsidR="009B0D05" w:rsidRPr="00296EE9" w:rsidRDefault="009B0D05" w:rsidP="00296EE9">
      <w:pPr>
        <w:spacing w:after="0" w:line="240" w:lineRule="auto"/>
        <w:jc w:val="center"/>
        <w:rPr>
          <w:rFonts w:asciiTheme="majorBidi" w:hAnsiTheme="majorBidi" w:cstheme="majorBidi"/>
          <w:i/>
          <w:iCs/>
          <w:sz w:val="20"/>
          <w:szCs w:val="20"/>
        </w:rPr>
      </w:pPr>
      <w:r w:rsidRPr="00296EE9">
        <w:rPr>
          <w:rFonts w:asciiTheme="majorBidi" w:hAnsiTheme="majorBidi" w:cstheme="majorBidi"/>
          <w:sz w:val="20"/>
          <w:szCs w:val="20"/>
        </w:rPr>
        <w:t xml:space="preserve">Gambar 6: </w:t>
      </w:r>
      <w:r w:rsidRPr="00296EE9">
        <w:rPr>
          <w:rFonts w:asciiTheme="majorBidi" w:hAnsiTheme="majorBidi" w:cstheme="majorBidi"/>
          <w:i/>
          <w:iCs/>
          <w:sz w:val="20"/>
          <w:szCs w:val="20"/>
        </w:rPr>
        <w:t>Density Visualization</w:t>
      </w:r>
      <w:r w:rsidRPr="00296EE9">
        <w:rPr>
          <w:rFonts w:asciiTheme="majorBidi" w:hAnsiTheme="majorBidi" w:cstheme="majorBidi"/>
          <w:sz w:val="20"/>
          <w:szCs w:val="20"/>
        </w:rPr>
        <w:t xml:space="preserve"> pada </w:t>
      </w:r>
      <w:r w:rsidRPr="00296EE9">
        <w:rPr>
          <w:rFonts w:asciiTheme="majorBidi" w:hAnsiTheme="majorBidi" w:cstheme="majorBidi"/>
          <w:i/>
          <w:iCs/>
          <w:sz w:val="20"/>
          <w:szCs w:val="20"/>
        </w:rPr>
        <w:t>Co-Occurrence</w:t>
      </w:r>
    </w:p>
    <w:p w14:paraId="2DD738C8" w14:textId="77777777" w:rsidR="009B0D05" w:rsidRPr="00296EE9" w:rsidRDefault="009B0D05" w:rsidP="00296EE9">
      <w:pPr>
        <w:spacing w:after="0" w:line="240" w:lineRule="auto"/>
        <w:jc w:val="center"/>
        <w:rPr>
          <w:rFonts w:asciiTheme="majorBidi" w:hAnsiTheme="majorBidi" w:cstheme="majorBidi"/>
          <w:i/>
          <w:iCs/>
          <w:sz w:val="20"/>
          <w:szCs w:val="20"/>
        </w:rPr>
      </w:pPr>
      <w:proofErr w:type="spellStart"/>
      <w:proofErr w:type="gramStart"/>
      <w:r w:rsidRPr="00296EE9">
        <w:rPr>
          <w:rFonts w:asciiTheme="majorBidi" w:hAnsiTheme="majorBidi" w:cstheme="majorBidi"/>
          <w:sz w:val="20"/>
          <w:szCs w:val="20"/>
        </w:rPr>
        <w:t>Sumber</w:t>
      </w:r>
      <w:proofErr w:type="spellEnd"/>
      <w:r w:rsidRPr="00296EE9">
        <w:rPr>
          <w:rFonts w:asciiTheme="majorBidi" w:hAnsiTheme="majorBidi" w:cstheme="majorBidi"/>
          <w:sz w:val="20"/>
          <w:szCs w:val="20"/>
        </w:rPr>
        <w:t xml:space="preserve"> :</w:t>
      </w:r>
      <w:proofErr w:type="gramEnd"/>
      <w:r w:rsidRPr="00296EE9">
        <w:rPr>
          <w:rFonts w:asciiTheme="majorBidi" w:hAnsiTheme="majorBidi" w:cstheme="majorBidi"/>
          <w:sz w:val="20"/>
          <w:szCs w:val="20"/>
        </w:rPr>
        <w:t xml:space="preserve"> </w:t>
      </w:r>
      <w:proofErr w:type="spellStart"/>
      <w:r w:rsidRPr="00296EE9">
        <w:rPr>
          <w:rFonts w:asciiTheme="majorBidi" w:hAnsiTheme="majorBidi" w:cstheme="majorBidi"/>
          <w:i/>
          <w:iCs/>
          <w:sz w:val="20"/>
          <w:szCs w:val="20"/>
        </w:rPr>
        <w:t>Vosviewer</w:t>
      </w:r>
      <w:proofErr w:type="spellEnd"/>
    </w:p>
    <w:p w14:paraId="34AA263A" w14:textId="55051187" w:rsidR="009B0D05" w:rsidRDefault="009B0D05" w:rsidP="00296EE9">
      <w:pPr>
        <w:pStyle w:val="ListParagraph"/>
        <w:spacing w:line="240" w:lineRule="auto"/>
        <w:ind w:left="0"/>
        <w:jc w:val="center"/>
        <w:rPr>
          <w:rFonts w:asciiTheme="majorBidi" w:hAnsiTheme="majorBidi" w:cstheme="majorBidi"/>
          <w:sz w:val="20"/>
          <w:szCs w:val="20"/>
        </w:rPr>
      </w:pPr>
      <w:proofErr w:type="spellStart"/>
      <w:r w:rsidRPr="00296EE9">
        <w:rPr>
          <w:rFonts w:asciiTheme="majorBidi" w:hAnsiTheme="majorBidi" w:cstheme="majorBidi"/>
          <w:sz w:val="20"/>
          <w:szCs w:val="20"/>
        </w:rPr>
        <w:t>Diambil</w:t>
      </w:r>
      <w:proofErr w:type="spellEnd"/>
      <w:r w:rsidRPr="00296EE9">
        <w:rPr>
          <w:rFonts w:asciiTheme="majorBidi" w:hAnsiTheme="majorBidi" w:cstheme="majorBidi"/>
          <w:sz w:val="20"/>
          <w:szCs w:val="20"/>
        </w:rPr>
        <w:t xml:space="preserve"> pada </w:t>
      </w:r>
      <w:proofErr w:type="spellStart"/>
      <w:r w:rsidRPr="00296EE9">
        <w:rPr>
          <w:rFonts w:asciiTheme="majorBidi" w:hAnsiTheme="majorBidi" w:cstheme="majorBidi"/>
          <w:sz w:val="20"/>
          <w:szCs w:val="20"/>
        </w:rPr>
        <w:t>tanggal</w:t>
      </w:r>
      <w:proofErr w:type="spellEnd"/>
      <w:r w:rsidRPr="00296EE9">
        <w:rPr>
          <w:rFonts w:asciiTheme="majorBidi" w:hAnsiTheme="majorBidi" w:cstheme="majorBidi"/>
          <w:sz w:val="20"/>
          <w:szCs w:val="20"/>
        </w:rPr>
        <w:t xml:space="preserve"> 10 </w:t>
      </w:r>
      <w:proofErr w:type="spellStart"/>
      <w:r w:rsidRPr="00296EE9">
        <w:rPr>
          <w:rFonts w:asciiTheme="majorBidi" w:hAnsiTheme="majorBidi" w:cstheme="majorBidi"/>
          <w:sz w:val="20"/>
          <w:szCs w:val="20"/>
        </w:rPr>
        <w:t>mei</w:t>
      </w:r>
      <w:proofErr w:type="spellEnd"/>
      <w:r w:rsidRPr="00296EE9">
        <w:rPr>
          <w:rFonts w:asciiTheme="majorBidi" w:hAnsiTheme="majorBidi" w:cstheme="majorBidi"/>
          <w:sz w:val="20"/>
          <w:szCs w:val="20"/>
        </w:rPr>
        <w:t xml:space="preserve"> 2024</w:t>
      </w:r>
    </w:p>
    <w:p w14:paraId="3E7E5896" w14:textId="77777777" w:rsidR="00296EE9" w:rsidRPr="00296EE9" w:rsidRDefault="00296EE9" w:rsidP="00296EE9">
      <w:pPr>
        <w:pStyle w:val="ListParagraph"/>
        <w:spacing w:line="240" w:lineRule="auto"/>
        <w:ind w:left="0"/>
        <w:jc w:val="center"/>
        <w:rPr>
          <w:rFonts w:asciiTheme="majorBidi" w:hAnsiTheme="majorBidi" w:cstheme="majorBidi"/>
          <w:sz w:val="20"/>
          <w:szCs w:val="20"/>
        </w:rPr>
      </w:pPr>
    </w:p>
    <w:p w14:paraId="7E89432D" w14:textId="7EB60273" w:rsidR="009B0D05" w:rsidRPr="00A33399" w:rsidRDefault="00296EE9" w:rsidP="009B0D05">
      <w:pPr>
        <w:spacing w:line="360" w:lineRule="auto"/>
        <w:rPr>
          <w:rFonts w:asciiTheme="majorBidi" w:hAnsiTheme="majorBidi" w:cstheme="majorBidi"/>
          <w:i/>
          <w:szCs w:val="24"/>
        </w:rPr>
      </w:pPr>
      <w:r>
        <w:rPr>
          <w:rFonts w:asciiTheme="majorBidi" w:hAnsiTheme="majorBidi" w:cstheme="majorBidi"/>
          <w:szCs w:val="24"/>
        </w:rPr>
        <w:tab/>
      </w:r>
      <w:r>
        <w:rPr>
          <w:rFonts w:asciiTheme="majorBidi" w:hAnsiTheme="majorBidi" w:cstheme="majorBidi"/>
          <w:szCs w:val="24"/>
        </w:rPr>
        <w:tab/>
      </w:r>
      <w:r w:rsidR="009B0D05" w:rsidRPr="00A33399">
        <w:rPr>
          <w:rFonts w:asciiTheme="majorBidi" w:hAnsiTheme="majorBidi" w:cstheme="majorBidi"/>
          <w:szCs w:val="24"/>
        </w:rPr>
        <w:t xml:space="preserve">Pada </w:t>
      </w:r>
      <w:proofErr w:type="spellStart"/>
      <w:r w:rsidR="009B0D05" w:rsidRPr="00A33399">
        <w:rPr>
          <w:rFonts w:asciiTheme="majorBidi" w:hAnsiTheme="majorBidi" w:cstheme="majorBidi"/>
          <w:color w:val="auto"/>
          <w:szCs w:val="24"/>
        </w:rPr>
        <w:t>gambar</w:t>
      </w:r>
      <w:proofErr w:type="spellEnd"/>
      <w:r w:rsidR="009B0D05" w:rsidRPr="00A33399">
        <w:rPr>
          <w:rFonts w:asciiTheme="majorBidi" w:hAnsiTheme="majorBidi" w:cstheme="majorBidi"/>
          <w:color w:val="auto"/>
          <w:szCs w:val="24"/>
        </w:rPr>
        <w:t xml:space="preserve"> 6</w:t>
      </w:r>
      <w:r w:rsidR="009B0D05" w:rsidRPr="00A33399">
        <w:rPr>
          <w:rFonts w:asciiTheme="majorBidi" w:hAnsiTheme="majorBidi" w:cstheme="majorBidi"/>
          <w:color w:val="4472C4"/>
          <w:szCs w:val="24"/>
        </w:rPr>
        <w:t xml:space="preserve"> </w:t>
      </w:r>
      <w:proofErr w:type="spellStart"/>
      <w:r w:rsidR="009B0D05" w:rsidRPr="00A33399">
        <w:rPr>
          <w:rFonts w:asciiTheme="majorBidi" w:hAnsiTheme="majorBidi" w:cstheme="majorBidi"/>
          <w:szCs w:val="24"/>
        </w:rPr>
        <w:t>merupakan</w:t>
      </w:r>
      <w:proofErr w:type="spellEnd"/>
      <w:r w:rsidR="009B0D05" w:rsidRPr="00A33399">
        <w:rPr>
          <w:rFonts w:asciiTheme="majorBidi" w:hAnsiTheme="majorBidi" w:cstheme="majorBidi"/>
          <w:szCs w:val="24"/>
        </w:rPr>
        <w:t xml:space="preserve"> Density Visualization </w:t>
      </w:r>
      <w:proofErr w:type="spellStart"/>
      <w:r w:rsidR="009B0D05" w:rsidRPr="00A33399">
        <w:rPr>
          <w:rFonts w:asciiTheme="majorBidi" w:hAnsiTheme="majorBidi" w:cstheme="majorBidi"/>
          <w:szCs w:val="24"/>
        </w:rPr>
        <w:t>atau</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Visualisasi</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kerapatan</w:t>
      </w:r>
      <w:proofErr w:type="spellEnd"/>
      <w:r w:rsidR="009B0D05" w:rsidRPr="00A33399">
        <w:rPr>
          <w:rFonts w:asciiTheme="majorBidi" w:hAnsiTheme="majorBidi" w:cstheme="majorBidi"/>
          <w:szCs w:val="24"/>
        </w:rPr>
        <w:t xml:space="preserve"> yang </w:t>
      </w:r>
      <w:proofErr w:type="spellStart"/>
      <w:r w:rsidR="009B0D05" w:rsidRPr="00A33399">
        <w:rPr>
          <w:rFonts w:asciiTheme="majorBidi" w:hAnsiTheme="majorBidi" w:cstheme="majorBidi"/>
          <w:szCs w:val="24"/>
        </w:rPr>
        <w:t>dapat</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menunjukkan</w:t>
      </w:r>
      <w:proofErr w:type="spellEnd"/>
      <w:r w:rsidR="009B0D05" w:rsidRPr="00A33399">
        <w:rPr>
          <w:rFonts w:asciiTheme="majorBidi" w:hAnsiTheme="majorBidi" w:cstheme="majorBidi"/>
          <w:szCs w:val="24"/>
        </w:rPr>
        <w:t xml:space="preserve"> pada area </w:t>
      </w:r>
      <w:proofErr w:type="spellStart"/>
      <w:r w:rsidR="009B0D05" w:rsidRPr="00A33399">
        <w:rPr>
          <w:rFonts w:asciiTheme="majorBidi" w:hAnsiTheme="majorBidi" w:cstheme="majorBidi"/>
          <w:szCs w:val="24"/>
        </w:rPr>
        <w:t>atau</w:t>
      </w:r>
      <w:proofErr w:type="spellEnd"/>
      <w:r w:rsidR="009B0D05" w:rsidRPr="00A33399">
        <w:rPr>
          <w:rFonts w:asciiTheme="majorBidi" w:hAnsiTheme="majorBidi" w:cstheme="majorBidi"/>
          <w:szCs w:val="24"/>
        </w:rPr>
        <w:t xml:space="preserve"> wilayah mana </w:t>
      </w:r>
      <w:proofErr w:type="spellStart"/>
      <w:r w:rsidR="009B0D05" w:rsidRPr="00A33399">
        <w:rPr>
          <w:rFonts w:asciiTheme="majorBidi" w:hAnsiTheme="majorBidi" w:cstheme="majorBidi"/>
          <w:szCs w:val="24"/>
        </w:rPr>
        <w:t>didalam</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bulatan</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vosviewer</w:t>
      </w:r>
      <w:proofErr w:type="spellEnd"/>
      <w:r w:rsidR="009B0D05" w:rsidRPr="00A33399">
        <w:rPr>
          <w:rFonts w:asciiTheme="majorBidi" w:hAnsiTheme="majorBidi" w:cstheme="majorBidi"/>
          <w:szCs w:val="24"/>
        </w:rPr>
        <w:t xml:space="preserve"> yang </w:t>
      </w:r>
      <w:proofErr w:type="spellStart"/>
      <w:r w:rsidR="009B0D05" w:rsidRPr="00A33399">
        <w:rPr>
          <w:rFonts w:asciiTheme="majorBidi" w:hAnsiTheme="majorBidi" w:cstheme="majorBidi"/>
          <w:szCs w:val="24"/>
        </w:rPr>
        <w:t>sedikit</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diteliti</w:t>
      </w:r>
      <w:proofErr w:type="spellEnd"/>
      <w:r w:rsidR="009B0D05" w:rsidRPr="00A33399">
        <w:rPr>
          <w:rFonts w:asciiTheme="majorBidi" w:hAnsiTheme="majorBidi" w:cstheme="majorBidi"/>
          <w:szCs w:val="24"/>
        </w:rPr>
        <w:t xml:space="preserve"> dan </w:t>
      </w:r>
      <w:proofErr w:type="spellStart"/>
      <w:r w:rsidR="009B0D05" w:rsidRPr="00A33399">
        <w:rPr>
          <w:rFonts w:asciiTheme="majorBidi" w:hAnsiTheme="majorBidi" w:cstheme="majorBidi"/>
          <w:szCs w:val="24"/>
        </w:rPr>
        <w:t>banyak</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diteli</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berdasarkan</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istilah</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atau</w:t>
      </w:r>
      <w:proofErr w:type="spellEnd"/>
      <w:r w:rsidR="009B0D05" w:rsidRPr="00A33399">
        <w:rPr>
          <w:rFonts w:asciiTheme="majorBidi" w:hAnsiTheme="majorBidi" w:cstheme="majorBidi"/>
          <w:szCs w:val="24"/>
        </w:rPr>
        <w:t xml:space="preserve"> kata </w:t>
      </w:r>
      <w:proofErr w:type="spellStart"/>
      <w:r w:rsidR="009B0D05" w:rsidRPr="00A33399">
        <w:rPr>
          <w:rFonts w:asciiTheme="majorBidi" w:hAnsiTheme="majorBidi" w:cstheme="majorBidi"/>
          <w:szCs w:val="24"/>
        </w:rPr>
        <w:t>kunci</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Berdasarkan</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analisa</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penulis</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terdapat</w:t>
      </w:r>
      <w:proofErr w:type="spellEnd"/>
      <w:r w:rsidR="009B0D05" w:rsidRPr="00A33399">
        <w:rPr>
          <w:rFonts w:asciiTheme="majorBidi" w:hAnsiTheme="majorBidi" w:cstheme="majorBidi"/>
          <w:szCs w:val="24"/>
        </w:rPr>
        <w:t xml:space="preserve"> kata </w:t>
      </w:r>
      <w:proofErr w:type="spellStart"/>
      <w:r w:rsidR="009B0D05" w:rsidRPr="00A33399">
        <w:rPr>
          <w:rFonts w:asciiTheme="majorBidi" w:hAnsiTheme="majorBidi" w:cstheme="majorBidi"/>
          <w:szCs w:val="24"/>
        </w:rPr>
        <w:t>kunci</w:t>
      </w:r>
      <w:proofErr w:type="spellEnd"/>
      <w:r w:rsidR="009B0D05" w:rsidRPr="00A33399">
        <w:rPr>
          <w:rFonts w:asciiTheme="majorBidi" w:hAnsiTheme="majorBidi" w:cstheme="majorBidi"/>
          <w:szCs w:val="24"/>
        </w:rPr>
        <w:t xml:space="preserve"> yang </w:t>
      </w:r>
      <w:proofErr w:type="spellStart"/>
      <w:r w:rsidR="009B0D05" w:rsidRPr="00A33399">
        <w:rPr>
          <w:rFonts w:asciiTheme="majorBidi" w:hAnsiTheme="majorBidi" w:cstheme="majorBidi"/>
          <w:szCs w:val="24"/>
        </w:rPr>
        <w:t>lebih</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terang</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dibandingkan</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dengan</w:t>
      </w:r>
      <w:proofErr w:type="spellEnd"/>
      <w:r w:rsidR="009B0D05" w:rsidRPr="00A33399">
        <w:rPr>
          <w:rFonts w:asciiTheme="majorBidi" w:hAnsiTheme="majorBidi" w:cstheme="majorBidi"/>
          <w:szCs w:val="24"/>
        </w:rPr>
        <w:t xml:space="preserve"> kata </w:t>
      </w:r>
      <w:proofErr w:type="spellStart"/>
      <w:r w:rsidR="009B0D05" w:rsidRPr="00A33399">
        <w:rPr>
          <w:rFonts w:asciiTheme="majorBidi" w:hAnsiTheme="majorBidi" w:cstheme="majorBidi"/>
          <w:szCs w:val="24"/>
        </w:rPr>
        <w:t>kunci</w:t>
      </w:r>
      <w:proofErr w:type="spellEnd"/>
      <w:r w:rsidR="009B0D05" w:rsidRPr="00A33399">
        <w:rPr>
          <w:rFonts w:asciiTheme="majorBidi" w:hAnsiTheme="majorBidi" w:cstheme="majorBidi"/>
          <w:szCs w:val="24"/>
        </w:rPr>
        <w:t xml:space="preserve"> yang </w:t>
      </w:r>
      <w:proofErr w:type="spellStart"/>
      <w:r w:rsidR="009B0D05" w:rsidRPr="00A33399">
        <w:rPr>
          <w:rFonts w:asciiTheme="majorBidi" w:hAnsiTheme="majorBidi" w:cstheme="majorBidi"/>
          <w:szCs w:val="24"/>
        </w:rPr>
        <w:t>lainnya</w:t>
      </w:r>
      <w:proofErr w:type="spellEnd"/>
      <w:r w:rsidR="009B0D05" w:rsidRPr="00A33399">
        <w:rPr>
          <w:rFonts w:asciiTheme="majorBidi" w:hAnsiTheme="majorBidi" w:cstheme="majorBidi"/>
          <w:szCs w:val="24"/>
        </w:rPr>
        <w:t xml:space="preserve"> </w:t>
      </w:r>
      <w:proofErr w:type="spellStart"/>
      <w:proofErr w:type="gramStart"/>
      <w:r w:rsidR="009B0D05" w:rsidRPr="00A33399">
        <w:rPr>
          <w:rFonts w:asciiTheme="majorBidi" w:hAnsiTheme="majorBidi" w:cstheme="majorBidi"/>
          <w:szCs w:val="24"/>
        </w:rPr>
        <w:t>seperti</w:t>
      </w:r>
      <w:proofErr w:type="spellEnd"/>
      <w:r w:rsidR="009B0D05" w:rsidRPr="00A33399">
        <w:rPr>
          <w:rFonts w:asciiTheme="majorBidi" w:hAnsiTheme="majorBidi" w:cstheme="majorBidi"/>
          <w:szCs w:val="24"/>
        </w:rPr>
        <w:t xml:space="preserve">  kata</w:t>
      </w:r>
      <w:proofErr w:type="gram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i/>
          <w:szCs w:val="24"/>
        </w:rPr>
        <w:t>mustahiq</w:t>
      </w:r>
      <w:proofErr w:type="spellEnd"/>
      <w:r w:rsidR="009B0D05" w:rsidRPr="00A33399">
        <w:rPr>
          <w:rFonts w:asciiTheme="majorBidi" w:hAnsiTheme="majorBidi" w:cstheme="majorBidi"/>
          <w:i/>
          <w:szCs w:val="24"/>
        </w:rPr>
        <w:t xml:space="preserve">, distribution, role, </w:t>
      </w:r>
      <w:proofErr w:type="spellStart"/>
      <w:r w:rsidR="009B0D05" w:rsidRPr="00A33399">
        <w:rPr>
          <w:rFonts w:asciiTheme="majorBidi" w:hAnsiTheme="majorBidi" w:cstheme="majorBidi"/>
          <w:i/>
          <w:szCs w:val="24"/>
        </w:rPr>
        <w:t>instition</w:t>
      </w:r>
      <w:proofErr w:type="spellEnd"/>
      <w:r w:rsidR="009B0D05" w:rsidRPr="00A33399">
        <w:rPr>
          <w:rFonts w:asciiTheme="majorBidi" w:hAnsiTheme="majorBidi" w:cstheme="majorBidi"/>
          <w:i/>
          <w:szCs w:val="24"/>
        </w:rPr>
        <w:t xml:space="preserve">, </w:t>
      </w:r>
      <w:proofErr w:type="spellStart"/>
      <w:r w:rsidR="009B0D05" w:rsidRPr="00A33399">
        <w:rPr>
          <w:rFonts w:asciiTheme="majorBidi" w:hAnsiTheme="majorBidi" w:cstheme="majorBidi"/>
          <w:i/>
          <w:szCs w:val="24"/>
        </w:rPr>
        <w:t>variabel</w:t>
      </w:r>
      <w:proofErr w:type="spellEnd"/>
      <w:r w:rsidR="009B0D05" w:rsidRPr="00A33399">
        <w:rPr>
          <w:rFonts w:asciiTheme="majorBidi" w:hAnsiTheme="majorBidi" w:cstheme="majorBidi"/>
          <w:i/>
          <w:szCs w:val="24"/>
        </w:rPr>
        <w:t>, service quality</w:t>
      </w:r>
      <w:r w:rsidR="009B0D05" w:rsidRPr="00A33399">
        <w:rPr>
          <w:rFonts w:asciiTheme="majorBidi" w:hAnsiTheme="majorBidi" w:cstheme="majorBidi"/>
          <w:szCs w:val="24"/>
        </w:rPr>
        <w:t xml:space="preserve">. Kata-kata </w:t>
      </w:r>
      <w:proofErr w:type="spellStart"/>
      <w:r w:rsidR="009B0D05" w:rsidRPr="00A33399">
        <w:rPr>
          <w:rFonts w:asciiTheme="majorBidi" w:hAnsiTheme="majorBidi" w:cstheme="majorBidi"/>
          <w:szCs w:val="24"/>
        </w:rPr>
        <w:t>atau</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istilah</w:t>
      </w:r>
      <w:proofErr w:type="spellEnd"/>
      <w:r w:rsidR="009B0D05" w:rsidRPr="00A33399">
        <w:rPr>
          <w:rFonts w:asciiTheme="majorBidi" w:hAnsiTheme="majorBidi" w:cstheme="majorBidi"/>
          <w:szCs w:val="24"/>
        </w:rPr>
        <w:t xml:space="preserve"> yang </w:t>
      </w:r>
      <w:proofErr w:type="spellStart"/>
      <w:r w:rsidR="009B0D05" w:rsidRPr="00A33399">
        <w:rPr>
          <w:rFonts w:asciiTheme="majorBidi" w:hAnsiTheme="majorBidi" w:cstheme="majorBidi"/>
          <w:szCs w:val="24"/>
        </w:rPr>
        <w:lastRenderedPageBreak/>
        <w:t>muncul</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ini</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lebih</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dominan</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dari</w:t>
      </w:r>
      <w:proofErr w:type="spellEnd"/>
      <w:r w:rsidR="009B0D05" w:rsidRPr="00A33399">
        <w:rPr>
          <w:rFonts w:asciiTheme="majorBidi" w:hAnsiTheme="majorBidi" w:cstheme="majorBidi"/>
          <w:szCs w:val="24"/>
        </w:rPr>
        <w:t xml:space="preserve"> pada kata </w:t>
      </w:r>
      <w:proofErr w:type="spellStart"/>
      <w:r w:rsidR="009B0D05" w:rsidRPr="00A33399">
        <w:rPr>
          <w:rFonts w:asciiTheme="majorBidi" w:hAnsiTheme="majorBidi" w:cstheme="majorBidi"/>
          <w:szCs w:val="24"/>
        </w:rPr>
        <w:t>kunci</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atau</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istilah</w:t>
      </w:r>
      <w:proofErr w:type="spellEnd"/>
      <w:r w:rsidR="009B0D05" w:rsidRPr="00A33399">
        <w:rPr>
          <w:rFonts w:asciiTheme="majorBidi" w:hAnsiTheme="majorBidi" w:cstheme="majorBidi"/>
          <w:szCs w:val="24"/>
        </w:rPr>
        <w:t xml:space="preserve"> yang </w:t>
      </w:r>
      <w:proofErr w:type="spellStart"/>
      <w:r w:rsidR="009B0D05" w:rsidRPr="00A33399">
        <w:rPr>
          <w:rFonts w:asciiTheme="majorBidi" w:hAnsiTheme="majorBidi" w:cstheme="majorBidi"/>
          <w:szCs w:val="24"/>
        </w:rPr>
        <w:t>lainnya</w:t>
      </w:r>
      <w:proofErr w:type="spellEnd"/>
      <w:r w:rsidR="009B0D05" w:rsidRPr="00A33399">
        <w:rPr>
          <w:rFonts w:asciiTheme="majorBidi" w:hAnsiTheme="majorBidi" w:cstheme="majorBidi"/>
          <w:szCs w:val="24"/>
        </w:rPr>
        <w:t xml:space="preserve"> yang </w:t>
      </w:r>
      <w:proofErr w:type="spellStart"/>
      <w:r w:rsidR="009B0D05" w:rsidRPr="00A33399">
        <w:rPr>
          <w:rFonts w:asciiTheme="majorBidi" w:hAnsiTheme="majorBidi" w:cstheme="majorBidi"/>
          <w:szCs w:val="24"/>
        </w:rPr>
        <w:t>muncul</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hal</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ini</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menandakan</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bahwasanya</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penelitian</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terkait</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dengan</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loyalitas</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muzakki</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ramai</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atau</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banyak</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dilakukan</w:t>
      </w:r>
      <w:proofErr w:type="spellEnd"/>
      <w:r w:rsidR="009B0D05" w:rsidRPr="00A33399">
        <w:rPr>
          <w:rFonts w:asciiTheme="majorBidi" w:hAnsiTheme="majorBidi" w:cstheme="majorBidi"/>
          <w:szCs w:val="24"/>
        </w:rPr>
        <w:t xml:space="preserve"> pada </w:t>
      </w:r>
      <w:proofErr w:type="spellStart"/>
      <w:r w:rsidR="009B0D05" w:rsidRPr="00A33399">
        <w:rPr>
          <w:rFonts w:asciiTheme="majorBidi" w:hAnsiTheme="majorBidi" w:cstheme="majorBidi"/>
          <w:szCs w:val="24"/>
        </w:rPr>
        <w:t>istilah-istilah</w:t>
      </w:r>
      <w:proofErr w:type="spellEnd"/>
      <w:r w:rsidR="009B0D05" w:rsidRPr="00A33399">
        <w:rPr>
          <w:rFonts w:asciiTheme="majorBidi" w:hAnsiTheme="majorBidi" w:cstheme="majorBidi"/>
          <w:szCs w:val="24"/>
        </w:rPr>
        <w:t xml:space="preserve"> yang </w:t>
      </w:r>
      <w:proofErr w:type="spellStart"/>
      <w:r w:rsidR="009B0D05" w:rsidRPr="00A33399">
        <w:rPr>
          <w:rFonts w:asciiTheme="majorBidi" w:hAnsiTheme="majorBidi" w:cstheme="majorBidi"/>
          <w:szCs w:val="24"/>
        </w:rPr>
        <w:t>muncul</w:t>
      </w:r>
      <w:proofErr w:type="spellEnd"/>
      <w:r w:rsidR="009B0D05" w:rsidRPr="00A33399">
        <w:rPr>
          <w:rFonts w:asciiTheme="majorBidi" w:hAnsiTheme="majorBidi" w:cstheme="majorBidi"/>
          <w:szCs w:val="24"/>
        </w:rPr>
        <w:t xml:space="preserve"> pada </w:t>
      </w:r>
      <w:proofErr w:type="spellStart"/>
      <w:r w:rsidR="009B0D05" w:rsidRPr="00A33399">
        <w:rPr>
          <w:rFonts w:asciiTheme="majorBidi" w:hAnsiTheme="majorBidi" w:cstheme="majorBidi"/>
          <w:szCs w:val="24"/>
        </w:rPr>
        <w:t>gambar</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diatas</w:t>
      </w:r>
      <w:proofErr w:type="spellEnd"/>
      <w:r w:rsidR="009B0D05" w:rsidRPr="00A33399">
        <w:rPr>
          <w:rFonts w:asciiTheme="majorBidi" w:hAnsiTheme="majorBidi" w:cstheme="majorBidi"/>
          <w:szCs w:val="24"/>
        </w:rPr>
        <w:t xml:space="preserve"> dan </w:t>
      </w:r>
      <w:proofErr w:type="spellStart"/>
      <w:r w:rsidR="009B0D05" w:rsidRPr="00A33399">
        <w:rPr>
          <w:rFonts w:asciiTheme="majorBidi" w:hAnsiTheme="majorBidi" w:cstheme="majorBidi"/>
          <w:szCs w:val="24"/>
        </w:rPr>
        <w:t>warnanya</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lebih</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terang</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Kemudian</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terdapat</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beberapa</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istilah</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atau</w:t>
      </w:r>
      <w:proofErr w:type="spellEnd"/>
      <w:r w:rsidR="009B0D05" w:rsidRPr="00A33399">
        <w:rPr>
          <w:rFonts w:asciiTheme="majorBidi" w:hAnsiTheme="majorBidi" w:cstheme="majorBidi"/>
          <w:szCs w:val="24"/>
        </w:rPr>
        <w:t xml:space="preserve"> kata </w:t>
      </w:r>
      <w:proofErr w:type="spellStart"/>
      <w:r w:rsidR="009B0D05" w:rsidRPr="00A33399">
        <w:rPr>
          <w:rFonts w:asciiTheme="majorBidi" w:hAnsiTheme="majorBidi" w:cstheme="majorBidi"/>
          <w:szCs w:val="24"/>
        </w:rPr>
        <w:t>kunci</w:t>
      </w:r>
      <w:proofErr w:type="spellEnd"/>
      <w:r w:rsidR="009B0D05" w:rsidRPr="00A33399">
        <w:rPr>
          <w:rFonts w:asciiTheme="majorBidi" w:hAnsiTheme="majorBidi" w:cstheme="majorBidi"/>
          <w:szCs w:val="24"/>
        </w:rPr>
        <w:t xml:space="preserve"> yang </w:t>
      </w:r>
      <w:proofErr w:type="spellStart"/>
      <w:r w:rsidR="009B0D05" w:rsidRPr="00A33399">
        <w:rPr>
          <w:rFonts w:asciiTheme="majorBidi" w:hAnsiTheme="majorBidi" w:cstheme="majorBidi"/>
          <w:szCs w:val="24"/>
        </w:rPr>
        <w:t>cendrung</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lebih</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sepi</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dilakukan</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penelitian</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yaitu</w:t>
      </w:r>
      <w:proofErr w:type="spellEnd"/>
      <w:r w:rsidR="009B0D05" w:rsidRPr="00A33399">
        <w:rPr>
          <w:rFonts w:asciiTheme="majorBidi" w:hAnsiTheme="majorBidi" w:cstheme="majorBidi"/>
          <w:szCs w:val="24"/>
        </w:rPr>
        <w:t xml:space="preserve"> </w:t>
      </w:r>
      <w:proofErr w:type="spellStart"/>
      <w:r w:rsidR="009B0D05" w:rsidRPr="00A33399">
        <w:rPr>
          <w:rFonts w:asciiTheme="majorBidi" w:hAnsiTheme="majorBidi" w:cstheme="majorBidi"/>
          <w:szCs w:val="24"/>
        </w:rPr>
        <w:t>seperti</w:t>
      </w:r>
      <w:proofErr w:type="spellEnd"/>
      <w:r w:rsidR="009B0D05" w:rsidRPr="00A33399">
        <w:rPr>
          <w:rFonts w:asciiTheme="majorBidi" w:hAnsiTheme="majorBidi" w:cstheme="majorBidi"/>
          <w:szCs w:val="24"/>
        </w:rPr>
        <w:t xml:space="preserve"> kata </w:t>
      </w:r>
      <w:r w:rsidR="009B0D05" w:rsidRPr="00A33399">
        <w:rPr>
          <w:rFonts w:asciiTheme="majorBidi" w:hAnsiTheme="majorBidi" w:cstheme="majorBidi"/>
          <w:i/>
          <w:szCs w:val="24"/>
        </w:rPr>
        <w:t>awareness, zakat accounting, zakat literacy, professional zakat, altruism, employee, social medium, square.</w:t>
      </w:r>
    </w:p>
    <w:p w14:paraId="72E319D1" w14:textId="77777777" w:rsidR="009B0D05" w:rsidRPr="00A33399" w:rsidRDefault="009B0D05" w:rsidP="009B0D05">
      <w:pPr>
        <w:spacing w:line="360" w:lineRule="auto"/>
        <w:rPr>
          <w:rFonts w:asciiTheme="majorBidi" w:hAnsiTheme="majorBidi" w:cstheme="majorBidi"/>
          <w:szCs w:val="24"/>
        </w:rPr>
      </w:pPr>
      <w:r w:rsidRPr="00A33399">
        <w:rPr>
          <w:rFonts w:asciiTheme="majorBidi" w:hAnsiTheme="majorBidi" w:cstheme="majorBidi"/>
          <w:szCs w:val="24"/>
        </w:rPr>
        <w:t xml:space="preserve"> </w:t>
      </w:r>
      <w:r w:rsidRPr="00A33399">
        <w:rPr>
          <w:rFonts w:asciiTheme="majorBidi" w:hAnsiTheme="majorBidi" w:cstheme="majorBidi"/>
          <w:szCs w:val="24"/>
        </w:rPr>
        <w:tab/>
      </w:r>
      <w:proofErr w:type="spellStart"/>
      <w:r w:rsidRPr="00A33399">
        <w:rPr>
          <w:rFonts w:asciiTheme="majorBidi" w:hAnsiTheme="majorBidi" w:cstheme="majorBidi"/>
          <w:szCs w:val="24"/>
        </w:rPr>
        <w:t>Istilah</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atau</w:t>
      </w:r>
      <w:proofErr w:type="spellEnd"/>
      <w:r w:rsidRPr="00A33399">
        <w:rPr>
          <w:rFonts w:asciiTheme="majorBidi" w:hAnsiTheme="majorBidi" w:cstheme="majorBidi"/>
          <w:szCs w:val="24"/>
        </w:rPr>
        <w:t xml:space="preserve"> kata </w:t>
      </w:r>
      <w:proofErr w:type="spellStart"/>
      <w:r w:rsidRPr="00A33399">
        <w:rPr>
          <w:rFonts w:asciiTheme="majorBidi" w:hAnsiTheme="majorBidi" w:cstheme="majorBidi"/>
          <w:szCs w:val="24"/>
        </w:rPr>
        <w:t>kunci</w:t>
      </w:r>
      <w:proofErr w:type="spellEnd"/>
      <w:r w:rsidRPr="00A33399">
        <w:rPr>
          <w:rFonts w:asciiTheme="majorBidi" w:hAnsiTheme="majorBidi" w:cstheme="majorBidi"/>
          <w:szCs w:val="24"/>
        </w:rPr>
        <w:t xml:space="preserve"> yang </w:t>
      </w:r>
      <w:proofErr w:type="spellStart"/>
      <w:r w:rsidRPr="00A33399">
        <w:rPr>
          <w:rFonts w:asciiTheme="majorBidi" w:hAnsiTheme="majorBidi" w:cstheme="majorBidi"/>
          <w:szCs w:val="24"/>
        </w:rPr>
        <w:t>bewarna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hijau</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atau</w:t>
      </w:r>
      <w:proofErr w:type="spellEnd"/>
      <w:r w:rsidRPr="00A33399">
        <w:rPr>
          <w:rFonts w:asciiTheme="majorBidi" w:hAnsiTheme="majorBidi" w:cstheme="majorBidi"/>
          <w:szCs w:val="24"/>
        </w:rPr>
        <w:t xml:space="preserve"> yang </w:t>
      </w:r>
      <w:proofErr w:type="spellStart"/>
      <w:r w:rsidRPr="00A33399">
        <w:rPr>
          <w:rFonts w:asciiTheme="majorBidi" w:hAnsiTheme="majorBidi" w:cstheme="majorBidi"/>
          <w:szCs w:val="24"/>
        </w:rPr>
        <w:t>lebih</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gelap</w:t>
      </w:r>
      <w:proofErr w:type="spellEnd"/>
      <w:r w:rsidRPr="00A33399">
        <w:rPr>
          <w:rFonts w:asciiTheme="majorBidi" w:hAnsiTheme="majorBidi" w:cstheme="majorBidi"/>
          <w:szCs w:val="24"/>
        </w:rPr>
        <w:t xml:space="preserve"> pada </w:t>
      </w:r>
      <w:proofErr w:type="spellStart"/>
      <w:r w:rsidRPr="00A33399">
        <w:rPr>
          <w:rFonts w:asciiTheme="majorBidi" w:hAnsiTheme="majorBidi" w:cstheme="majorBidi"/>
          <w:szCs w:val="24"/>
        </w:rPr>
        <w:t>gambar</w:t>
      </w:r>
      <w:proofErr w:type="spellEnd"/>
      <w:r w:rsidRPr="00A33399">
        <w:rPr>
          <w:rFonts w:asciiTheme="majorBidi" w:hAnsiTheme="majorBidi" w:cstheme="majorBidi"/>
          <w:szCs w:val="24"/>
        </w:rPr>
        <w:t xml:space="preserve"> 6 </w:t>
      </w:r>
      <w:proofErr w:type="spellStart"/>
      <w:r w:rsidRPr="00A33399">
        <w:rPr>
          <w:rFonts w:asciiTheme="majorBidi" w:hAnsiTheme="majorBidi" w:cstheme="majorBidi"/>
          <w:szCs w:val="24"/>
        </w:rPr>
        <w:t>diatas</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merupakan</w:t>
      </w:r>
      <w:proofErr w:type="spellEnd"/>
      <w:r w:rsidRPr="00A33399">
        <w:rPr>
          <w:rFonts w:asciiTheme="majorBidi" w:hAnsiTheme="majorBidi" w:cstheme="majorBidi"/>
          <w:szCs w:val="24"/>
        </w:rPr>
        <w:t xml:space="preserve"> area </w:t>
      </w:r>
      <w:proofErr w:type="spellStart"/>
      <w:r w:rsidRPr="00A33399">
        <w:rPr>
          <w:rFonts w:asciiTheme="majorBidi" w:hAnsiTheme="majorBidi" w:cstheme="majorBidi"/>
          <w:szCs w:val="24"/>
        </w:rPr>
        <w:t>kajian</w:t>
      </w:r>
      <w:proofErr w:type="spellEnd"/>
      <w:r w:rsidRPr="00A33399">
        <w:rPr>
          <w:rFonts w:asciiTheme="majorBidi" w:hAnsiTheme="majorBidi" w:cstheme="majorBidi"/>
          <w:szCs w:val="24"/>
        </w:rPr>
        <w:t xml:space="preserve"> yang </w:t>
      </w:r>
      <w:proofErr w:type="spellStart"/>
      <w:r w:rsidRPr="00A33399">
        <w:rPr>
          <w:rFonts w:asciiTheme="majorBidi" w:hAnsiTheme="majorBidi" w:cstheme="majorBidi"/>
          <w:szCs w:val="24"/>
        </w:rPr>
        <w:t>masih</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sepi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diteliti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sehingga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terdapat</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begitu</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banyak</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peluang</w:t>
      </w:r>
      <w:proofErr w:type="spellEnd"/>
      <w:r w:rsidRPr="00A33399">
        <w:rPr>
          <w:rFonts w:asciiTheme="majorBidi" w:hAnsiTheme="majorBidi" w:cstheme="majorBidi"/>
          <w:szCs w:val="24"/>
        </w:rPr>
        <w:t xml:space="preserve"> pada </w:t>
      </w:r>
      <w:proofErr w:type="spellStart"/>
      <w:r w:rsidRPr="00A33399">
        <w:rPr>
          <w:rFonts w:asciiTheme="majorBidi" w:hAnsiTheme="majorBidi" w:cstheme="majorBidi"/>
          <w:szCs w:val="24"/>
        </w:rPr>
        <w:t>istilah-istilah</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tersebut</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untuk</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dijadikan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kajian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kedepannya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Sebab</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menurut</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penulis</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kajian</w:t>
      </w:r>
      <w:proofErr w:type="spellEnd"/>
      <w:r w:rsidRPr="00A33399">
        <w:rPr>
          <w:rFonts w:asciiTheme="majorBidi" w:hAnsiTheme="majorBidi" w:cstheme="majorBidi"/>
          <w:szCs w:val="24"/>
        </w:rPr>
        <w:t xml:space="preserve"> yang </w:t>
      </w:r>
      <w:proofErr w:type="spellStart"/>
      <w:r w:rsidRPr="00A33399">
        <w:rPr>
          <w:rFonts w:asciiTheme="majorBidi" w:hAnsiTheme="majorBidi" w:cstheme="majorBidi"/>
          <w:szCs w:val="24"/>
        </w:rPr>
        <w:t>bedasarakan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istilah</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tersebut</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cukup</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penting</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untuk</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diteliti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kembali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seperti</w:t>
      </w:r>
      <w:proofErr w:type="spellEnd"/>
      <w:r w:rsidRPr="00A33399">
        <w:rPr>
          <w:rFonts w:asciiTheme="majorBidi" w:hAnsiTheme="majorBidi" w:cstheme="majorBidi"/>
          <w:szCs w:val="24"/>
        </w:rPr>
        <w:t xml:space="preserve"> salah </w:t>
      </w:r>
      <w:proofErr w:type="spellStart"/>
      <w:r w:rsidRPr="00A33399">
        <w:rPr>
          <w:rFonts w:asciiTheme="majorBidi" w:hAnsiTheme="majorBidi" w:cstheme="majorBidi"/>
          <w:szCs w:val="24"/>
        </w:rPr>
        <w:t>satunya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yaitu</w:t>
      </w:r>
      <w:proofErr w:type="spellEnd"/>
      <w:r w:rsidRPr="00A33399">
        <w:rPr>
          <w:rFonts w:asciiTheme="majorBidi" w:hAnsiTheme="majorBidi" w:cstheme="majorBidi"/>
          <w:szCs w:val="24"/>
        </w:rPr>
        <w:t xml:space="preserve"> zakat accou</w:t>
      </w:r>
      <w:bookmarkStart w:id="0" w:name="_GoBack"/>
      <w:bookmarkEnd w:id="0"/>
      <w:r w:rsidRPr="00A33399">
        <w:rPr>
          <w:rFonts w:asciiTheme="majorBidi" w:hAnsiTheme="majorBidi" w:cstheme="majorBidi"/>
          <w:szCs w:val="24"/>
        </w:rPr>
        <w:t xml:space="preserve">nting, zakat literacy, professional zakat </w:t>
      </w:r>
      <w:proofErr w:type="spellStart"/>
      <w:r w:rsidRPr="00A33399">
        <w:rPr>
          <w:rFonts w:asciiTheme="majorBidi" w:hAnsiTheme="majorBidi" w:cstheme="majorBidi"/>
          <w:szCs w:val="24"/>
        </w:rPr>
        <w:t>seperti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berkaitan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langsung</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dengan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penelitian</w:t>
      </w:r>
      <w:proofErr w:type="spellEnd"/>
      <w:r w:rsidRPr="00A33399">
        <w:rPr>
          <w:rFonts w:asciiTheme="majorBidi" w:hAnsiTheme="majorBidi" w:cstheme="majorBidi"/>
          <w:szCs w:val="24"/>
        </w:rPr>
        <w:t xml:space="preserve"> yang </w:t>
      </w:r>
      <w:proofErr w:type="spellStart"/>
      <w:r w:rsidRPr="00A33399">
        <w:rPr>
          <w:rFonts w:asciiTheme="majorBidi" w:hAnsiTheme="majorBidi" w:cstheme="majorBidi"/>
          <w:szCs w:val="24"/>
        </w:rPr>
        <w:t>bertemakan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loyalitas</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muzakki</w:t>
      </w:r>
      <w:proofErr w:type="spellEnd"/>
      <w:r w:rsidRPr="00A33399">
        <w:rPr>
          <w:rFonts w:asciiTheme="majorBidi" w:hAnsiTheme="majorBidi" w:cstheme="majorBidi"/>
          <w:szCs w:val="24"/>
        </w:rPr>
        <w:t xml:space="preserve">. </w:t>
      </w:r>
    </w:p>
    <w:p w14:paraId="413197BC" w14:textId="38F0968D" w:rsidR="00241EE7" w:rsidRPr="00A33399" w:rsidRDefault="00296EE9" w:rsidP="009B0D05">
      <w:pPr>
        <w:spacing w:after="165" w:line="360" w:lineRule="auto"/>
        <w:ind w:left="-15" w:right="50" w:firstLine="600"/>
        <w:rPr>
          <w:rFonts w:asciiTheme="majorBidi" w:hAnsiTheme="majorBidi" w:cstheme="majorBidi"/>
          <w:szCs w:val="24"/>
        </w:rPr>
      </w:pPr>
      <w:r w:rsidRPr="00A33399">
        <w:rPr>
          <w:rFonts w:asciiTheme="majorBidi" w:hAnsiTheme="majorBidi" w:cstheme="majorBidi"/>
          <w:szCs w:val="24"/>
        </w:rPr>
        <w:t xml:space="preserve"> </w:t>
      </w:r>
    </w:p>
    <w:p w14:paraId="2696D73F" w14:textId="77777777" w:rsidR="00241EE7" w:rsidRPr="00A33399" w:rsidRDefault="00296EE9" w:rsidP="009B0D05">
      <w:pPr>
        <w:pStyle w:val="Heading1"/>
        <w:spacing w:after="10" w:line="360" w:lineRule="auto"/>
        <w:ind w:left="-5"/>
        <w:jc w:val="left"/>
        <w:rPr>
          <w:rFonts w:asciiTheme="majorBidi" w:hAnsiTheme="majorBidi" w:cstheme="majorBidi"/>
          <w:szCs w:val="24"/>
        </w:rPr>
      </w:pPr>
      <w:r w:rsidRPr="00A33399">
        <w:rPr>
          <w:rFonts w:asciiTheme="majorBidi" w:hAnsiTheme="majorBidi" w:cstheme="majorBidi"/>
          <w:szCs w:val="24"/>
        </w:rPr>
        <w:t>D.</w:t>
      </w:r>
      <w:r w:rsidRPr="00A33399">
        <w:rPr>
          <w:rFonts w:asciiTheme="majorBidi" w:eastAsia="Arial" w:hAnsiTheme="majorBidi" w:cstheme="majorBidi"/>
          <w:szCs w:val="24"/>
        </w:rPr>
        <w:t xml:space="preserve"> </w:t>
      </w:r>
      <w:proofErr w:type="spellStart"/>
      <w:r w:rsidRPr="00A33399">
        <w:rPr>
          <w:rFonts w:asciiTheme="majorBidi" w:hAnsiTheme="majorBidi" w:cstheme="majorBidi"/>
          <w:szCs w:val="24"/>
        </w:rPr>
        <w:t>Penutup</w:t>
      </w:r>
      <w:proofErr w:type="spellEnd"/>
      <w:r w:rsidRPr="00A33399">
        <w:rPr>
          <w:rFonts w:asciiTheme="majorBidi" w:hAnsiTheme="majorBidi" w:cstheme="majorBidi"/>
          <w:szCs w:val="24"/>
        </w:rPr>
        <w:t xml:space="preserve"> </w:t>
      </w:r>
    </w:p>
    <w:p w14:paraId="5A74C4FA" w14:textId="77777777" w:rsidR="009B0D05" w:rsidRPr="00A33399" w:rsidRDefault="009B0D05" w:rsidP="00296EE9">
      <w:pPr>
        <w:spacing w:line="360" w:lineRule="auto"/>
        <w:ind w:firstLine="360"/>
        <w:rPr>
          <w:rFonts w:asciiTheme="majorBidi" w:hAnsiTheme="majorBidi" w:cstheme="majorBidi"/>
          <w:szCs w:val="24"/>
        </w:rPr>
      </w:pPr>
      <w:proofErr w:type="spellStart"/>
      <w:r w:rsidRPr="00A33399">
        <w:rPr>
          <w:rFonts w:asciiTheme="majorBidi" w:hAnsiTheme="majorBidi" w:cstheme="majorBidi"/>
          <w:szCs w:val="24"/>
        </w:rPr>
        <w:t>Dalam</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analisis</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perkembangan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publikasi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mengenai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loyalitas</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muzakki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terlihat</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bahwa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jumlah</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publikasi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mengalami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fluktuasi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setiap</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tahunnya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Meskipun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terdapat</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peningkatan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signifikan</w:t>
      </w:r>
      <w:proofErr w:type="spellEnd"/>
      <w:r w:rsidRPr="00A33399">
        <w:rPr>
          <w:rFonts w:asciiTheme="majorBidi" w:hAnsiTheme="majorBidi" w:cstheme="majorBidi"/>
          <w:szCs w:val="24"/>
        </w:rPr>
        <w:t xml:space="preserve"> pada </w:t>
      </w:r>
      <w:proofErr w:type="spellStart"/>
      <w:r w:rsidRPr="00A33399">
        <w:rPr>
          <w:rFonts w:asciiTheme="majorBidi" w:hAnsiTheme="majorBidi" w:cstheme="majorBidi"/>
          <w:szCs w:val="24"/>
        </w:rPr>
        <w:t>tahun</w:t>
      </w:r>
      <w:proofErr w:type="spellEnd"/>
      <w:r w:rsidRPr="00A33399">
        <w:rPr>
          <w:rFonts w:asciiTheme="majorBidi" w:hAnsiTheme="majorBidi" w:cstheme="majorBidi"/>
          <w:szCs w:val="24"/>
        </w:rPr>
        <w:t xml:space="preserve"> 2018, 2019, dan 2020, </w:t>
      </w:r>
      <w:proofErr w:type="spellStart"/>
      <w:r w:rsidRPr="00A33399">
        <w:rPr>
          <w:rFonts w:asciiTheme="majorBidi" w:hAnsiTheme="majorBidi" w:cstheme="majorBidi"/>
          <w:szCs w:val="24"/>
        </w:rPr>
        <w:t>namun</w:t>
      </w:r>
      <w:proofErr w:type="spellEnd"/>
      <w:r w:rsidRPr="00A33399">
        <w:rPr>
          <w:rFonts w:asciiTheme="majorBidi" w:hAnsiTheme="majorBidi" w:cstheme="majorBidi"/>
          <w:szCs w:val="24"/>
        </w:rPr>
        <w:t xml:space="preserve"> pada </w:t>
      </w:r>
      <w:proofErr w:type="spellStart"/>
      <w:r w:rsidRPr="00A33399">
        <w:rPr>
          <w:rFonts w:asciiTheme="majorBidi" w:hAnsiTheme="majorBidi" w:cstheme="majorBidi"/>
          <w:szCs w:val="24"/>
        </w:rPr>
        <w:t>tahun</w:t>
      </w:r>
      <w:proofErr w:type="spellEnd"/>
      <w:r w:rsidRPr="00A33399">
        <w:rPr>
          <w:rFonts w:asciiTheme="majorBidi" w:hAnsiTheme="majorBidi" w:cstheme="majorBidi"/>
          <w:szCs w:val="24"/>
        </w:rPr>
        <w:t xml:space="preserve"> 2023 </w:t>
      </w:r>
      <w:proofErr w:type="spellStart"/>
      <w:r w:rsidRPr="00A33399">
        <w:rPr>
          <w:rFonts w:asciiTheme="majorBidi" w:hAnsiTheme="majorBidi" w:cstheme="majorBidi"/>
          <w:szCs w:val="24"/>
        </w:rPr>
        <w:t>terjadi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penurunan</w:t>
      </w:r>
      <w:proofErr w:type="spellEnd"/>
      <w:r w:rsidRPr="00A33399">
        <w:rPr>
          <w:rFonts w:asciiTheme="majorBidi" w:hAnsiTheme="majorBidi" w:cstheme="majorBidi"/>
          <w:szCs w:val="24"/>
        </w:rPr>
        <w:t xml:space="preserve"> yang </w:t>
      </w:r>
      <w:proofErr w:type="spellStart"/>
      <w:r w:rsidRPr="00A33399">
        <w:rPr>
          <w:rFonts w:asciiTheme="majorBidi" w:hAnsiTheme="majorBidi" w:cstheme="majorBidi"/>
          <w:szCs w:val="24"/>
        </w:rPr>
        <w:t>cukup</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drastis</w:t>
      </w:r>
      <w:proofErr w:type="spellEnd"/>
      <w:r w:rsidRPr="00A33399">
        <w:rPr>
          <w:rFonts w:asciiTheme="majorBidi" w:hAnsiTheme="majorBidi" w:cstheme="majorBidi"/>
          <w:szCs w:val="24"/>
        </w:rPr>
        <w:t xml:space="preserve">. Data </w:t>
      </w:r>
      <w:proofErr w:type="spellStart"/>
      <w:r w:rsidRPr="00A33399">
        <w:rPr>
          <w:rFonts w:asciiTheme="majorBidi" w:hAnsiTheme="majorBidi" w:cstheme="majorBidi"/>
          <w:szCs w:val="24"/>
        </w:rPr>
        <w:t>selama</w:t>
      </w:r>
      <w:proofErr w:type="spellEnd"/>
      <w:r w:rsidRPr="00A33399">
        <w:rPr>
          <w:rFonts w:asciiTheme="majorBidi" w:hAnsiTheme="majorBidi" w:cstheme="majorBidi"/>
          <w:szCs w:val="24"/>
        </w:rPr>
        <w:t xml:space="preserve"> 10 </w:t>
      </w:r>
      <w:proofErr w:type="spellStart"/>
      <w:r w:rsidRPr="00A33399">
        <w:rPr>
          <w:rFonts w:asciiTheme="majorBidi" w:hAnsiTheme="majorBidi" w:cstheme="majorBidi"/>
          <w:szCs w:val="24"/>
        </w:rPr>
        <w:t>tahun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terakhir</w:t>
      </w:r>
      <w:proofErr w:type="spellEnd"/>
      <w:r w:rsidRPr="00A33399">
        <w:rPr>
          <w:rFonts w:asciiTheme="majorBidi" w:hAnsiTheme="majorBidi" w:cstheme="majorBidi"/>
          <w:szCs w:val="24"/>
        </w:rPr>
        <w:t xml:space="preserve"> juga </w:t>
      </w:r>
      <w:proofErr w:type="spellStart"/>
      <w:r w:rsidRPr="00A33399">
        <w:rPr>
          <w:rFonts w:asciiTheme="majorBidi" w:hAnsiTheme="majorBidi" w:cstheme="majorBidi"/>
          <w:szCs w:val="24"/>
        </w:rPr>
        <w:t>mencerminkan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bahwa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topik</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ini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semakin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populer</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meskipun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tren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penelitian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tidak</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menunjukkan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kestabilan</w:t>
      </w:r>
      <w:proofErr w:type="spellEnd"/>
      <w:r w:rsidRPr="00A33399">
        <w:rPr>
          <w:rFonts w:asciiTheme="majorBidi" w:hAnsiTheme="majorBidi" w:cstheme="majorBidi"/>
          <w:szCs w:val="24"/>
        </w:rPr>
        <w:t xml:space="preserve"> yang </w:t>
      </w:r>
      <w:proofErr w:type="spellStart"/>
      <w:r w:rsidRPr="00A33399">
        <w:rPr>
          <w:rFonts w:asciiTheme="majorBidi" w:hAnsiTheme="majorBidi" w:cstheme="majorBidi"/>
          <w:szCs w:val="24"/>
        </w:rPr>
        <w:t>jelas</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Visualisasi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jaringan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kolaborasi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antar</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penulis</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menggambarkan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adanya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hubungan</w:t>
      </w:r>
      <w:proofErr w:type="spellEnd"/>
      <w:r w:rsidRPr="00A33399">
        <w:rPr>
          <w:rFonts w:asciiTheme="majorBidi" w:hAnsiTheme="majorBidi" w:cstheme="majorBidi"/>
          <w:szCs w:val="24"/>
        </w:rPr>
        <w:t xml:space="preserve"> yang </w:t>
      </w:r>
      <w:proofErr w:type="spellStart"/>
      <w:r w:rsidRPr="00A33399">
        <w:rPr>
          <w:rFonts w:asciiTheme="majorBidi" w:hAnsiTheme="majorBidi" w:cstheme="majorBidi"/>
          <w:szCs w:val="24"/>
        </w:rPr>
        <w:t>kuat</w:t>
      </w:r>
      <w:proofErr w:type="spellEnd"/>
      <w:r w:rsidRPr="00A33399">
        <w:rPr>
          <w:rFonts w:asciiTheme="majorBidi" w:hAnsiTheme="majorBidi" w:cstheme="majorBidi"/>
          <w:szCs w:val="24"/>
        </w:rPr>
        <w:t xml:space="preserve"> di </w:t>
      </w:r>
      <w:proofErr w:type="spellStart"/>
      <w:r w:rsidRPr="00A33399">
        <w:rPr>
          <w:rFonts w:asciiTheme="majorBidi" w:hAnsiTheme="majorBidi" w:cstheme="majorBidi"/>
          <w:szCs w:val="24"/>
        </w:rPr>
        <w:t>antara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beberapa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penulis</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menunjukkan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kolaborasi</w:t>
      </w:r>
      <w:proofErr w:type="spellEnd"/>
      <w:r w:rsidRPr="00A33399">
        <w:rPr>
          <w:rFonts w:asciiTheme="majorBidi" w:hAnsiTheme="majorBidi" w:cstheme="majorBidi"/>
          <w:szCs w:val="24"/>
        </w:rPr>
        <w:t xml:space="preserve"> yang </w:t>
      </w:r>
      <w:proofErr w:type="spellStart"/>
      <w:r w:rsidRPr="00A33399">
        <w:rPr>
          <w:rFonts w:asciiTheme="majorBidi" w:hAnsiTheme="majorBidi" w:cstheme="majorBidi"/>
          <w:szCs w:val="24"/>
        </w:rPr>
        <w:t>baik</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dalam</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penelitian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mengenai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loyalitas</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muzakki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Meskipun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demikian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terdapat</w:t>
      </w:r>
      <w:proofErr w:type="spellEnd"/>
      <w:r w:rsidRPr="00A33399">
        <w:rPr>
          <w:rFonts w:asciiTheme="majorBidi" w:hAnsiTheme="majorBidi" w:cstheme="majorBidi"/>
          <w:szCs w:val="24"/>
        </w:rPr>
        <w:t xml:space="preserve"> juga </w:t>
      </w:r>
      <w:proofErr w:type="spellStart"/>
      <w:r w:rsidRPr="00A33399">
        <w:rPr>
          <w:rFonts w:asciiTheme="majorBidi" w:hAnsiTheme="majorBidi" w:cstheme="majorBidi"/>
          <w:szCs w:val="24"/>
        </w:rPr>
        <w:t>penulis</w:t>
      </w:r>
      <w:proofErr w:type="spellEnd"/>
      <w:r w:rsidRPr="00A33399">
        <w:rPr>
          <w:rFonts w:asciiTheme="majorBidi" w:hAnsiTheme="majorBidi" w:cstheme="majorBidi"/>
          <w:szCs w:val="24"/>
        </w:rPr>
        <w:t xml:space="preserve"> yang </w:t>
      </w:r>
      <w:proofErr w:type="spellStart"/>
      <w:r w:rsidRPr="00A33399">
        <w:rPr>
          <w:rFonts w:asciiTheme="majorBidi" w:hAnsiTheme="majorBidi" w:cstheme="majorBidi"/>
          <w:szCs w:val="24"/>
        </w:rPr>
        <w:t>tidak</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memiliki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keterkaitan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mencerminkan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keberagaman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dalam</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kolaborasi</w:t>
      </w:r>
      <w:proofErr w:type="spellEnd"/>
      <w:r w:rsidRPr="00A33399">
        <w:rPr>
          <w:rFonts w:asciiTheme="majorBidi" w:hAnsiTheme="majorBidi" w:cstheme="majorBidi"/>
          <w:szCs w:val="24"/>
        </w:rPr>
        <w:t xml:space="preserve"> di </w:t>
      </w:r>
      <w:proofErr w:type="spellStart"/>
      <w:r w:rsidRPr="00A33399">
        <w:rPr>
          <w:rFonts w:asciiTheme="majorBidi" w:hAnsiTheme="majorBidi" w:cstheme="majorBidi"/>
          <w:szCs w:val="24"/>
        </w:rPr>
        <w:t>antara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peneliti-peneliti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Analisis</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hubungan</w:t>
      </w:r>
      <w:proofErr w:type="spellEnd"/>
      <w:r w:rsidRPr="00A33399">
        <w:rPr>
          <w:rFonts w:asciiTheme="majorBidi" w:hAnsiTheme="majorBidi" w:cstheme="majorBidi"/>
          <w:szCs w:val="24"/>
        </w:rPr>
        <w:t xml:space="preserve"> kata </w:t>
      </w:r>
      <w:proofErr w:type="spellStart"/>
      <w:r w:rsidRPr="00A33399">
        <w:rPr>
          <w:rFonts w:asciiTheme="majorBidi" w:hAnsiTheme="majorBidi" w:cstheme="majorBidi"/>
          <w:szCs w:val="24"/>
        </w:rPr>
        <w:t>kunci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mengungkapkan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perubahan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tren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setiap</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tahunnya</w:t>
      </w:r>
      <w:proofErr w:type="spellEnd"/>
      <w:r w:rsidRPr="00A33399">
        <w:rPr>
          <w:rFonts w:asciiTheme="majorBidi" w:hAnsiTheme="majorBidi" w:cstheme="majorBidi"/>
          <w:szCs w:val="24"/>
        </w:rPr>
        <w:t xml:space="preserve"> dan </w:t>
      </w:r>
      <w:proofErr w:type="spellStart"/>
      <w:r w:rsidRPr="00A33399">
        <w:rPr>
          <w:rFonts w:asciiTheme="majorBidi" w:hAnsiTheme="majorBidi" w:cstheme="majorBidi"/>
          <w:szCs w:val="24"/>
        </w:rPr>
        <w:t>kompleksitas</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dalam</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pemahaman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isu</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loyalitas</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muzakki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Visualisasi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dari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Vosviewer</w:t>
      </w:r>
      <w:proofErr w:type="spellEnd"/>
      <w:r w:rsidRPr="00A33399">
        <w:rPr>
          <w:rFonts w:asciiTheme="majorBidi" w:hAnsiTheme="majorBidi" w:cstheme="majorBidi"/>
          <w:szCs w:val="24"/>
        </w:rPr>
        <w:t xml:space="preserve"> juga </w:t>
      </w:r>
      <w:proofErr w:type="spellStart"/>
      <w:r w:rsidRPr="00A33399">
        <w:rPr>
          <w:rFonts w:asciiTheme="majorBidi" w:hAnsiTheme="majorBidi" w:cstheme="majorBidi"/>
          <w:szCs w:val="24"/>
        </w:rPr>
        <w:t>memperlihatkan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bahwa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penelitian</w:t>
      </w:r>
      <w:proofErr w:type="spellEnd"/>
      <w:r w:rsidRPr="00A33399">
        <w:rPr>
          <w:rFonts w:asciiTheme="majorBidi" w:hAnsiTheme="majorBidi" w:cstheme="majorBidi"/>
          <w:szCs w:val="24"/>
        </w:rPr>
        <w:t xml:space="preserve"> pada </w:t>
      </w:r>
      <w:proofErr w:type="spellStart"/>
      <w:r w:rsidRPr="00A33399">
        <w:rPr>
          <w:rFonts w:asciiTheme="majorBidi" w:hAnsiTheme="majorBidi" w:cstheme="majorBidi"/>
          <w:szCs w:val="24"/>
        </w:rPr>
        <w:t>topik</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ini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merata</w:t>
      </w:r>
      <w:proofErr w:type="spellEnd"/>
      <w:r w:rsidRPr="00A33399">
        <w:rPr>
          <w:rFonts w:asciiTheme="majorBidi" w:hAnsiTheme="majorBidi" w:cstheme="majorBidi"/>
          <w:szCs w:val="24"/>
        </w:rPr>
        <w:t xml:space="preserve"> dan </w:t>
      </w:r>
      <w:proofErr w:type="spellStart"/>
      <w:r w:rsidRPr="00A33399">
        <w:rPr>
          <w:rFonts w:asciiTheme="majorBidi" w:hAnsiTheme="majorBidi" w:cstheme="majorBidi"/>
          <w:szCs w:val="24"/>
        </w:rPr>
        <w:t>mencakup</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berbagai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aspek</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mencerminkan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keberagaman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fokus</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penelitian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Selanjutnya</w:t>
      </w:r>
      <w:proofErr w:type="spellEnd"/>
      <w:r w:rsidRPr="00A33399">
        <w:rPr>
          <w:rFonts w:asciiTheme="majorBidi" w:hAnsiTheme="majorBidi" w:cstheme="majorBidi"/>
          <w:szCs w:val="24"/>
        </w:rPr>
        <w:t xml:space="preserve"> pada </w:t>
      </w:r>
      <w:proofErr w:type="spellStart"/>
      <w:r w:rsidRPr="00A33399">
        <w:rPr>
          <w:rFonts w:asciiTheme="majorBidi" w:hAnsiTheme="majorBidi" w:cstheme="majorBidi"/>
          <w:szCs w:val="24"/>
        </w:rPr>
        <w:t>penelitian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ini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memberikan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gambaran</w:t>
      </w:r>
      <w:proofErr w:type="spellEnd"/>
      <w:r w:rsidRPr="00A33399">
        <w:rPr>
          <w:rFonts w:asciiTheme="majorBidi" w:hAnsiTheme="majorBidi" w:cstheme="majorBidi"/>
          <w:szCs w:val="24"/>
        </w:rPr>
        <w:t xml:space="preserve"> yang </w:t>
      </w:r>
      <w:proofErr w:type="spellStart"/>
      <w:r w:rsidRPr="00A33399">
        <w:rPr>
          <w:rFonts w:asciiTheme="majorBidi" w:hAnsiTheme="majorBidi" w:cstheme="majorBidi"/>
          <w:szCs w:val="24"/>
        </w:rPr>
        <w:t>komprehensif</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tentang</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dinamika</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penelitian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mengenai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loyalitas</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muzakki</w:t>
      </w:r>
      <w:proofErr w:type="spellEnd"/>
      <w:r w:rsidRPr="00A33399">
        <w:rPr>
          <w:rFonts w:asciiTheme="majorBidi" w:hAnsiTheme="majorBidi" w:cstheme="majorBidi"/>
          <w:szCs w:val="24"/>
        </w:rPr>
        <w:t xml:space="preserve"> dan </w:t>
      </w:r>
      <w:proofErr w:type="spellStart"/>
      <w:r w:rsidRPr="00A33399">
        <w:rPr>
          <w:rFonts w:asciiTheme="majorBidi" w:hAnsiTheme="majorBidi" w:cstheme="majorBidi"/>
          <w:szCs w:val="24"/>
        </w:rPr>
        <w:t>hasil</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temuan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tersebut</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dapat</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menjadi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dasar</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untuk</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lebih</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memahami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perubahan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tren</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kolaborasi</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penulis</w:t>
      </w:r>
      <w:proofErr w:type="spellEnd"/>
      <w:r w:rsidRPr="00A33399">
        <w:rPr>
          <w:rFonts w:asciiTheme="majorBidi" w:hAnsiTheme="majorBidi" w:cstheme="majorBidi"/>
          <w:szCs w:val="24"/>
        </w:rPr>
        <w:t xml:space="preserve">, dan </w:t>
      </w:r>
      <w:proofErr w:type="spellStart"/>
      <w:r w:rsidRPr="00A33399">
        <w:rPr>
          <w:rFonts w:asciiTheme="majorBidi" w:hAnsiTheme="majorBidi" w:cstheme="majorBidi"/>
          <w:szCs w:val="24"/>
        </w:rPr>
        <w:t>fokus</w:t>
      </w:r>
      <w:proofErr w:type="spellEnd"/>
      <w:r w:rsidRPr="00A33399">
        <w:rPr>
          <w:rFonts w:asciiTheme="majorBidi" w:hAnsiTheme="majorBidi" w:cstheme="majorBidi"/>
          <w:szCs w:val="24"/>
        </w:rPr>
        <w:t xml:space="preserve"> </w:t>
      </w:r>
      <w:proofErr w:type="spellStart"/>
      <w:r w:rsidRPr="00A33399">
        <w:rPr>
          <w:rFonts w:asciiTheme="majorBidi" w:hAnsiTheme="majorBidi" w:cstheme="majorBidi"/>
          <w:szCs w:val="24"/>
        </w:rPr>
        <w:t>penelitian</w:t>
      </w:r>
      <w:proofErr w:type="spellEnd"/>
      <w:r w:rsidRPr="00A33399">
        <w:rPr>
          <w:rFonts w:asciiTheme="majorBidi" w:hAnsiTheme="majorBidi" w:cstheme="majorBidi"/>
          <w:szCs w:val="24"/>
        </w:rPr>
        <w:t xml:space="preserve"> pada masa </w:t>
      </w:r>
      <w:proofErr w:type="spellStart"/>
      <w:r w:rsidRPr="00A33399">
        <w:rPr>
          <w:rFonts w:asciiTheme="majorBidi" w:hAnsiTheme="majorBidi" w:cstheme="majorBidi"/>
          <w:szCs w:val="24"/>
        </w:rPr>
        <w:t>mendatang</w:t>
      </w:r>
      <w:proofErr w:type="spellEnd"/>
      <w:r w:rsidRPr="00A33399">
        <w:rPr>
          <w:rFonts w:asciiTheme="majorBidi" w:hAnsiTheme="majorBidi" w:cstheme="majorBidi"/>
          <w:szCs w:val="24"/>
        </w:rPr>
        <w:t>.</w:t>
      </w:r>
    </w:p>
    <w:p w14:paraId="4B461C08" w14:textId="77777777" w:rsidR="00296EE9" w:rsidRDefault="00296EE9" w:rsidP="009B0D05">
      <w:pPr>
        <w:pStyle w:val="Heading1"/>
        <w:spacing w:line="360" w:lineRule="auto"/>
        <w:ind w:left="373" w:right="182"/>
        <w:rPr>
          <w:rFonts w:asciiTheme="majorBidi" w:hAnsiTheme="majorBidi" w:cstheme="majorBidi"/>
          <w:szCs w:val="24"/>
        </w:rPr>
      </w:pPr>
    </w:p>
    <w:p w14:paraId="47BAD26D" w14:textId="77777777" w:rsidR="00296EE9" w:rsidRDefault="00296EE9" w:rsidP="009B0D05">
      <w:pPr>
        <w:pStyle w:val="Heading1"/>
        <w:spacing w:line="360" w:lineRule="auto"/>
        <w:ind w:left="373" w:right="182"/>
        <w:rPr>
          <w:rFonts w:asciiTheme="majorBidi" w:hAnsiTheme="majorBidi" w:cstheme="majorBidi"/>
          <w:szCs w:val="24"/>
        </w:rPr>
      </w:pPr>
    </w:p>
    <w:p w14:paraId="786F96D4" w14:textId="5BAE45DB" w:rsidR="00241EE7" w:rsidRPr="00A33399" w:rsidRDefault="00296EE9" w:rsidP="009B0D05">
      <w:pPr>
        <w:pStyle w:val="Heading1"/>
        <w:spacing w:line="360" w:lineRule="auto"/>
        <w:ind w:left="373" w:right="182"/>
        <w:rPr>
          <w:rFonts w:asciiTheme="majorBidi" w:hAnsiTheme="majorBidi" w:cstheme="majorBidi"/>
          <w:szCs w:val="24"/>
        </w:rPr>
      </w:pPr>
      <w:r w:rsidRPr="00A33399">
        <w:rPr>
          <w:rFonts w:asciiTheme="majorBidi" w:hAnsiTheme="majorBidi" w:cstheme="majorBidi"/>
          <w:szCs w:val="24"/>
        </w:rPr>
        <w:t xml:space="preserve">Daftar </w:t>
      </w:r>
      <w:proofErr w:type="spellStart"/>
      <w:r w:rsidRPr="00A33399">
        <w:rPr>
          <w:rFonts w:asciiTheme="majorBidi" w:hAnsiTheme="majorBidi" w:cstheme="majorBidi"/>
          <w:szCs w:val="24"/>
        </w:rPr>
        <w:t>Pustaka</w:t>
      </w:r>
      <w:proofErr w:type="spellEnd"/>
      <w:r w:rsidRPr="00A33399">
        <w:rPr>
          <w:rFonts w:asciiTheme="majorBidi" w:hAnsiTheme="majorBidi" w:cstheme="majorBidi"/>
          <w:szCs w:val="24"/>
        </w:rPr>
        <w:t xml:space="preserve"> </w:t>
      </w:r>
    </w:p>
    <w:p w14:paraId="784E62A7" w14:textId="77777777" w:rsidR="00AA27F8" w:rsidRPr="00A33399" w:rsidRDefault="00AA27F8" w:rsidP="009B0D05">
      <w:pPr>
        <w:spacing w:line="360" w:lineRule="auto"/>
        <w:ind w:left="1004" w:right="50"/>
        <w:rPr>
          <w:rFonts w:asciiTheme="majorBidi" w:hAnsiTheme="majorBidi" w:cstheme="majorBidi"/>
          <w:szCs w:val="24"/>
        </w:rPr>
      </w:pPr>
    </w:p>
    <w:p w14:paraId="3D762352" w14:textId="01B60EE4" w:rsidR="00AA27F8" w:rsidRPr="00A33399" w:rsidRDefault="00AA27F8" w:rsidP="00296EE9">
      <w:pPr>
        <w:widowControl w:val="0"/>
        <w:autoSpaceDE w:val="0"/>
        <w:autoSpaceDN w:val="0"/>
        <w:adjustRightInd w:val="0"/>
        <w:spacing w:after="0" w:line="240" w:lineRule="auto"/>
        <w:ind w:left="480" w:hanging="480"/>
        <w:rPr>
          <w:rFonts w:asciiTheme="majorBidi" w:hAnsiTheme="majorBidi" w:cstheme="majorBidi"/>
          <w:noProof/>
          <w:szCs w:val="24"/>
        </w:rPr>
      </w:pPr>
      <w:r w:rsidRPr="00A33399">
        <w:rPr>
          <w:rFonts w:asciiTheme="majorBidi" w:hAnsiTheme="majorBidi" w:cstheme="majorBidi"/>
          <w:b/>
          <w:szCs w:val="24"/>
        </w:rPr>
        <w:fldChar w:fldCharType="begin" w:fldLock="1"/>
      </w:r>
      <w:r w:rsidRPr="00A33399">
        <w:rPr>
          <w:rFonts w:asciiTheme="majorBidi" w:hAnsiTheme="majorBidi" w:cstheme="majorBidi"/>
          <w:b/>
          <w:szCs w:val="24"/>
        </w:rPr>
        <w:instrText xml:space="preserve">ADDIN Mendeley Bibliography CSL_BIBLIOGRAPHY </w:instrText>
      </w:r>
      <w:r w:rsidRPr="00A33399">
        <w:rPr>
          <w:rFonts w:asciiTheme="majorBidi" w:hAnsiTheme="majorBidi" w:cstheme="majorBidi"/>
          <w:b/>
          <w:szCs w:val="24"/>
        </w:rPr>
        <w:fldChar w:fldCharType="separate"/>
      </w:r>
      <w:r w:rsidRPr="00A33399">
        <w:rPr>
          <w:rFonts w:asciiTheme="majorBidi" w:hAnsiTheme="majorBidi" w:cstheme="majorBidi"/>
          <w:noProof/>
          <w:szCs w:val="24"/>
        </w:rPr>
        <w:t xml:space="preserve">Ahyani, Shidqi. “Zakat Dan Upaya Penanggulangan Kemiskinan Dalam Perspektif Alquran.” </w:t>
      </w:r>
      <w:r w:rsidRPr="00A33399">
        <w:rPr>
          <w:rFonts w:asciiTheme="majorBidi" w:hAnsiTheme="majorBidi" w:cstheme="majorBidi"/>
          <w:i/>
          <w:iCs/>
          <w:noProof/>
          <w:szCs w:val="24"/>
        </w:rPr>
        <w:t>Jurnal Hukum Ekonomi Syariah</w:t>
      </w:r>
      <w:r w:rsidRPr="00A33399">
        <w:rPr>
          <w:rFonts w:asciiTheme="majorBidi" w:hAnsiTheme="majorBidi" w:cstheme="majorBidi"/>
          <w:noProof/>
          <w:szCs w:val="24"/>
        </w:rPr>
        <w:t xml:space="preserve"> 4, no. 2 (2021): 215. https://doi.org/10.30595/jhes.v4i2.11159.</w:t>
      </w:r>
    </w:p>
    <w:p w14:paraId="7835CA84" w14:textId="77777777" w:rsidR="00AA27F8" w:rsidRPr="00A33399" w:rsidRDefault="00AA27F8" w:rsidP="00AA27F8">
      <w:pPr>
        <w:widowControl w:val="0"/>
        <w:autoSpaceDE w:val="0"/>
        <w:autoSpaceDN w:val="0"/>
        <w:adjustRightInd w:val="0"/>
        <w:spacing w:after="0" w:line="240" w:lineRule="auto"/>
        <w:ind w:left="480" w:hanging="480"/>
        <w:rPr>
          <w:rFonts w:asciiTheme="majorBidi" w:hAnsiTheme="majorBidi" w:cstheme="majorBidi"/>
          <w:noProof/>
          <w:szCs w:val="24"/>
        </w:rPr>
      </w:pPr>
      <w:r w:rsidRPr="00A33399">
        <w:rPr>
          <w:rFonts w:asciiTheme="majorBidi" w:hAnsiTheme="majorBidi" w:cstheme="majorBidi"/>
          <w:noProof/>
          <w:szCs w:val="24"/>
        </w:rPr>
        <w:t xml:space="preserve">Darmawan, Budi, Nurus Shalihin, and Nopriyasman Nopriyasman. “Analisis Bibliometrik Perkembangan Penelitian Tentang Perjuangan Ulama Menggunakan Vosviewer.” </w:t>
      </w:r>
      <w:r w:rsidRPr="00A33399">
        <w:rPr>
          <w:rFonts w:asciiTheme="majorBidi" w:hAnsiTheme="majorBidi" w:cstheme="majorBidi"/>
          <w:i/>
          <w:iCs/>
          <w:noProof/>
          <w:szCs w:val="24"/>
        </w:rPr>
        <w:t>Daluang: Journal of Library and Information Science</w:t>
      </w:r>
      <w:r w:rsidRPr="00A33399">
        <w:rPr>
          <w:rFonts w:asciiTheme="majorBidi" w:hAnsiTheme="majorBidi" w:cstheme="majorBidi"/>
          <w:noProof/>
          <w:szCs w:val="24"/>
        </w:rPr>
        <w:t xml:space="preserve"> 3, no. 2 (2023).</w:t>
      </w:r>
    </w:p>
    <w:p w14:paraId="42A71FF7" w14:textId="77777777" w:rsidR="00AA27F8" w:rsidRPr="00A33399" w:rsidRDefault="00AA27F8" w:rsidP="00AA27F8">
      <w:pPr>
        <w:widowControl w:val="0"/>
        <w:autoSpaceDE w:val="0"/>
        <w:autoSpaceDN w:val="0"/>
        <w:adjustRightInd w:val="0"/>
        <w:spacing w:after="0" w:line="240" w:lineRule="auto"/>
        <w:ind w:left="480" w:hanging="480"/>
        <w:rPr>
          <w:rFonts w:asciiTheme="majorBidi" w:hAnsiTheme="majorBidi" w:cstheme="majorBidi"/>
          <w:noProof/>
          <w:szCs w:val="24"/>
        </w:rPr>
      </w:pPr>
      <w:r w:rsidRPr="00A33399">
        <w:rPr>
          <w:rFonts w:asciiTheme="majorBidi" w:hAnsiTheme="majorBidi" w:cstheme="majorBidi"/>
          <w:noProof/>
          <w:szCs w:val="24"/>
        </w:rPr>
        <w:t xml:space="preserve">Effendy, Femmy, Vanessa Gaffar, Ratih Hurriyati, and Heny Hendrayati. “Analisis Bibliometrik Perkembangan Penelitian Penggunaan Pembayaran Seluler Dengan Vosviewer.” </w:t>
      </w:r>
      <w:r w:rsidRPr="00A33399">
        <w:rPr>
          <w:rFonts w:asciiTheme="majorBidi" w:hAnsiTheme="majorBidi" w:cstheme="majorBidi"/>
          <w:i/>
          <w:iCs/>
          <w:noProof/>
          <w:szCs w:val="24"/>
        </w:rPr>
        <w:t>Jurnal Interkom: Jurnal Publikasi Ilmiah Bidang Teknologi Informasi Dan Komunikasi</w:t>
      </w:r>
      <w:r w:rsidRPr="00A33399">
        <w:rPr>
          <w:rFonts w:asciiTheme="majorBidi" w:hAnsiTheme="majorBidi" w:cstheme="majorBidi"/>
          <w:noProof/>
          <w:szCs w:val="24"/>
        </w:rPr>
        <w:t xml:space="preserve"> 16, no. 1 (2021): 10–17. https://doi.org/10.35969/interkom.v16i1.83.</w:t>
      </w:r>
    </w:p>
    <w:p w14:paraId="208223DE" w14:textId="77777777" w:rsidR="00AA27F8" w:rsidRPr="00A33399" w:rsidRDefault="00AA27F8" w:rsidP="00AA27F8">
      <w:pPr>
        <w:widowControl w:val="0"/>
        <w:autoSpaceDE w:val="0"/>
        <w:autoSpaceDN w:val="0"/>
        <w:adjustRightInd w:val="0"/>
        <w:spacing w:after="0" w:line="240" w:lineRule="auto"/>
        <w:ind w:left="480" w:hanging="480"/>
        <w:rPr>
          <w:rFonts w:asciiTheme="majorBidi" w:hAnsiTheme="majorBidi" w:cstheme="majorBidi"/>
          <w:noProof/>
          <w:szCs w:val="24"/>
        </w:rPr>
      </w:pPr>
      <w:r w:rsidRPr="00A33399">
        <w:rPr>
          <w:rFonts w:asciiTheme="majorBidi" w:hAnsiTheme="majorBidi" w:cstheme="majorBidi"/>
          <w:noProof/>
          <w:szCs w:val="24"/>
        </w:rPr>
        <w:t xml:space="preserve">Hartati, Indah, Sinta Ariyani, Hani Haswati, Habib Abdun Nafik, and Dyah Yuliana Zulfa. “Analisa Bibliometrik Publikasi Ilmiah Bertema Biorefineri Biomassa Berlignoselulosa.” </w:t>
      </w:r>
      <w:r w:rsidRPr="00A33399">
        <w:rPr>
          <w:rFonts w:asciiTheme="majorBidi" w:hAnsiTheme="majorBidi" w:cstheme="majorBidi"/>
          <w:i/>
          <w:iCs/>
          <w:noProof/>
          <w:szCs w:val="24"/>
        </w:rPr>
        <w:t>Jurnal Inovasi Teknik Kimia</w:t>
      </w:r>
      <w:r w:rsidRPr="00A33399">
        <w:rPr>
          <w:rFonts w:asciiTheme="majorBidi" w:hAnsiTheme="majorBidi" w:cstheme="majorBidi"/>
          <w:noProof/>
          <w:szCs w:val="24"/>
        </w:rPr>
        <w:t xml:space="preserve"> 5, no. 1 (2020). https://doi.org/10.31942/inteka.v5i1.3401.</w:t>
      </w:r>
    </w:p>
    <w:p w14:paraId="3BA6CD05" w14:textId="77777777" w:rsidR="00AA27F8" w:rsidRPr="00A33399" w:rsidRDefault="00AA27F8" w:rsidP="00AA27F8">
      <w:pPr>
        <w:widowControl w:val="0"/>
        <w:autoSpaceDE w:val="0"/>
        <w:autoSpaceDN w:val="0"/>
        <w:adjustRightInd w:val="0"/>
        <w:spacing w:after="0" w:line="240" w:lineRule="auto"/>
        <w:ind w:left="480" w:hanging="480"/>
        <w:rPr>
          <w:rFonts w:asciiTheme="majorBidi" w:hAnsiTheme="majorBidi" w:cstheme="majorBidi"/>
          <w:noProof/>
          <w:szCs w:val="24"/>
        </w:rPr>
      </w:pPr>
      <w:r w:rsidRPr="00A33399">
        <w:rPr>
          <w:rFonts w:asciiTheme="majorBidi" w:hAnsiTheme="majorBidi" w:cstheme="majorBidi"/>
          <w:noProof/>
          <w:szCs w:val="24"/>
        </w:rPr>
        <w:t xml:space="preserve">Hidayat, Andi, and Mukhlisin Mukhlisin. “Analisis Pertumbuhan Zakat Pada Aplikasi Zakat Online Dompet Dhuafa.” </w:t>
      </w:r>
      <w:r w:rsidRPr="00A33399">
        <w:rPr>
          <w:rFonts w:asciiTheme="majorBidi" w:hAnsiTheme="majorBidi" w:cstheme="majorBidi"/>
          <w:i/>
          <w:iCs/>
          <w:noProof/>
          <w:szCs w:val="24"/>
        </w:rPr>
        <w:t>Jurnal Ilmiah Ekonomi Islam</w:t>
      </w:r>
      <w:r w:rsidRPr="00A33399">
        <w:rPr>
          <w:rFonts w:asciiTheme="majorBidi" w:hAnsiTheme="majorBidi" w:cstheme="majorBidi"/>
          <w:noProof/>
          <w:szCs w:val="24"/>
        </w:rPr>
        <w:t xml:space="preserve"> 6, no. 3 (2020): 675. https://doi.org/10.29040/jiei.v6i3.1435.</w:t>
      </w:r>
    </w:p>
    <w:p w14:paraId="09141CB3" w14:textId="77777777" w:rsidR="00AA27F8" w:rsidRPr="00A33399" w:rsidRDefault="00AA27F8" w:rsidP="00AA27F8">
      <w:pPr>
        <w:widowControl w:val="0"/>
        <w:autoSpaceDE w:val="0"/>
        <w:autoSpaceDN w:val="0"/>
        <w:adjustRightInd w:val="0"/>
        <w:spacing w:after="0" w:line="240" w:lineRule="auto"/>
        <w:ind w:left="480" w:hanging="480"/>
        <w:rPr>
          <w:rFonts w:asciiTheme="majorBidi" w:hAnsiTheme="majorBidi" w:cstheme="majorBidi"/>
          <w:noProof/>
          <w:szCs w:val="24"/>
        </w:rPr>
      </w:pPr>
      <w:r w:rsidRPr="00A33399">
        <w:rPr>
          <w:rFonts w:asciiTheme="majorBidi" w:hAnsiTheme="majorBidi" w:cstheme="majorBidi"/>
          <w:noProof/>
          <w:szCs w:val="24"/>
        </w:rPr>
        <w:t xml:space="preserve">Jumriani, Jumriani. “12 INDONESIA Pengaruh Akuntabilitas, Kualitas Pelayanan, Kepercayaan Muzakki Terhadap Loyalitas Muzakki.” </w:t>
      </w:r>
      <w:r w:rsidRPr="00A33399">
        <w:rPr>
          <w:rFonts w:asciiTheme="majorBidi" w:hAnsiTheme="majorBidi" w:cstheme="majorBidi"/>
          <w:i/>
          <w:iCs/>
          <w:noProof/>
          <w:szCs w:val="24"/>
        </w:rPr>
        <w:t>Journal of Islamic Management</w:t>
      </w:r>
      <w:r w:rsidRPr="00A33399">
        <w:rPr>
          <w:rFonts w:asciiTheme="majorBidi" w:hAnsiTheme="majorBidi" w:cstheme="majorBidi"/>
          <w:noProof/>
          <w:szCs w:val="24"/>
        </w:rPr>
        <w:t xml:space="preserve"> 1, no. 1 (2021): 19–29. https://doi.org/10.15642/jim.v1i1.386.</w:t>
      </w:r>
    </w:p>
    <w:p w14:paraId="639DB75F" w14:textId="77777777" w:rsidR="00AA27F8" w:rsidRPr="00A33399" w:rsidRDefault="00AA27F8" w:rsidP="00AA27F8">
      <w:pPr>
        <w:widowControl w:val="0"/>
        <w:autoSpaceDE w:val="0"/>
        <w:autoSpaceDN w:val="0"/>
        <w:adjustRightInd w:val="0"/>
        <w:spacing w:after="0" w:line="240" w:lineRule="auto"/>
        <w:ind w:left="480" w:hanging="480"/>
        <w:rPr>
          <w:rFonts w:asciiTheme="majorBidi" w:hAnsiTheme="majorBidi" w:cstheme="majorBidi"/>
          <w:noProof/>
          <w:szCs w:val="24"/>
        </w:rPr>
      </w:pPr>
      <w:r w:rsidRPr="00A33399">
        <w:rPr>
          <w:rFonts w:asciiTheme="majorBidi" w:hAnsiTheme="majorBidi" w:cstheme="majorBidi"/>
          <w:noProof/>
          <w:szCs w:val="24"/>
        </w:rPr>
        <w:t xml:space="preserve">———. “Pengaruh Akuntabilitas, Kualitas Pelayanan, Kepercayaan Muzakki Terhadap Loyalitas Muzakki.” </w:t>
      </w:r>
      <w:r w:rsidRPr="00A33399">
        <w:rPr>
          <w:rFonts w:asciiTheme="majorBidi" w:hAnsiTheme="majorBidi" w:cstheme="majorBidi"/>
          <w:i/>
          <w:iCs/>
          <w:noProof/>
          <w:szCs w:val="24"/>
        </w:rPr>
        <w:t>Journal of Islamic Management</w:t>
      </w:r>
      <w:r w:rsidRPr="00A33399">
        <w:rPr>
          <w:rFonts w:asciiTheme="majorBidi" w:hAnsiTheme="majorBidi" w:cstheme="majorBidi"/>
          <w:noProof/>
          <w:szCs w:val="24"/>
        </w:rPr>
        <w:t xml:space="preserve"> 1, no. 1 (2021): 19–29. https://doi.org/10.15642/jim.v1i1.386.</w:t>
      </w:r>
    </w:p>
    <w:p w14:paraId="3490A821" w14:textId="77777777" w:rsidR="00AA27F8" w:rsidRPr="00A33399" w:rsidRDefault="00AA27F8" w:rsidP="00AA27F8">
      <w:pPr>
        <w:widowControl w:val="0"/>
        <w:autoSpaceDE w:val="0"/>
        <w:autoSpaceDN w:val="0"/>
        <w:adjustRightInd w:val="0"/>
        <w:spacing w:after="0" w:line="240" w:lineRule="auto"/>
        <w:ind w:left="480" w:hanging="480"/>
        <w:rPr>
          <w:rFonts w:asciiTheme="majorBidi" w:hAnsiTheme="majorBidi" w:cstheme="majorBidi"/>
          <w:noProof/>
          <w:szCs w:val="24"/>
        </w:rPr>
      </w:pPr>
      <w:r w:rsidRPr="00A33399">
        <w:rPr>
          <w:rFonts w:asciiTheme="majorBidi" w:hAnsiTheme="majorBidi" w:cstheme="majorBidi"/>
          <w:noProof/>
          <w:szCs w:val="24"/>
        </w:rPr>
        <w:t xml:space="preserve">Komalasari, Rita, Zen Munawar, and Indah Putri Novianti. “Review Penelitian Teknologi Informasi, Komunikasi, Dan COVID-19 Menggunakan Teknik Bibliometrik.” </w:t>
      </w:r>
      <w:r w:rsidRPr="00A33399">
        <w:rPr>
          <w:rFonts w:asciiTheme="majorBidi" w:hAnsiTheme="majorBidi" w:cstheme="majorBidi"/>
          <w:i/>
          <w:iCs/>
          <w:noProof/>
          <w:szCs w:val="24"/>
        </w:rPr>
        <w:t>Jurnal ICT: Information Communication &amp; Technology</w:t>
      </w:r>
      <w:r w:rsidRPr="00A33399">
        <w:rPr>
          <w:rFonts w:asciiTheme="majorBidi" w:hAnsiTheme="majorBidi" w:cstheme="majorBidi"/>
          <w:noProof/>
          <w:szCs w:val="24"/>
        </w:rPr>
        <w:t>, 2021, 34–41.</w:t>
      </w:r>
    </w:p>
    <w:p w14:paraId="2C8ED40E" w14:textId="77777777" w:rsidR="00AA27F8" w:rsidRPr="00A33399" w:rsidRDefault="00AA27F8" w:rsidP="00AA27F8">
      <w:pPr>
        <w:widowControl w:val="0"/>
        <w:autoSpaceDE w:val="0"/>
        <w:autoSpaceDN w:val="0"/>
        <w:adjustRightInd w:val="0"/>
        <w:spacing w:after="0" w:line="240" w:lineRule="auto"/>
        <w:ind w:left="480" w:hanging="480"/>
        <w:rPr>
          <w:rFonts w:asciiTheme="majorBidi" w:hAnsiTheme="majorBidi" w:cstheme="majorBidi"/>
          <w:noProof/>
          <w:szCs w:val="24"/>
        </w:rPr>
      </w:pPr>
      <w:r w:rsidRPr="00A33399">
        <w:rPr>
          <w:rFonts w:asciiTheme="majorBidi" w:hAnsiTheme="majorBidi" w:cstheme="majorBidi"/>
          <w:noProof/>
          <w:szCs w:val="24"/>
        </w:rPr>
        <w:t xml:space="preserve">Kusumawardani, I K. “The Effect of Quality of Public Governance, Accountability, and Effectiveness of Intention to Pay Zakat in Zakat Institutions with Trust as Moderating Variables.” </w:t>
      </w:r>
      <w:r w:rsidRPr="00A33399">
        <w:rPr>
          <w:rFonts w:asciiTheme="majorBidi" w:hAnsiTheme="majorBidi" w:cstheme="majorBidi"/>
          <w:i/>
          <w:iCs/>
          <w:noProof/>
          <w:szCs w:val="24"/>
        </w:rPr>
        <w:t>International Journal of Economics …</w:t>
      </w:r>
      <w:r w:rsidRPr="00A33399">
        <w:rPr>
          <w:rFonts w:asciiTheme="majorBidi" w:hAnsiTheme="majorBidi" w:cstheme="majorBidi"/>
          <w:noProof/>
          <w:szCs w:val="24"/>
        </w:rPr>
        <w:t>, 2020.</w:t>
      </w:r>
    </w:p>
    <w:p w14:paraId="7E69DD4C" w14:textId="77777777" w:rsidR="00AA27F8" w:rsidRPr="00A33399" w:rsidRDefault="00AA27F8" w:rsidP="00AA27F8">
      <w:pPr>
        <w:widowControl w:val="0"/>
        <w:autoSpaceDE w:val="0"/>
        <w:autoSpaceDN w:val="0"/>
        <w:adjustRightInd w:val="0"/>
        <w:spacing w:after="0" w:line="240" w:lineRule="auto"/>
        <w:ind w:left="480" w:hanging="480"/>
        <w:rPr>
          <w:rFonts w:asciiTheme="majorBidi" w:hAnsiTheme="majorBidi" w:cstheme="majorBidi"/>
          <w:noProof/>
          <w:szCs w:val="24"/>
        </w:rPr>
      </w:pPr>
      <w:r w:rsidRPr="00A33399">
        <w:rPr>
          <w:rFonts w:asciiTheme="majorBidi" w:hAnsiTheme="majorBidi" w:cstheme="majorBidi"/>
          <w:noProof/>
          <w:szCs w:val="24"/>
        </w:rPr>
        <w:t xml:space="preserve">Maftachul Ningrum. “Pengaruh Kualitas Pelayanan, Akuntabilitas,Dan Religiusitas Terhadap Loyalitas Muzakki Dengan Kepercayaan Sebagai Variabel Intervening Di Lembaga Amil Zakat Kota Magelang.” </w:t>
      </w:r>
      <w:r w:rsidRPr="00A33399">
        <w:rPr>
          <w:rFonts w:asciiTheme="majorBidi" w:hAnsiTheme="majorBidi" w:cstheme="majorBidi"/>
          <w:i/>
          <w:iCs/>
          <w:noProof/>
          <w:szCs w:val="24"/>
        </w:rPr>
        <w:t>Jurnal Ekonomi Bisnis Dan Akuntansi</w:t>
      </w:r>
      <w:r w:rsidRPr="00A33399">
        <w:rPr>
          <w:rFonts w:asciiTheme="majorBidi" w:hAnsiTheme="majorBidi" w:cstheme="majorBidi"/>
          <w:noProof/>
          <w:szCs w:val="24"/>
        </w:rPr>
        <w:t xml:space="preserve"> 2, no. 2 (2022): 12–20. https://doi.org/10.55606/jebaku.v2i2.120.</w:t>
      </w:r>
    </w:p>
    <w:p w14:paraId="3E5BA000" w14:textId="77777777" w:rsidR="00AA27F8" w:rsidRPr="00A33399" w:rsidRDefault="00AA27F8" w:rsidP="00AA27F8">
      <w:pPr>
        <w:widowControl w:val="0"/>
        <w:autoSpaceDE w:val="0"/>
        <w:autoSpaceDN w:val="0"/>
        <w:adjustRightInd w:val="0"/>
        <w:spacing w:after="0" w:line="240" w:lineRule="auto"/>
        <w:ind w:left="480" w:hanging="480"/>
        <w:rPr>
          <w:rFonts w:asciiTheme="majorBidi" w:hAnsiTheme="majorBidi" w:cstheme="majorBidi"/>
          <w:noProof/>
          <w:szCs w:val="24"/>
        </w:rPr>
      </w:pPr>
      <w:r w:rsidRPr="00A33399">
        <w:rPr>
          <w:rFonts w:asciiTheme="majorBidi" w:hAnsiTheme="majorBidi" w:cstheme="majorBidi"/>
          <w:noProof/>
          <w:szCs w:val="24"/>
        </w:rPr>
        <w:t xml:space="preserve">Makki, Mustaqim. “TAFSIR AYAT-AYAT ZAKAT SEBAGAI PENGUAT KONSEP FILANTROPI EKONOMI KEUMMATAN (Tafsir.” </w:t>
      </w:r>
      <w:r w:rsidRPr="00A33399">
        <w:rPr>
          <w:rFonts w:asciiTheme="majorBidi" w:hAnsiTheme="majorBidi" w:cstheme="majorBidi"/>
          <w:i/>
          <w:iCs/>
          <w:noProof/>
          <w:szCs w:val="24"/>
        </w:rPr>
        <w:t>Tafsir Ayat-Ayat Zakat Sebagai Penguat Konsep Filantropi Ekonomi Keummatan</w:t>
      </w:r>
      <w:r w:rsidRPr="00A33399">
        <w:rPr>
          <w:rFonts w:asciiTheme="majorBidi" w:hAnsiTheme="majorBidi" w:cstheme="majorBidi"/>
          <w:noProof/>
          <w:szCs w:val="24"/>
        </w:rPr>
        <w:t xml:space="preserve"> 8, no. 5 (2019): 55.</w:t>
      </w:r>
    </w:p>
    <w:p w14:paraId="5C15EF59" w14:textId="77777777" w:rsidR="00AA27F8" w:rsidRPr="00A33399" w:rsidRDefault="00AA27F8" w:rsidP="00AA27F8">
      <w:pPr>
        <w:widowControl w:val="0"/>
        <w:autoSpaceDE w:val="0"/>
        <w:autoSpaceDN w:val="0"/>
        <w:adjustRightInd w:val="0"/>
        <w:spacing w:after="0" w:line="240" w:lineRule="auto"/>
        <w:ind w:left="480" w:hanging="480"/>
        <w:rPr>
          <w:rFonts w:asciiTheme="majorBidi" w:hAnsiTheme="majorBidi" w:cstheme="majorBidi"/>
          <w:noProof/>
          <w:szCs w:val="24"/>
        </w:rPr>
      </w:pPr>
      <w:r w:rsidRPr="00A33399">
        <w:rPr>
          <w:rFonts w:asciiTheme="majorBidi" w:hAnsiTheme="majorBidi" w:cstheme="majorBidi"/>
          <w:noProof/>
          <w:szCs w:val="24"/>
        </w:rPr>
        <w:t xml:space="preserve">Marwantika, A I. “Analisis Bibliometrik Tren Kajian Dakwah Pada Masa Pandemi COVID-19 Di Indonesia.” </w:t>
      </w:r>
      <w:r w:rsidRPr="00A33399">
        <w:rPr>
          <w:rFonts w:asciiTheme="majorBidi" w:hAnsiTheme="majorBidi" w:cstheme="majorBidi"/>
          <w:i/>
          <w:iCs/>
          <w:noProof/>
          <w:szCs w:val="24"/>
        </w:rPr>
        <w:t>Journal of Da’wah</w:t>
      </w:r>
      <w:r w:rsidRPr="00A33399">
        <w:rPr>
          <w:rFonts w:asciiTheme="majorBidi" w:hAnsiTheme="majorBidi" w:cstheme="majorBidi"/>
          <w:noProof/>
          <w:szCs w:val="24"/>
        </w:rPr>
        <w:t>, 2022.</w:t>
      </w:r>
    </w:p>
    <w:p w14:paraId="508C10E2" w14:textId="77777777" w:rsidR="00AA27F8" w:rsidRPr="00A33399" w:rsidRDefault="00AA27F8" w:rsidP="00AA27F8">
      <w:pPr>
        <w:widowControl w:val="0"/>
        <w:autoSpaceDE w:val="0"/>
        <w:autoSpaceDN w:val="0"/>
        <w:adjustRightInd w:val="0"/>
        <w:spacing w:after="0" w:line="240" w:lineRule="auto"/>
        <w:ind w:left="480" w:hanging="480"/>
        <w:rPr>
          <w:rFonts w:asciiTheme="majorBidi" w:hAnsiTheme="majorBidi" w:cstheme="majorBidi"/>
          <w:noProof/>
          <w:szCs w:val="24"/>
        </w:rPr>
      </w:pPr>
      <w:r w:rsidRPr="00A33399">
        <w:rPr>
          <w:rFonts w:asciiTheme="majorBidi" w:hAnsiTheme="majorBidi" w:cstheme="majorBidi"/>
          <w:noProof/>
          <w:szCs w:val="24"/>
        </w:rPr>
        <w:t xml:space="preserve">Mentari, Elyska, and Suriani Suriani. “Why Does Muzakki Pay Zakat Through Baitul Maal Institution?” </w:t>
      </w:r>
      <w:r w:rsidRPr="00A33399">
        <w:rPr>
          <w:rFonts w:asciiTheme="majorBidi" w:hAnsiTheme="majorBidi" w:cstheme="majorBidi"/>
          <w:i/>
          <w:iCs/>
          <w:noProof/>
          <w:szCs w:val="24"/>
        </w:rPr>
        <w:t>Jurnal Ekonomi Dan Kebijakan Publik Indonesia</w:t>
      </w:r>
      <w:r w:rsidRPr="00A33399">
        <w:rPr>
          <w:rFonts w:asciiTheme="majorBidi" w:hAnsiTheme="majorBidi" w:cstheme="majorBidi"/>
          <w:noProof/>
          <w:szCs w:val="24"/>
        </w:rPr>
        <w:t xml:space="preserve"> 8, no. 1 (November 2021): 58–74. https://doi.org/10.24815/ekapi.v8i1.21167.</w:t>
      </w:r>
    </w:p>
    <w:p w14:paraId="287088FE" w14:textId="77777777" w:rsidR="00AA27F8" w:rsidRPr="00A33399" w:rsidRDefault="00AA27F8" w:rsidP="00AA27F8">
      <w:pPr>
        <w:widowControl w:val="0"/>
        <w:autoSpaceDE w:val="0"/>
        <w:autoSpaceDN w:val="0"/>
        <w:adjustRightInd w:val="0"/>
        <w:spacing w:after="0" w:line="240" w:lineRule="auto"/>
        <w:ind w:left="480" w:hanging="480"/>
        <w:rPr>
          <w:rFonts w:asciiTheme="majorBidi" w:hAnsiTheme="majorBidi" w:cstheme="majorBidi"/>
          <w:noProof/>
          <w:szCs w:val="24"/>
        </w:rPr>
      </w:pPr>
      <w:r w:rsidRPr="00A33399">
        <w:rPr>
          <w:rFonts w:asciiTheme="majorBidi" w:hAnsiTheme="majorBidi" w:cstheme="majorBidi"/>
          <w:noProof/>
          <w:szCs w:val="24"/>
        </w:rPr>
        <w:t xml:space="preserve">Musqari, Nurul, and Nurul Huda. “Pengaruh Kualitas Layanan Terhadap Loyalitas Melalui Variabel Kepuasan Pada Lembaga Amil Zakat (Studi Pada Baituzzakah Pertamina Kantor Pusat).” </w:t>
      </w:r>
      <w:r w:rsidRPr="00A33399">
        <w:rPr>
          <w:rFonts w:asciiTheme="majorBidi" w:hAnsiTheme="majorBidi" w:cstheme="majorBidi"/>
          <w:i/>
          <w:iCs/>
          <w:noProof/>
          <w:szCs w:val="24"/>
        </w:rPr>
        <w:t>Perisai : Islamic Banking and Finance Journal</w:t>
      </w:r>
      <w:r w:rsidRPr="00A33399">
        <w:rPr>
          <w:rFonts w:asciiTheme="majorBidi" w:hAnsiTheme="majorBidi" w:cstheme="majorBidi"/>
          <w:noProof/>
          <w:szCs w:val="24"/>
        </w:rPr>
        <w:t xml:space="preserve"> 2, no. 1 (2018): 34–53. https://doi.org/10.21070/perisai.v2i1.1469.</w:t>
      </w:r>
    </w:p>
    <w:p w14:paraId="0044386B" w14:textId="77777777" w:rsidR="00AA27F8" w:rsidRPr="00A33399" w:rsidRDefault="00AA27F8" w:rsidP="00AA27F8">
      <w:pPr>
        <w:widowControl w:val="0"/>
        <w:autoSpaceDE w:val="0"/>
        <w:autoSpaceDN w:val="0"/>
        <w:adjustRightInd w:val="0"/>
        <w:spacing w:after="0" w:line="240" w:lineRule="auto"/>
        <w:ind w:left="480" w:hanging="480"/>
        <w:rPr>
          <w:rFonts w:asciiTheme="majorBidi" w:hAnsiTheme="majorBidi" w:cstheme="majorBidi"/>
          <w:noProof/>
          <w:szCs w:val="24"/>
        </w:rPr>
      </w:pPr>
      <w:r w:rsidRPr="00A33399">
        <w:rPr>
          <w:rFonts w:asciiTheme="majorBidi" w:hAnsiTheme="majorBidi" w:cstheme="majorBidi"/>
          <w:noProof/>
          <w:szCs w:val="24"/>
        </w:rPr>
        <w:t xml:space="preserve">Mustofa, Nur Huri, and Dwi Suci Rahayu. “19 INDONESIA Faktor-Faktor Yang Mempengaruhi Loyalitas Muzakki Dan Kepercayaan Sebagai Mediasi Di LazisMu Cabang Suruh Kabupaten Semarang.” </w:t>
      </w:r>
      <w:r w:rsidRPr="00A33399">
        <w:rPr>
          <w:rFonts w:asciiTheme="majorBidi" w:hAnsiTheme="majorBidi" w:cstheme="majorBidi"/>
          <w:i/>
          <w:iCs/>
          <w:noProof/>
          <w:szCs w:val="24"/>
        </w:rPr>
        <w:t>IQTISHADIA Jurnal Ekonomi &amp; Perbankan Syariah</w:t>
      </w:r>
      <w:r w:rsidRPr="00A33399">
        <w:rPr>
          <w:rFonts w:asciiTheme="majorBidi" w:hAnsiTheme="majorBidi" w:cstheme="majorBidi"/>
          <w:noProof/>
          <w:szCs w:val="24"/>
        </w:rPr>
        <w:t xml:space="preserve"> 9, no. 1 (November 2022): 48–62. https://doi.org/10.19105/iqtishadia.v9i1.5560.</w:t>
      </w:r>
    </w:p>
    <w:p w14:paraId="54350091" w14:textId="77777777" w:rsidR="00AA27F8" w:rsidRPr="00A33399" w:rsidRDefault="00AA27F8" w:rsidP="00AA27F8">
      <w:pPr>
        <w:widowControl w:val="0"/>
        <w:autoSpaceDE w:val="0"/>
        <w:autoSpaceDN w:val="0"/>
        <w:adjustRightInd w:val="0"/>
        <w:spacing w:after="0" w:line="240" w:lineRule="auto"/>
        <w:ind w:left="480" w:hanging="480"/>
        <w:rPr>
          <w:rFonts w:asciiTheme="majorBidi" w:hAnsiTheme="majorBidi" w:cstheme="majorBidi"/>
          <w:noProof/>
          <w:szCs w:val="24"/>
        </w:rPr>
      </w:pPr>
      <w:r w:rsidRPr="00A33399">
        <w:rPr>
          <w:rFonts w:asciiTheme="majorBidi" w:hAnsiTheme="majorBidi" w:cstheme="majorBidi"/>
          <w:noProof/>
          <w:szCs w:val="24"/>
        </w:rPr>
        <w:t xml:space="preserve">———. “Faktor-Faktor Yang Mempengaruhi Loyalitas Muzakki Dan Kepercayaan Sebagai Mediasi Di LazisMu Cabang Suruh Kabupaten Semarang.” </w:t>
      </w:r>
      <w:r w:rsidRPr="00A33399">
        <w:rPr>
          <w:rFonts w:asciiTheme="majorBidi" w:hAnsiTheme="majorBidi" w:cstheme="majorBidi"/>
          <w:i/>
          <w:iCs/>
          <w:noProof/>
          <w:szCs w:val="24"/>
        </w:rPr>
        <w:t>IQTISHADIA Jurnal Ekonomi &amp; Perbankan Syariah</w:t>
      </w:r>
      <w:r w:rsidRPr="00A33399">
        <w:rPr>
          <w:rFonts w:asciiTheme="majorBidi" w:hAnsiTheme="majorBidi" w:cstheme="majorBidi"/>
          <w:noProof/>
          <w:szCs w:val="24"/>
        </w:rPr>
        <w:t xml:space="preserve"> 9, no. 1 (2022): 48–62. https://doi.org/10.19105/iqtishadia.v9i1.5560.</w:t>
      </w:r>
    </w:p>
    <w:p w14:paraId="10638E27" w14:textId="77777777" w:rsidR="00AA27F8" w:rsidRPr="00A33399" w:rsidRDefault="00AA27F8" w:rsidP="00AA27F8">
      <w:pPr>
        <w:widowControl w:val="0"/>
        <w:autoSpaceDE w:val="0"/>
        <w:autoSpaceDN w:val="0"/>
        <w:adjustRightInd w:val="0"/>
        <w:spacing w:after="0" w:line="240" w:lineRule="auto"/>
        <w:ind w:left="480" w:hanging="480"/>
        <w:rPr>
          <w:rFonts w:asciiTheme="majorBidi" w:hAnsiTheme="majorBidi" w:cstheme="majorBidi"/>
          <w:noProof/>
          <w:szCs w:val="24"/>
        </w:rPr>
      </w:pPr>
      <w:r w:rsidRPr="00A33399">
        <w:rPr>
          <w:rFonts w:asciiTheme="majorBidi" w:hAnsiTheme="majorBidi" w:cstheme="majorBidi"/>
          <w:noProof/>
          <w:szCs w:val="24"/>
        </w:rPr>
        <w:t xml:space="preserve">Nasution, S A. “Pengaruh Good Corporate Governance Terhadap Tingkat Kepuasan Muzakki Dalam Menyalurkan Zakat Pada Lazismu Di Kota Pekanbaru.” </w:t>
      </w:r>
      <w:r w:rsidRPr="00A33399">
        <w:rPr>
          <w:rFonts w:asciiTheme="majorBidi" w:hAnsiTheme="majorBidi" w:cstheme="majorBidi"/>
          <w:i/>
          <w:iCs/>
          <w:noProof/>
          <w:szCs w:val="24"/>
        </w:rPr>
        <w:t>… : Economics, Accounting and Business Journal</w:t>
      </w:r>
      <w:r w:rsidRPr="00A33399">
        <w:rPr>
          <w:rFonts w:asciiTheme="majorBidi" w:hAnsiTheme="majorBidi" w:cstheme="majorBidi"/>
          <w:noProof/>
          <w:szCs w:val="24"/>
        </w:rPr>
        <w:t xml:space="preserve"> 1, no. 1 (2021): 157–72.</w:t>
      </w:r>
    </w:p>
    <w:p w14:paraId="56511701" w14:textId="77777777" w:rsidR="00AA27F8" w:rsidRPr="00A33399" w:rsidRDefault="00AA27F8" w:rsidP="00AA27F8">
      <w:pPr>
        <w:widowControl w:val="0"/>
        <w:autoSpaceDE w:val="0"/>
        <w:autoSpaceDN w:val="0"/>
        <w:adjustRightInd w:val="0"/>
        <w:spacing w:after="0" w:line="240" w:lineRule="auto"/>
        <w:ind w:left="480" w:hanging="480"/>
        <w:rPr>
          <w:rFonts w:asciiTheme="majorBidi" w:hAnsiTheme="majorBidi" w:cstheme="majorBidi"/>
          <w:noProof/>
          <w:szCs w:val="24"/>
        </w:rPr>
      </w:pPr>
      <w:r w:rsidRPr="00A33399">
        <w:rPr>
          <w:rFonts w:asciiTheme="majorBidi" w:hAnsiTheme="majorBidi" w:cstheme="majorBidi"/>
          <w:noProof/>
          <w:szCs w:val="24"/>
        </w:rPr>
        <w:t xml:space="preserve">Puskas BAZNAS. “OUTLOOK ZAKAT INDONESIA 2023.” </w:t>
      </w:r>
      <w:r w:rsidRPr="00A33399">
        <w:rPr>
          <w:rFonts w:asciiTheme="majorBidi" w:hAnsiTheme="majorBidi" w:cstheme="majorBidi"/>
          <w:i/>
          <w:iCs/>
          <w:noProof/>
          <w:szCs w:val="24"/>
        </w:rPr>
        <w:t>Book Publication</w:t>
      </w:r>
      <w:r w:rsidRPr="00A33399">
        <w:rPr>
          <w:rFonts w:asciiTheme="majorBidi" w:hAnsiTheme="majorBidi" w:cstheme="majorBidi"/>
          <w:noProof/>
          <w:szCs w:val="24"/>
        </w:rPr>
        <w:t>, 2023.</w:t>
      </w:r>
    </w:p>
    <w:p w14:paraId="7FEC5AF9" w14:textId="77777777" w:rsidR="00AA27F8" w:rsidRPr="00A33399" w:rsidRDefault="00AA27F8" w:rsidP="00AA27F8">
      <w:pPr>
        <w:widowControl w:val="0"/>
        <w:autoSpaceDE w:val="0"/>
        <w:autoSpaceDN w:val="0"/>
        <w:adjustRightInd w:val="0"/>
        <w:spacing w:after="0" w:line="240" w:lineRule="auto"/>
        <w:ind w:left="480" w:hanging="480"/>
        <w:rPr>
          <w:rFonts w:asciiTheme="majorBidi" w:hAnsiTheme="majorBidi" w:cstheme="majorBidi"/>
          <w:noProof/>
          <w:szCs w:val="24"/>
        </w:rPr>
      </w:pPr>
      <w:r w:rsidRPr="00A33399">
        <w:rPr>
          <w:rFonts w:asciiTheme="majorBidi" w:hAnsiTheme="majorBidi" w:cstheme="majorBidi"/>
          <w:noProof/>
          <w:szCs w:val="24"/>
        </w:rPr>
        <w:t xml:space="preserve">Puspitasari, Radita Dyah, and Emile Satia Darma. “Pengaruh Implementasi Syariah Governance Terhadap Kepuasan Dan Loyalitas Muzakki (Studi Pada Lembaga Amil Zakat Se-DIY).” </w:t>
      </w:r>
      <w:r w:rsidRPr="00A33399">
        <w:rPr>
          <w:rFonts w:asciiTheme="majorBidi" w:hAnsiTheme="majorBidi" w:cstheme="majorBidi"/>
          <w:i/>
          <w:iCs/>
          <w:noProof/>
          <w:szCs w:val="24"/>
        </w:rPr>
        <w:t>Reviu Akuntansi Dan Bisnis Indonesia</w:t>
      </w:r>
      <w:r w:rsidRPr="00A33399">
        <w:rPr>
          <w:rFonts w:asciiTheme="majorBidi" w:hAnsiTheme="majorBidi" w:cstheme="majorBidi"/>
          <w:noProof/>
          <w:szCs w:val="24"/>
        </w:rPr>
        <w:t xml:space="preserve"> 3, no. 1 (2019): 67–84. https://doi.org/10.18196/rab.030137.</w:t>
      </w:r>
    </w:p>
    <w:p w14:paraId="296B0BF4" w14:textId="77777777" w:rsidR="00AA27F8" w:rsidRPr="00A33399" w:rsidRDefault="00AA27F8" w:rsidP="00AA27F8">
      <w:pPr>
        <w:widowControl w:val="0"/>
        <w:autoSpaceDE w:val="0"/>
        <w:autoSpaceDN w:val="0"/>
        <w:adjustRightInd w:val="0"/>
        <w:spacing w:after="0" w:line="240" w:lineRule="auto"/>
        <w:ind w:left="480" w:hanging="480"/>
        <w:rPr>
          <w:rFonts w:asciiTheme="majorBidi" w:hAnsiTheme="majorBidi" w:cstheme="majorBidi"/>
          <w:noProof/>
          <w:szCs w:val="24"/>
        </w:rPr>
      </w:pPr>
      <w:r w:rsidRPr="00A33399">
        <w:rPr>
          <w:rFonts w:asciiTheme="majorBidi" w:hAnsiTheme="majorBidi" w:cstheme="majorBidi"/>
          <w:noProof/>
          <w:szCs w:val="24"/>
        </w:rPr>
        <w:t xml:space="preserve">Syafiq, Ahmad. “Peningkatan Kesadaran Masyarakat Dalam Menunaikan Zakat, Infaq, Sedekah Dan Wakaf (Ziswaf).” </w:t>
      </w:r>
      <w:r w:rsidRPr="00A33399">
        <w:rPr>
          <w:rFonts w:asciiTheme="majorBidi" w:hAnsiTheme="majorBidi" w:cstheme="majorBidi"/>
          <w:i/>
          <w:iCs/>
          <w:noProof/>
          <w:szCs w:val="24"/>
        </w:rPr>
        <w:t>Zakat Dan Wakaf</w:t>
      </w:r>
      <w:r w:rsidRPr="00A33399">
        <w:rPr>
          <w:rFonts w:asciiTheme="majorBidi" w:hAnsiTheme="majorBidi" w:cstheme="majorBidi"/>
          <w:noProof/>
          <w:szCs w:val="24"/>
        </w:rPr>
        <w:t xml:space="preserve"> 5, no. 2 (2018): 362–85.</w:t>
      </w:r>
    </w:p>
    <w:p w14:paraId="0AB64F1C" w14:textId="77777777" w:rsidR="00AA27F8" w:rsidRPr="00A33399" w:rsidRDefault="00AA27F8" w:rsidP="00AA27F8">
      <w:pPr>
        <w:widowControl w:val="0"/>
        <w:autoSpaceDE w:val="0"/>
        <w:autoSpaceDN w:val="0"/>
        <w:adjustRightInd w:val="0"/>
        <w:spacing w:after="0" w:line="240" w:lineRule="auto"/>
        <w:ind w:left="480" w:hanging="480"/>
        <w:rPr>
          <w:rFonts w:asciiTheme="majorBidi" w:hAnsiTheme="majorBidi" w:cstheme="majorBidi"/>
          <w:noProof/>
          <w:szCs w:val="24"/>
        </w:rPr>
      </w:pPr>
      <w:r w:rsidRPr="00A33399">
        <w:rPr>
          <w:rFonts w:asciiTheme="majorBidi" w:hAnsiTheme="majorBidi" w:cstheme="majorBidi"/>
          <w:noProof/>
          <w:szCs w:val="24"/>
        </w:rPr>
        <w:t xml:space="preserve">Thoharul Anwar, Ahmad. “Zakat Produktif Untuk Pemberdayaan Ekonomi Umat.” </w:t>
      </w:r>
      <w:r w:rsidRPr="00A33399">
        <w:rPr>
          <w:rFonts w:asciiTheme="majorBidi" w:hAnsiTheme="majorBidi" w:cstheme="majorBidi"/>
          <w:i/>
          <w:iCs/>
          <w:noProof/>
          <w:szCs w:val="24"/>
        </w:rPr>
        <w:t>ZISWAF : Jurnal Zakat Dan Wakaf</w:t>
      </w:r>
      <w:r w:rsidRPr="00A33399">
        <w:rPr>
          <w:rFonts w:asciiTheme="majorBidi" w:hAnsiTheme="majorBidi" w:cstheme="majorBidi"/>
          <w:noProof/>
          <w:szCs w:val="24"/>
        </w:rPr>
        <w:t xml:space="preserve"> 5, no. 1 (2018): 41. https://doi.org/10.21043/ziswaf.v5i1.3508.</w:t>
      </w:r>
    </w:p>
    <w:p w14:paraId="0F0592E2" w14:textId="77777777" w:rsidR="00AA27F8" w:rsidRPr="00A33399" w:rsidRDefault="00AA27F8" w:rsidP="00AA27F8">
      <w:pPr>
        <w:widowControl w:val="0"/>
        <w:autoSpaceDE w:val="0"/>
        <w:autoSpaceDN w:val="0"/>
        <w:adjustRightInd w:val="0"/>
        <w:spacing w:after="0" w:line="240" w:lineRule="auto"/>
        <w:ind w:left="480" w:hanging="480"/>
        <w:rPr>
          <w:rFonts w:asciiTheme="majorBidi" w:hAnsiTheme="majorBidi" w:cstheme="majorBidi"/>
          <w:noProof/>
          <w:szCs w:val="24"/>
        </w:rPr>
      </w:pPr>
      <w:r w:rsidRPr="00A33399">
        <w:rPr>
          <w:rFonts w:asciiTheme="majorBidi" w:hAnsiTheme="majorBidi" w:cstheme="majorBidi"/>
          <w:noProof/>
          <w:szCs w:val="24"/>
        </w:rPr>
        <w:t xml:space="preserve">Tupan, Tupan, Rochani Nani Rahayu, Rulina Rachmawati, and Endang Sri Rusmiyati Rahayu. “Analisis Bibliometrik Perkembangan Penelitian Bidang Ilmu Instrumentasi.” </w:t>
      </w:r>
      <w:r w:rsidRPr="00A33399">
        <w:rPr>
          <w:rFonts w:asciiTheme="majorBidi" w:hAnsiTheme="majorBidi" w:cstheme="majorBidi"/>
          <w:i/>
          <w:iCs/>
          <w:noProof/>
          <w:szCs w:val="24"/>
        </w:rPr>
        <w:t>Baca: Jurnal Dokumentasi Dan Informasi</w:t>
      </w:r>
      <w:r w:rsidRPr="00A33399">
        <w:rPr>
          <w:rFonts w:asciiTheme="majorBidi" w:hAnsiTheme="majorBidi" w:cstheme="majorBidi"/>
          <w:noProof/>
          <w:szCs w:val="24"/>
        </w:rPr>
        <w:t xml:space="preserve"> 39, no. 2 (2018): 135. https://doi.org/10.14203/j.baca.v39i2.413.</w:t>
      </w:r>
    </w:p>
    <w:p w14:paraId="63E093EF" w14:textId="77777777" w:rsidR="00AA27F8" w:rsidRPr="00A33399" w:rsidRDefault="00AA27F8" w:rsidP="00AA27F8">
      <w:pPr>
        <w:widowControl w:val="0"/>
        <w:autoSpaceDE w:val="0"/>
        <w:autoSpaceDN w:val="0"/>
        <w:adjustRightInd w:val="0"/>
        <w:spacing w:after="0" w:line="240" w:lineRule="auto"/>
        <w:ind w:left="480" w:hanging="480"/>
        <w:rPr>
          <w:rFonts w:asciiTheme="majorBidi" w:hAnsiTheme="majorBidi" w:cstheme="majorBidi"/>
          <w:noProof/>
          <w:szCs w:val="24"/>
        </w:rPr>
      </w:pPr>
      <w:r w:rsidRPr="00A33399">
        <w:rPr>
          <w:rFonts w:asciiTheme="majorBidi" w:hAnsiTheme="majorBidi" w:cstheme="majorBidi"/>
          <w:noProof/>
          <w:szCs w:val="24"/>
        </w:rPr>
        <w:t xml:space="preserve">Wahyudin, Raden, and Abidin. “Pemetaan Informasi Sebaran Bidang Ilmu Pada Skripsi Fakultas Matematika Dan Ilmu Pengetahuan Alam Lulusan IPB University Tahun 2015 - 2019 Berdasarkan Universal Decimal Classification: Suatu Kajian Bibliometrika.” </w:t>
      </w:r>
      <w:r w:rsidRPr="00A33399">
        <w:rPr>
          <w:rFonts w:asciiTheme="majorBidi" w:hAnsiTheme="majorBidi" w:cstheme="majorBidi"/>
          <w:i/>
          <w:iCs/>
          <w:noProof/>
          <w:szCs w:val="24"/>
        </w:rPr>
        <w:t>Jpi</w:t>
      </w:r>
      <w:r w:rsidRPr="00A33399">
        <w:rPr>
          <w:rFonts w:asciiTheme="majorBidi" w:hAnsiTheme="majorBidi" w:cstheme="majorBidi"/>
          <w:noProof/>
          <w:szCs w:val="24"/>
        </w:rPr>
        <w:t xml:space="preserve"> 19, no. 2 (2019): 115–33.</w:t>
      </w:r>
    </w:p>
    <w:p w14:paraId="39981BA1" w14:textId="77777777" w:rsidR="00AA27F8" w:rsidRPr="00A33399" w:rsidRDefault="00AA27F8" w:rsidP="00AA27F8">
      <w:pPr>
        <w:widowControl w:val="0"/>
        <w:autoSpaceDE w:val="0"/>
        <w:autoSpaceDN w:val="0"/>
        <w:adjustRightInd w:val="0"/>
        <w:spacing w:after="0" w:line="240" w:lineRule="auto"/>
        <w:ind w:left="480" w:hanging="480"/>
        <w:rPr>
          <w:rFonts w:asciiTheme="majorBidi" w:hAnsiTheme="majorBidi" w:cstheme="majorBidi"/>
          <w:noProof/>
          <w:szCs w:val="24"/>
        </w:rPr>
      </w:pPr>
      <w:r w:rsidRPr="00A33399">
        <w:rPr>
          <w:rFonts w:asciiTheme="majorBidi" w:hAnsiTheme="majorBidi" w:cstheme="majorBidi"/>
          <w:noProof/>
          <w:szCs w:val="24"/>
        </w:rPr>
        <w:t xml:space="preserve">Yuliafitri, I, and N Asma. “… Pengaruh Kepuasan Muzakki, Transparansi Dan Akuntabilitas Pada Lembaga Amil Zakat Terhadap Loyalitas Muzakki (Studi Persepsi Pada LAZ Rumah Zakat ….” </w:t>
      </w:r>
      <w:r w:rsidRPr="00A33399">
        <w:rPr>
          <w:rFonts w:asciiTheme="majorBidi" w:hAnsiTheme="majorBidi" w:cstheme="majorBidi"/>
          <w:i/>
          <w:iCs/>
          <w:noProof/>
          <w:szCs w:val="24"/>
        </w:rPr>
        <w:t>Jurnal Ekonomi Islam</w:t>
      </w:r>
      <w:r w:rsidRPr="00A33399">
        <w:rPr>
          <w:rFonts w:asciiTheme="majorBidi" w:hAnsiTheme="majorBidi" w:cstheme="majorBidi"/>
          <w:noProof/>
          <w:szCs w:val="24"/>
        </w:rPr>
        <w:t>, n.d.</w:t>
      </w:r>
    </w:p>
    <w:p w14:paraId="1B68C73B" w14:textId="77777777" w:rsidR="00AA27F8" w:rsidRPr="00A33399" w:rsidRDefault="00AA27F8" w:rsidP="00AA27F8">
      <w:pPr>
        <w:widowControl w:val="0"/>
        <w:autoSpaceDE w:val="0"/>
        <w:autoSpaceDN w:val="0"/>
        <w:adjustRightInd w:val="0"/>
        <w:spacing w:after="0" w:line="240" w:lineRule="auto"/>
        <w:ind w:left="480" w:hanging="480"/>
        <w:rPr>
          <w:rFonts w:asciiTheme="majorBidi" w:hAnsiTheme="majorBidi" w:cstheme="majorBidi"/>
          <w:noProof/>
          <w:szCs w:val="24"/>
        </w:rPr>
      </w:pPr>
      <w:r w:rsidRPr="00A33399">
        <w:rPr>
          <w:rFonts w:asciiTheme="majorBidi" w:hAnsiTheme="majorBidi" w:cstheme="majorBidi"/>
          <w:noProof/>
          <w:szCs w:val="24"/>
        </w:rPr>
        <w:t xml:space="preserve">Zakiyyah, Fina Nurul, Yunus Winoto, and Rohanda Rohanda. “Pemetaan Bibliometrik Terhadap Perkembangan Penelitian Arsitektur Informasi Pada Google Scholar Menggunakan VOSviewer.” </w:t>
      </w:r>
      <w:r w:rsidRPr="00A33399">
        <w:rPr>
          <w:rFonts w:asciiTheme="majorBidi" w:hAnsiTheme="majorBidi" w:cstheme="majorBidi"/>
          <w:i/>
          <w:iCs/>
          <w:noProof/>
          <w:szCs w:val="24"/>
        </w:rPr>
        <w:t>Informatio: Journal of Library and Information Science</w:t>
      </w:r>
      <w:r w:rsidRPr="00A33399">
        <w:rPr>
          <w:rFonts w:asciiTheme="majorBidi" w:hAnsiTheme="majorBidi" w:cstheme="majorBidi"/>
          <w:noProof/>
          <w:szCs w:val="24"/>
        </w:rPr>
        <w:t xml:space="preserve"> 2, no. 1 (2022): 43. https://doi.org/10.24198/inf.v2i1.37766.</w:t>
      </w:r>
    </w:p>
    <w:p w14:paraId="7B49D955" w14:textId="77777777" w:rsidR="00AA27F8" w:rsidRPr="00A33399" w:rsidRDefault="00AA27F8" w:rsidP="00AA27F8">
      <w:pPr>
        <w:widowControl w:val="0"/>
        <w:autoSpaceDE w:val="0"/>
        <w:autoSpaceDN w:val="0"/>
        <w:adjustRightInd w:val="0"/>
        <w:spacing w:line="240" w:lineRule="auto"/>
        <w:ind w:left="480" w:hanging="480"/>
        <w:rPr>
          <w:rFonts w:asciiTheme="majorBidi" w:hAnsiTheme="majorBidi" w:cstheme="majorBidi"/>
          <w:b/>
          <w:szCs w:val="24"/>
        </w:rPr>
      </w:pPr>
      <w:r w:rsidRPr="00A33399">
        <w:rPr>
          <w:rFonts w:asciiTheme="majorBidi" w:hAnsiTheme="majorBidi" w:cstheme="majorBidi"/>
          <w:b/>
          <w:szCs w:val="24"/>
        </w:rPr>
        <w:fldChar w:fldCharType="end"/>
      </w:r>
    </w:p>
    <w:p w14:paraId="17948F55" w14:textId="7B940345" w:rsidR="00241EE7" w:rsidRPr="00A33399" w:rsidRDefault="00296EE9" w:rsidP="009B0D05">
      <w:pPr>
        <w:spacing w:line="360" w:lineRule="auto"/>
        <w:ind w:left="1004" w:right="50"/>
        <w:rPr>
          <w:rFonts w:asciiTheme="majorBidi" w:hAnsiTheme="majorBidi" w:cstheme="majorBidi"/>
          <w:szCs w:val="24"/>
        </w:rPr>
      </w:pPr>
      <w:r w:rsidRPr="00A33399">
        <w:rPr>
          <w:rFonts w:asciiTheme="majorBidi" w:hAnsiTheme="majorBidi" w:cstheme="majorBidi"/>
          <w:szCs w:val="24"/>
        </w:rPr>
        <w:t xml:space="preserve"> </w:t>
      </w:r>
    </w:p>
    <w:p w14:paraId="394B6C7F" w14:textId="77777777" w:rsidR="00241EE7" w:rsidRPr="00A33399" w:rsidRDefault="00296EE9" w:rsidP="009B0D05">
      <w:pPr>
        <w:spacing w:after="0" w:line="360" w:lineRule="auto"/>
        <w:ind w:left="427" w:firstLine="0"/>
        <w:jc w:val="left"/>
        <w:rPr>
          <w:rFonts w:asciiTheme="majorBidi" w:hAnsiTheme="majorBidi" w:cstheme="majorBidi"/>
          <w:szCs w:val="24"/>
        </w:rPr>
      </w:pPr>
      <w:r w:rsidRPr="00A33399">
        <w:rPr>
          <w:rFonts w:asciiTheme="majorBidi" w:hAnsiTheme="majorBidi" w:cstheme="majorBidi"/>
          <w:szCs w:val="24"/>
        </w:rPr>
        <w:t xml:space="preserve"> </w:t>
      </w:r>
    </w:p>
    <w:sectPr w:rsidR="00241EE7" w:rsidRPr="00A33399" w:rsidSect="00A33399">
      <w:headerReference w:type="even" r:id="rId17"/>
      <w:headerReference w:type="default" r:id="rId18"/>
      <w:headerReference w:type="first" r:id="rId19"/>
      <w:pgSz w:w="11906" w:h="16838"/>
      <w:pgMar w:top="2394" w:right="1690" w:bottom="1699" w:left="2268" w:header="704"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E28F4B" w14:textId="77777777" w:rsidR="00000000" w:rsidRDefault="00296EE9">
      <w:pPr>
        <w:spacing w:after="0" w:line="240" w:lineRule="auto"/>
      </w:pPr>
      <w:r>
        <w:separator/>
      </w:r>
    </w:p>
  </w:endnote>
  <w:endnote w:type="continuationSeparator" w:id="0">
    <w:p w14:paraId="2FE631C6" w14:textId="77777777" w:rsidR="00000000" w:rsidRDefault="00296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86DB0E" w14:textId="77777777" w:rsidR="00241EE7" w:rsidRDefault="00296EE9">
      <w:pPr>
        <w:spacing w:after="0" w:line="245" w:lineRule="auto"/>
        <w:ind w:left="994" w:hanging="994"/>
      </w:pPr>
      <w:r>
        <w:separator/>
      </w:r>
    </w:p>
  </w:footnote>
  <w:footnote w:type="continuationSeparator" w:id="0">
    <w:p w14:paraId="1FFE1D0C" w14:textId="77777777" w:rsidR="00241EE7" w:rsidRDefault="00296EE9">
      <w:pPr>
        <w:spacing w:after="0" w:line="245" w:lineRule="auto"/>
        <w:ind w:left="994" w:hanging="994"/>
      </w:pPr>
      <w:r>
        <w:continuationSeparator/>
      </w:r>
    </w:p>
  </w:footnote>
  <w:footnote w:id="1">
    <w:p w14:paraId="026C167D" w14:textId="0341CD3B" w:rsidR="00AA27F8" w:rsidRPr="00AA27F8" w:rsidRDefault="00AA27F8">
      <w:pPr>
        <w:pStyle w:val="FootnoteText"/>
        <w:ind w:left="0" w:firstLine="557"/>
        <w:rPr>
          <w:lang w:val="en-US"/>
        </w:rPr>
      </w:pPr>
      <w:r>
        <w:rPr>
          <w:rStyle w:val="FootnoteReference"/>
        </w:rPr>
        <w:footnoteRef/>
      </w:r>
      <w:r>
        <w:t xml:space="preserve"> </w:t>
      </w:r>
      <w:r>
        <w:fldChar w:fldCharType="begin" w:fldLock="1"/>
      </w:r>
      <w:r>
        <w:instrText>ADDIN CSL_CITATION {"citationItems":[{"id":"ITEM-1","itemData":{"DOI":"10.19105/iqtishadia.v9i1.5560","ISSN":"2354-7057","abstract":"Economic inequality in Indonesia is still relatively high as well as uneven welfare. Indonesia is a country where the majority of the population is Muslim. Besides that, Indonesia has several institutions that are devoted to empowering the community in reducing poverty, one of which is the LazisMu institution. There is still little awareness of the Muslim community to pay tithe in the LazisMu institution and there are still some people who do not understand the existence of the institution. By providing recommendations, information, and openness, the public can understand and be willing to donate to the institution. This study aims to determine the effect of word of mouth, transparency, and service quality of zakat management institutions on muzakki loyalty and muzakki trust as intervening variables. This type of research uses quantitative purposive sampling method, the sample used is 63 muzakki, data collected using a questionnaire processed with IBM SPSS 21. The results of this study indicate that Word of Mouth, Transparency, and Service Quality, have a significant positive effect on muzakki loyalty while the trust variable does not. significant positive effect on muzakki loyalty. And for the Intervening variable (Muzakki Trust) there is no mediating effect between Word of Mouth and Transparency on Muzakki Loyalty, but for service quality it has a mediating effect on Muzakki Loyalty.","author":[{"dropping-particle":"","family":"Mustofa","given":"Nur Huri","non-dropping-particle":"","parse-names":false,"suffix":""},{"dropping-particle":"","family":"Dwi Suci Rahayu","given":"","non-dropping-particle":"","parse-names":false,"suffix":""}],"container-title":"IQTISHADIA Jurnal Ekonomi &amp; Perbankan Syariah","id":"ITEM-1","issue":"1","issued":{"date-parts":[["2022"]]},"page":"48-62","title":"Faktor-Faktor yang Mempengaruhi Loyalitas Muzakki dan Kepercayaan Sebagai Mediasi di LazisMu Cabang Suruh Kabupaten Semarang","type":"article-journal","volume":"9"},"uris":["http://www.mendeley.com/documents/?uuid=047ef23d-fb33-455c-98ed-21bcd3bceb50","http://www.mendeley.com/documents/?uuid=eb98a4d3-99c1-43c1-8a16-9807dea231a3"]}],"mendeley":{"formattedCitation":"Nur Huri Mustofa and Dwi Suci Rahayu, “Faktor-Faktor Yang Mempengaruhi Loyalitas Muzakki Dan Kepercayaan Sebagai Mediasi Di LazisMu Cabang Suruh Kabupaten Semarang,” &lt;i&gt;IQTISHADIA Jurnal Ekonomi &amp; Perbankan Syariah&lt;/i&gt; 9, no. 1 (2022): 48–62, https://doi.org/10.19105/iqtishadia.v9i1.5560.","plainTextFormattedCitation":"Nur Huri Mustofa and Dwi Suci Rahayu, “Faktor-Faktor Yang Mempengaruhi Loyalitas Muzakki Dan Kepercayaan Sebagai Mediasi Di LazisMu Cabang Suruh Kabupaten Semarang,” IQTISHADIA Jurnal Ekonomi &amp; Perbankan Syariah 9, no. 1 (2022): 48–62, https://doi.org/10.19105/iqtishadia.v9i1.5560.","previouslyFormattedCitation":"(Mustofa and Dwi Suci Rahayu 2022a)"},"properties":{"noteIndex":1},"schema":"https://github.com/citation-style-language/schema/raw/master/csl-citation.json"}</w:instrText>
      </w:r>
      <w:r>
        <w:fldChar w:fldCharType="separate"/>
      </w:r>
      <w:r w:rsidRPr="00AA27F8">
        <w:rPr>
          <w:noProof/>
        </w:rPr>
        <w:t xml:space="preserve">Nur Huri Mustofa and Dwi Suci Rahayu, “Faktor-Faktor Yang Mempengaruhi Loyalitas Muzakki Dan Kepercayaan Sebagai Mediasi Di LazisMu Cabang Suruh Kabupaten Semarang,” </w:t>
      </w:r>
      <w:r w:rsidRPr="00AA27F8">
        <w:rPr>
          <w:i/>
          <w:noProof/>
        </w:rPr>
        <w:t>IQTISHADIA Jurnal Ekonomi &amp; Perbankan Syariah</w:t>
      </w:r>
      <w:r w:rsidRPr="00AA27F8">
        <w:rPr>
          <w:noProof/>
        </w:rPr>
        <w:t xml:space="preserve"> 9, no. 1 (2022): 48–62, https://doi.org/10.19105/iqtishadia.v9i1.5560.</w:t>
      </w:r>
      <w:r>
        <w:fldChar w:fldCharType="end"/>
      </w:r>
    </w:p>
  </w:footnote>
  <w:footnote w:id="2">
    <w:p w14:paraId="725DE509" w14:textId="017DCA4F" w:rsidR="00AA27F8" w:rsidRPr="00AA27F8" w:rsidRDefault="00AA27F8">
      <w:pPr>
        <w:pStyle w:val="FootnoteText"/>
        <w:ind w:left="0" w:firstLine="557"/>
        <w:rPr>
          <w:lang w:val="en-US"/>
        </w:rPr>
      </w:pPr>
      <w:r>
        <w:rPr>
          <w:rStyle w:val="FootnoteReference"/>
        </w:rPr>
        <w:footnoteRef/>
      </w:r>
      <w:r>
        <w:t xml:space="preserve"> </w:t>
      </w:r>
      <w:r>
        <w:fldChar w:fldCharType="begin" w:fldLock="1"/>
      </w:r>
      <w:r>
        <w:instrText>ADDIN CSL_CITATION {"citationItems":[{"id":"ITEM-1","itemData":{"abstract":"… and Accountability in Amil Zakat Institutions Against Muzakki Loyalty, found the results that … influence on muzakki loyalty. Whereas accountability has no influence on muzakki loyalty. …","author":[{"dropping-particle":"","family":"Kusumawardani","given":"I K","non-dropping-particle":"","parse-names":false,"suffix":""}],"container-title":"International Journal of Economics …","id":"ITEM-1","issued":{"date-parts":[["2020"]]},"publisher":"jurnal.stie-aas.ac.id","title":"The effect of quality of public governance, accountability, and effectiveness of intention to pay zakat in zakat institutions with trust as moderating variables","type":"article-journal"},"uris":["http://www.mendeley.com/documents/?uuid=689631f7-20e6-4260-85fe-e2a6e3fac4cf","http://www.mendeley.com/documents/?uuid=95622c57-c371-413b-b2c0-bae7dbf963d4"]}],"mendeley":{"formattedCitation":"I K Kusumawardani, “The Effect of Quality of Public Governance, Accountability, and Effectiveness of Intention to Pay Zakat in Zakat Institutions with Trust as Moderating Variables,” &lt;i&gt;International Journal of Economics …&lt;/i&gt;, 2020.","plainTextFormattedCitation":"I K Kusumawardani, “The Effect of Quality of Public Governance, Accountability, and Effectiveness of Intention to Pay Zakat in Zakat Institutions with Trust as Moderating Variables,” International Journal of Economics …, 2020.","previouslyFormattedCitation":"(Kusumawardani 2020)"},"properties":{"noteIndex":2},"schema":"https://github.com/citation-style-language/schema/raw/master/csl-citation.json"}</w:instrText>
      </w:r>
      <w:r>
        <w:fldChar w:fldCharType="separate"/>
      </w:r>
      <w:r w:rsidRPr="00AA27F8">
        <w:rPr>
          <w:noProof/>
        </w:rPr>
        <w:t xml:space="preserve">I K Kusumawardani, “The Effect of Quality of Public Governance, Accountability, and Effectiveness of Intention to Pay Zakat in Zakat Institutions with Trust as Moderating Variables,” </w:t>
      </w:r>
      <w:r w:rsidRPr="00AA27F8">
        <w:rPr>
          <w:i/>
          <w:noProof/>
        </w:rPr>
        <w:t>International Journal of Economics …</w:t>
      </w:r>
      <w:r w:rsidRPr="00AA27F8">
        <w:rPr>
          <w:noProof/>
        </w:rPr>
        <w:t>, 2020.</w:t>
      </w:r>
      <w:r>
        <w:fldChar w:fldCharType="end"/>
      </w:r>
    </w:p>
  </w:footnote>
  <w:footnote w:id="3">
    <w:p w14:paraId="290308D0" w14:textId="687DA9E3" w:rsidR="00AA27F8" w:rsidRPr="00AA27F8" w:rsidRDefault="00AA27F8">
      <w:pPr>
        <w:pStyle w:val="FootnoteText"/>
        <w:ind w:left="0" w:firstLine="557"/>
        <w:rPr>
          <w:lang w:val="en-US"/>
        </w:rPr>
      </w:pPr>
      <w:r>
        <w:rPr>
          <w:rStyle w:val="FootnoteReference"/>
        </w:rPr>
        <w:footnoteRef/>
      </w:r>
      <w:r>
        <w:t xml:space="preserve"> </w:t>
      </w:r>
      <w:r>
        <w:fldChar w:fldCharType="begin" w:fldLock="1"/>
      </w:r>
      <w:r>
        <w:instrText>ADDIN CSL_CITATION {"citationItems":[{"id":"ITEM-1","itemData":{"DOI":"10.24815/ekapi.v8i1.21167","ISSN":"2442-7411","abstract":"Abstract Islamic economic philanthropy through zakat is a means of distributing income from the rich to the poor. The decision of muzakki to pay zakah via zakat institution contributes to equal income distribution within an economy. Thus, it crucial to determine the factors causing muzakki to pay zakah via zakat institution. On this basis, this study intends to examine the effect of transparency, motivation, culture, and reputation on the decision of Muzakki to pay the zakat at the baitu maal institution. The method of analysis used in this research is a binary logit regression model. The sampling technique was purposive sampling with as many as 66 respondents. The results showed that transparency, motivation, culture, and reputation had a positive and significant effect on the decision of Muzakki to pay zakat at the baitu maal institution. To increase the interest of muzakki to pay zakat through the baitu maal institution, muzakki needs to be motivated to obey in paying zakat. The baitu maal institution is required to improve its reputation through optimizing service quality.","author":[{"dropping-particle":"","family":"Mentari","given":"Elyska","non-dropping-particle":"","parse-names":false,"suffix":""},{"dropping-particle":"","family":"Suriani","given":"Suriani","non-dropping-particle":"","parse-names":false,"suffix":""}],"container-title":"Jurnal Ekonomi dan Kebijakan Publik Indonesia","id":"ITEM-1","issue":"1","issued":{"date-parts":[["2021","11"]]},"page":"58-74","title":"Why Does Muzakki Pay Zakat Through Baitul Maal Institution?","type":"article-journal","volume":"8"},"uris":["http://www.mendeley.com/documents/?uuid=c8f3b502-7a22-44ed-9efa-7eebb91fe691","http://www.mendeley.com/documents/?uuid=b23636af-c10d-4311-8cec-51777ca3dff0"]}],"mendeley":{"formattedCitation":"Elyska Mentari and Suriani Suriani, “Why Does Muzakki Pay Zakat Through Baitul Maal Institution?,” &lt;i&gt;Jurnal Ekonomi Dan Kebijakan Publik Indonesia&lt;/i&gt; 8, no. 1 (November 2021): 58–74, https://doi.org/10.24815/ekapi.v8i1.21167.","plainTextFormattedCitation":"Elyska Mentari and Suriani Suriani, “Why Does Muzakki Pay Zakat Through Baitul Maal Institution?,” Jurnal Ekonomi Dan Kebijakan Publik Indonesia 8, no. 1 (November 2021): 58–74, https://doi.org/10.24815/ekapi.v8i1.21167.","previouslyFormattedCitation":"(Mentari and Suriani 2021)"},"properties":{"noteIndex":3},"schema":"https://github.com/citation-style-language/schema/raw/master/csl-citation.json"}</w:instrText>
      </w:r>
      <w:r>
        <w:fldChar w:fldCharType="separate"/>
      </w:r>
      <w:r w:rsidRPr="00AA27F8">
        <w:rPr>
          <w:noProof/>
        </w:rPr>
        <w:t xml:space="preserve">Elyska Mentari and Suriani Suriani, “Why Does Muzakki Pay Zakat Through Baitul Maal Institution?,” </w:t>
      </w:r>
      <w:r w:rsidRPr="00AA27F8">
        <w:rPr>
          <w:i/>
          <w:noProof/>
        </w:rPr>
        <w:t>Jurnal Ekonomi Dan Kebijakan Publik Indonesia</w:t>
      </w:r>
      <w:r w:rsidRPr="00AA27F8">
        <w:rPr>
          <w:noProof/>
        </w:rPr>
        <w:t xml:space="preserve"> 8, no. 1 (November 2021): 58–74, https://doi.org/10.24815/ekapi.v8i1.21167.</w:t>
      </w:r>
      <w:r>
        <w:fldChar w:fldCharType="end"/>
      </w:r>
    </w:p>
  </w:footnote>
  <w:footnote w:id="4">
    <w:p w14:paraId="41CE44E7" w14:textId="00478E83" w:rsidR="00AA27F8" w:rsidRPr="00AA27F8" w:rsidRDefault="00AA27F8">
      <w:pPr>
        <w:pStyle w:val="FootnoteText"/>
        <w:ind w:left="0" w:firstLine="557"/>
        <w:rPr>
          <w:lang w:val="en-US"/>
        </w:rPr>
      </w:pPr>
      <w:r>
        <w:rPr>
          <w:rStyle w:val="FootnoteReference"/>
        </w:rPr>
        <w:footnoteRef/>
      </w:r>
      <w:r>
        <w:t xml:space="preserve"> </w:t>
      </w:r>
      <w:r>
        <w:fldChar w:fldCharType="begin" w:fldLock="1"/>
      </w:r>
      <w:r>
        <w:instrText>ADDIN CSL_CITATION {"citationItems":[{"id":"ITEM-1","itemData":{"author":[{"dropping-particle":"","family":"Yuliafitri","given":"I","non-dropping-particle":"","parse-names":false,"suffix":""},{"dropping-particle":"","family":"Asma","given":"N","non-dropping-particle":"","parse-names":false,"suffix":""}],"container-title":"Jurnal Ekonomi Islam","id":"ITEM-1","issued":{"date-parts":[["0"]]},"title":"… Pengaruh kepuasan muzakki, transparansi dan akuntabilitas pada lembaga amil zakat terhadap loyalitas muzakki (studi persepsi pada LAZ Rumah Zakat …","type":"article"},"uris":["http://www.mendeley.com/documents/?uuid=9d67cf39-f812-4de1-a928-ccde8a44a84b","http://www.mendeley.com/documents/?uuid=24ed93d9-44d1-406d-af19-03c6b05a4ee9"]}],"mendeley":{"formattedCitation":"I Yuliafitri and N Asma, “… Pengaruh Kepuasan Muzakki, Transparansi Dan Akuntabilitas Pada Lembaga Amil Zakat Terhadap Loyalitas Muzakki (Studi Persepsi Pada LAZ Rumah Zakat …,” &lt;i&gt;Jurnal Ekonomi Islam&lt;/i&gt;, n.d.","plainTextFormattedCitation":"I Yuliafitri and N Asma, “… Pengaruh Kepuasan Muzakki, Transparansi Dan Akuntabilitas Pada Lembaga Amil Zakat Terhadap Loyalitas Muzakki (Studi Persepsi Pada LAZ Rumah Zakat …,” Jurnal Ekonomi Islam, n.d.","previouslyFormattedCitation":"(Yuliafitri and Asma, n.d.)"},"properties":{"noteIndex":4},"schema":"https://github.com/citation-style-language/schema/raw/master/csl-citation.json"}</w:instrText>
      </w:r>
      <w:r>
        <w:fldChar w:fldCharType="separate"/>
      </w:r>
      <w:r w:rsidRPr="00AA27F8">
        <w:rPr>
          <w:noProof/>
        </w:rPr>
        <w:t xml:space="preserve">I Yuliafitri and N Asma, “… Pengaruh Kepuasan Muzakki, Transparansi Dan Akuntabilitas Pada Lembaga Amil Zakat Terhadap Loyalitas Muzakki (Studi Persepsi Pada LAZ Rumah Zakat …,” </w:t>
      </w:r>
      <w:r w:rsidRPr="00AA27F8">
        <w:rPr>
          <w:i/>
          <w:noProof/>
        </w:rPr>
        <w:t>Jurnal Ekonomi Islam</w:t>
      </w:r>
      <w:r w:rsidRPr="00AA27F8">
        <w:rPr>
          <w:noProof/>
        </w:rPr>
        <w:t>, n.d.</w:t>
      </w:r>
      <w:r>
        <w:fldChar w:fldCharType="end"/>
      </w:r>
    </w:p>
  </w:footnote>
  <w:footnote w:id="5">
    <w:p w14:paraId="1AA65E00" w14:textId="02D7E6A3" w:rsidR="00AA27F8" w:rsidRPr="00AA27F8" w:rsidRDefault="00AA27F8">
      <w:pPr>
        <w:pStyle w:val="FootnoteText"/>
        <w:ind w:left="0" w:firstLine="557"/>
        <w:rPr>
          <w:lang w:val="en-US"/>
        </w:rPr>
      </w:pPr>
      <w:r>
        <w:rPr>
          <w:rStyle w:val="FootnoteReference"/>
        </w:rPr>
        <w:footnoteRef/>
      </w:r>
      <w:r>
        <w:t xml:space="preserve"> </w:t>
      </w:r>
      <w:r>
        <w:fldChar w:fldCharType="begin" w:fldLock="1"/>
      </w:r>
      <w:r>
        <w:instrText>ADDIN CSL_CITATION {"citationItems":[{"id":"ITEM-1","itemData":{"author":[{"dropping-particle":"","family":"Puskas BAZNAS","given":"","non-dropping-particle":"","parse-names":false,"suffix":""}],"container-title":"Book Publication","id":"ITEM-1","issued":{"date-parts":[["2023"]]},"title":"OUTLOOK ZAKAT INDONESIA 2023","type":"article-newspaper"},"uris":["http://www.mendeley.com/documents/?uuid=fffe9de0-c1b1-4880-83be-0be7a7129500","http://www.mendeley.com/documents/?uuid=a67cfd62-f0bb-435a-97ff-a840b89ddb08"]}],"mendeley":{"formattedCitation":"Puskas BAZNAS, “OUTLOOK ZAKAT INDONESIA 2023,” &lt;i&gt;Book Publication&lt;/i&gt;, 2023.","plainTextFormattedCitation":"Puskas BAZNAS, “OUTLOOK ZAKAT INDONESIA 2023,” Book Publication, 2023.","previouslyFormattedCitation":"(Puskas BAZNAS 2023)"},"properties":{"noteIndex":5},"schema":"https://github.com/citation-style-language/schema/raw/master/csl-citation.json"}</w:instrText>
      </w:r>
      <w:r>
        <w:fldChar w:fldCharType="separate"/>
      </w:r>
      <w:r w:rsidRPr="00AA27F8">
        <w:rPr>
          <w:noProof/>
        </w:rPr>
        <w:t xml:space="preserve">Puskas BAZNAS, “OUTLOOK ZAKAT INDONESIA 2023,” </w:t>
      </w:r>
      <w:r w:rsidRPr="00AA27F8">
        <w:rPr>
          <w:i/>
          <w:noProof/>
        </w:rPr>
        <w:t>Book Publication</w:t>
      </w:r>
      <w:r w:rsidRPr="00AA27F8">
        <w:rPr>
          <w:noProof/>
        </w:rPr>
        <w:t>, 2023.</w:t>
      </w:r>
      <w:r>
        <w:fldChar w:fldCharType="end"/>
      </w:r>
    </w:p>
  </w:footnote>
  <w:footnote w:id="6">
    <w:p w14:paraId="574EE8BD" w14:textId="3B88FE0B" w:rsidR="00AA27F8" w:rsidRPr="00AA27F8" w:rsidRDefault="00AA27F8">
      <w:pPr>
        <w:pStyle w:val="FootnoteText"/>
        <w:ind w:left="0" w:firstLine="557"/>
        <w:rPr>
          <w:lang w:val="en-US"/>
        </w:rPr>
      </w:pPr>
      <w:r>
        <w:rPr>
          <w:rStyle w:val="FootnoteReference"/>
        </w:rPr>
        <w:footnoteRef/>
      </w:r>
      <w:r>
        <w:t xml:space="preserve"> </w:t>
      </w:r>
      <w:r>
        <w:fldChar w:fldCharType="begin" w:fldLock="1"/>
      </w:r>
      <w:r>
        <w:instrText>ADDIN CSL_CITATION {"citationItems":[{"id":"ITEM-1","itemData":{"DOI":"10.15642/jim.v1i1.386","abstract":"Effect of accountability, quality of service, trust Muzakki on loyalty to Muzakki. This research aims to discuss the influence of accountability, quality of service, trust Muzakki on Muzakki loyalty to the institution Muzakki Management Institute Infaq (LMI) Surabaya. The research method is using a quantitative approach. The Unit of analysis in research is to use respondents Muzakki for 100 Muzakki in the area of Surabaya, with the research instrument using the questionnaire in the area of Surabaya, and the method of data analysis using multiple linear regression. The results showed that the simultaneous influence was positive and significant and partiality that accounting was influential towards Muzakki loyalty, the quality of service was influential on Muzakki loyalty, and Muzakki's belief had an effect on Muzakki loyalty","author":[{"dropping-particle":"","family":"Jumriani","given":"Jumriani","non-dropping-particle":"","parse-names":false,"suffix":""}],"container-title":"Journal of Islamic Management","id":"ITEM-1","issue":"1","issued":{"date-parts":[["2021"]]},"page":"19-29","title":"12 INDONESIA Pengaruh Akuntabilitas, Kualitas Pelayanan, Kepercayaan Muzakki terhadap Loyalitas Muzakki","type":"article-journal","volume":"1"},"uris":["http://www.mendeley.com/documents/?uuid=aaa3f618-e718-49cd-ab16-a1a1405b80ae","http://www.mendeley.com/documents/?uuid=c0eec018-7d31-4452-bd98-b81e71ba307a"]}],"mendeley":{"formattedCitation":"Jumriani Jumriani, “12 INDONESIA Pengaruh Akuntabilitas, Kualitas Pelayanan, Kepercayaan Muzakki Terhadap Loyalitas Muzakki,” &lt;i&gt;Journal of Islamic Management&lt;/i&gt; 1, no. 1 (2021): 19–29, https://doi.org/10.15642/jim.v1i1.386.","plainTextFormattedCitation":"Jumriani Jumriani, “12 INDONESIA Pengaruh Akuntabilitas, Kualitas Pelayanan, Kepercayaan Muzakki Terhadap Loyalitas Muzakki,” Journal of Islamic Management 1, no. 1 (2021): 19–29, https://doi.org/10.15642/jim.v1i1.386.","previouslyFormattedCitation":"(Jumriani 2021a)"},"properties":{"noteIndex":6},"schema":"https://github.com/citation-style-language/schema/raw/master/csl-citation.json"}</w:instrText>
      </w:r>
      <w:r>
        <w:fldChar w:fldCharType="separate"/>
      </w:r>
      <w:r w:rsidRPr="00AA27F8">
        <w:rPr>
          <w:noProof/>
        </w:rPr>
        <w:t xml:space="preserve">Jumriani Jumriani, “12 INDONESIA Pengaruh Akuntabilitas, Kualitas Pelayanan, Kepercayaan Muzakki Terhadap Loyalitas Muzakki,” </w:t>
      </w:r>
      <w:r w:rsidRPr="00AA27F8">
        <w:rPr>
          <w:i/>
          <w:noProof/>
        </w:rPr>
        <w:t>Journal of Islamic Management</w:t>
      </w:r>
      <w:r w:rsidRPr="00AA27F8">
        <w:rPr>
          <w:noProof/>
        </w:rPr>
        <w:t xml:space="preserve"> 1, no. 1 (2021): 19–29, https://doi.org/10.15642/jim.v1i1.386.</w:t>
      </w:r>
      <w:r>
        <w:fldChar w:fldCharType="end"/>
      </w:r>
    </w:p>
  </w:footnote>
  <w:footnote w:id="7">
    <w:p w14:paraId="0D5FE0A5" w14:textId="25DE7D93" w:rsidR="00AA27F8" w:rsidRPr="00AA27F8" w:rsidRDefault="00AA27F8">
      <w:pPr>
        <w:pStyle w:val="FootnoteText"/>
        <w:ind w:left="0" w:firstLine="557"/>
        <w:rPr>
          <w:lang w:val="en-US"/>
        </w:rPr>
      </w:pPr>
      <w:r>
        <w:rPr>
          <w:rStyle w:val="FootnoteReference"/>
        </w:rPr>
        <w:footnoteRef/>
      </w:r>
      <w:r>
        <w:t xml:space="preserve"> </w:t>
      </w:r>
      <w:r>
        <w:fldChar w:fldCharType="begin" w:fldLock="1"/>
      </w:r>
      <w:r>
        <w:instrText>ADDIN CSL_CITATION {"citationItems":[{"id":"ITEM-1","itemData":{"DOI":"10.19105/iqtishadia.v9i1.5560","ISSN":"2354-7057","abstract":"Economic inequality in Indonesia is still relatively high as well as uneven welfare. Indonesia is a country where the majority of the population is Muslim. Besides that, Indonesia has several institutions that are devoted to empowering the community in reducing poverty, one of which is the LazisMu institution. There is still little awareness of the Muslim community to pay tithe in the LazisMu institution and there are still some people who do not understand the existence of the institution. By providing recommendations, information, and openness, the public can understand and be willing to donate to the institution. This study aims to determine the effect of word of mouth, transparency, and service quality of zakat management institutions on muzakki loyalty and muzakki trust as intervening variables. This type of research uses quantitative purposive sampling method, the sample used is 63 muzakki, data collected using a questionnaire processed with IBM SPSS 21. The results of this study indicate that Word of Mouth, Transparency, and Service Quality, have a significant positive effect on muzakki loyalty while the trust variable does not. significant positive effect on muzakki loyalty. And for the Intervening variable (Muzakki Trust) there is no mediating effect between Word of Mouth and Transparency on Muzakki Loyalty, but for service quality it has a mediating effect on Muzakki Loyalty.","author":[{"dropping-particle":"","family":"Mustofa","given":"Nur Huri","non-dropping-particle":"","parse-names":false,"suffix":""},{"dropping-particle":"","family":"Dwi Suci Rahayu","given":"","non-dropping-particle":"","parse-names":false,"suffix":""}],"container-title":"IQTISHADIA Jurnal Ekonomi &amp; Perbankan Syariah","id":"ITEM-1","issue":"1","issued":{"date-parts":[["2022","11"]]},"page":"48-62","title":"19 INDONESIA Faktor-Faktor yang Mempengaruhi Loyalitas Muzakki dan Kepercayaan Sebagai Mediasi di LazisMu Cabang Suruh Kabupaten Semarang","type":"article-journal","volume":"9"},"uris":["http://www.mendeley.com/documents/?uuid=a3e054b0-2de3-4599-8d02-c60527f907d9","http://www.mendeley.com/documents/?uuid=a7e4a059-5504-4694-bd8d-169ca859a791"]}],"mendeley":{"formattedCitation":"Nur Huri Mustofa and Dwi Suci Rahayu, “19 INDONESIA Faktor-Faktor Yang Mempengaruhi Loyalitas Muzakki Dan Kepercayaan Sebagai Mediasi Di LazisMu Cabang Suruh Kabupaten Semarang,” &lt;i&gt;IQTISHADIA Jurnal Ekonomi &amp; Perbankan Syariah&lt;/i&gt; 9, no. 1 (November 2022): 48–62, https://doi.org/10.19105/iqtishadia.v9i1.5560.","plainTextFormattedCitation":"Nur Huri Mustofa and Dwi Suci Rahayu, “19 INDONESIA Faktor-Faktor Yang Mempengaruhi Loyalitas Muzakki Dan Kepercayaan Sebagai Mediasi Di LazisMu Cabang Suruh Kabupaten Semarang,” IQTISHADIA Jurnal Ekonomi &amp; Perbankan Syariah 9, no. 1 (November 2022): 48–62, https://doi.org/10.19105/iqtishadia.v9i1.5560.","previouslyFormattedCitation":"(Mustofa and Dwi Suci Rahayu 2022b)"},"properties":{"noteIndex":7},"schema":"https://github.com/citation-style-language/schema/raw/master/csl-citation.json"}</w:instrText>
      </w:r>
      <w:r>
        <w:fldChar w:fldCharType="separate"/>
      </w:r>
      <w:r w:rsidRPr="00AA27F8">
        <w:rPr>
          <w:noProof/>
        </w:rPr>
        <w:t xml:space="preserve">Nur Huri Mustofa and Dwi Suci Rahayu, “19 INDONESIA Faktor-Faktor Yang Mempengaruhi Loyalitas Muzakki Dan Kepercayaan Sebagai Mediasi Di LazisMu Cabang Suruh Kabupaten Semarang,” </w:t>
      </w:r>
      <w:r w:rsidRPr="00AA27F8">
        <w:rPr>
          <w:i/>
          <w:noProof/>
        </w:rPr>
        <w:t>IQTISHADIA Jurnal Ekonomi &amp; Perbankan Syariah</w:t>
      </w:r>
      <w:r w:rsidRPr="00AA27F8">
        <w:rPr>
          <w:noProof/>
        </w:rPr>
        <w:t xml:space="preserve"> 9, no. 1 (November 2022): 48–62, https://doi.org/10.19105/iqtishadia.v9i1.5560.</w:t>
      </w:r>
      <w:r>
        <w:fldChar w:fldCharType="end"/>
      </w:r>
    </w:p>
  </w:footnote>
  <w:footnote w:id="8">
    <w:p w14:paraId="71AF2BC8" w14:textId="7671DA80" w:rsidR="00AA27F8" w:rsidRPr="00AA27F8" w:rsidRDefault="00AA27F8">
      <w:pPr>
        <w:pStyle w:val="FootnoteText"/>
        <w:ind w:left="0" w:firstLine="557"/>
        <w:rPr>
          <w:lang w:val="en-US"/>
        </w:rPr>
      </w:pPr>
      <w:r>
        <w:rPr>
          <w:rStyle w:val="FootnoteReference"/>
        </w:rPr>
        <w:footnoteRef/>
      </w:r>
      <w:r>
        <w:t xml:space="preserve"> </w:t>
      </w:r>
      <w:r>
        <w:fldChar w:fldCharType="begin" w:fldLock="1"/>
      </w:r>
      <w:r>
        <w:instrText>ADDIN CSL_CITATION {"citationItems":[{"id":"ITEM-1","itemData":{"abstract":"… , dengan menggunakan analisis bibliometrik. Analisis bibliometrik adalah analisis yang menguraikan … Tujuan dari analisis bibliometrik menurut (Donthu et al., 2021) adalah untuk : (1)…","author":[{"dropping-particle":"","family":"Marwantika","given":"A I","non-dropping-particle":"","parse-names":false,"suffix":""}],"container-title":"Journal of Da'wah","id":"ITEM-1","issued":{"date-parts":[["2022"]]},"publisher":"ejournal.iainkerinci.ac.id","title":"Analisis Bibliometrik Tren Kajian Dakwah Pada Masa Pandemi COVID-19 di Indonesia","type":"article-journal"},"uris":["http://www.mendeley.com/documents/?uuid=b250186b-df53-4132-809a-153038e3b5ce","http://www.mendeley.com/documents/?uuid=91a8bf4b-072d-4512-84db-c89e77dc076f","http://www.mendeley.com/documents/?uuid=bd774c42-7050-43eb-b28d-adfc2df67cd0"]}],"mendeley":{"formattedCitation":"A I Marwantika, “Analisis Bibliometrik Tren Kajian Dakwah Pada Masa Pandemi COVID-19 Di Indonesia,” &lt;i&gt;Journal of Da’wah&lt;/i&gt;, 2022.","plainTextFormattedCitation":"A I Marwantika, “Analisis Bibliometrik Tren Kajian Dakwah Pada Masa Pandemi COVID-19 Di Indonesia,” Journal of Da’wah, 2022.","previouslyFormattedCitation":"(Marwantika 2022)"},"properties":{"noteIndex":8},"schema":"https://github.com/citation-style-language/schema/raw/master/csl-citation.json"}</w:instrText>
      </w:r>
      <w:r>
        <w:fldChar w:fldCharType="separate"/>
      </w:r>
      <w:r w:rsidRPr="00AA27F8">
        <w:rPr>
          <w:noProof/>
        </w:rPr>
        <w:t xml:space="preserve">A I Marwantika, “Analisis Bibliometrik Tren Kajian Dakwah Pada Masa Pandemi COVID-19 Di Indonesia,” </w:t>
      </w:r>
      <w:r w:rsidRPr="00AA27F8">
        <w:rPr>
          <w:i/>
          <w:noProof/>
        </w:rPr>
        <w:t>Journal of Da’wah</w:t>
      </w:r>
      <w:r w:rsidRPr="00AA27F8">
        <w:rPr>
          <w:noProof/>
        </w:rPr>
        <w:t>, 2022.</w:t>
      </w:r>
      <w:r>
        <w:fldChar w:fldCharType="end"/>
      </w:r>
    </w:p>
  </w:footnote>
  <w:footnote w:id="9">
    <w:p w14:paraId="73791AB2" w14:textId="4F31D94C" w:rsidR="00AA27F8" w:rsidRPr="00AA27F8" w:rsidRDefault="00AA27F8" w:rsidP="00A33399">
      <w:pPr>
        <w:pStyle w:val="FootnoteText"/>
        <w:ind w:left="0" w:firstLine="557"/>
        <w:rPr>
          <w:lang w:val="en-US"/>
        </w:rPr>
      </w:pPr>
      <w:r>
        <w:rPr>
          <w:rStyle w:val="FootnoteReference"/>
        </w:rPr>
        <w:footnoteRef/>
      </w:r>
      <w:r>
        <w:t xml:space="preserve"> </w:t>
      </w:r>
      <w:r>
        <w:fldChar w:fldCharType="begin" w:fldLock="1"/>
      </w:r>
      <w:r>
        <w:instrText>ADDIN CSL_CITATION {"citationItems":[{"id":"ITEM-1","itemData":{"DOI":"10.15642/jim.v1i1.386","abstract":"Effect of accountability, quality of service, trust Muzakki on loyalty to Muzakki. This research aims to discuss the influence of accountability, quality of service, trust Muzakki on Muzakki loyalty to the institution Muzakki Management Institute Infaq (LMI) Surabaya. The research method is using a quantitative approach. The Unit of analysis in research is to use respondents Muzakki for 100 Muzakki in the area of Surabaya, with the research instrument using the questionnaire in the area of Surabaya, and the method of data analysis using multiple linear regression. The results showed that the simultaneous influence was positive and significant and partiality that accounting was influential towards Muzakki loyalty, the quality of service was influential on Muzakki loyalty, and Muzakki's belief had an effect on Muzakki loyalty","author":[{"dropping-particle":"","family":"Jumriani","given":"Jumriani","non-dropping-particle":"","parse-names":false,"suffix":""}],"container-title":"Journal of Islamic Management","id":"ITEM-1","issue":"1","issued":{"date-parts":[["2021"]]},"page":"19-29","title":"Pengaruh Akuntabilitas, Kualitas Pelayanan, Kepercayaan Muzakki terhadap Loyalitas Muzakki","type":"article-journal","volume":"1"},"uris":["http://www.mendeley.com/documents/?uuid=a1e91fc9-4cd7-476e-8ca7-8ecae0d9efb0","http://www.mendeley.com/documents/?uuid=9ff3b7d5-99f6-4cc1-af03-e35e83b26c31"]}],"mendeley":{"formattedCitation":"Jumriani Jumriani, “Pengaruh Akuntabilitas, Kualitas Pelayanan, Kepercayaan Muzakki Terhadap Loyalitas Muzakki,” &lt;i&gt;Journal of Islamic Management&lt;/i&gt; 1, no. 1 (2021): 19–29, https://doi.org/10.15642/jim.v1i1.386.","plainTextFormattedCitation":"Jumriani Jumriani, “Pengaruh Akuntabilitas, Kualitas Pelayanan, Kepercayaan Muzakki Terhadap Loyalitas Muzakki,” Journal of Islamic Management 1, no. 1 (2021): 19–29, https://doi.org/10.15642/jim.v1i1.386.","previouslyFormattedCitation":"(Jumriani 2021b)"},"properties":{"noteIndex":9},"schema":"https://github.com/citation-style-language/schema/raw/master/csl-citation.json"}</w:instrText>
      </w:r>
      <w:r>
        <w:fldChar w:fldCharType="separate"/>
      </w:r>
      <w:r w:rsidRPr="00AA27F8">
        <w:rPr>
          <w:noProof/>
        </w:rPr>
        <w:t xml:space="preserve">Jumriani Jumriani, “Pengaruh Akuntabilitas, Kualitas Pelayanan, Kepercayaan Muzakki Terhadap Loyalitas Muzakki,” </w:t>
      </w:r>
      <w:r w:rsidRPr="00AA27F8">
        <w:rPr>
          <w:i/>
          <w:noProof/>
        </w:rPr>
        <w:t>Journal of Islamic Management</w:t>
      </w:r>
      <w:r w:rsidRPr="00AA27F8">
        <w:rPr>
          <w:noProof/>
        </w:rPr>
        <w:t xml:space="preserve"> 1, no. 1 (2021): 19–29, https://doi.org/10.15642/jim.v1i1.386.</w:t>
      </w:r>
      <w:r>
        <w:fldChar w:fldCharType="end"/>
      </w:r>
    </w:p>
  </w:footnote>
  <w:footnote w:id="10">
    <w:p w14:paraId="5A3051C4" w14:textId="6C6290D2" w:rsidR="00AA27F8" w:rsidRPr="00AA27F8" w:rsidRDefault="00AA27F8" w:rsidP="00A33399">
      <w:pPr>
        <w:pStyle w:val="FootnoteText"/>
        <w:ind w:left="0" w:firstLine="557"/>
        <w:rPr>
          <w:lang w:val="en-US"/>
        </w:rPr>
      </w:pPr>
      <w:r>
        <w:rPr>
          <w:rStyle w:val="FootnoteReference"/>
        </w:rPr>
        <w:footnoteRef/>
      </w:r>
      <w:r>
        <w:t xml:space="preserve"> </w:t>
      </w:r>
      <w:r>
        <w:fldChar w:fldCharType="begin" w:fldLock="1"/>
      </w:r>
      <w:r>
        <w:instrText>ADDIN CSL_CITATION {"citationItems":[{"id":"ITEM-1","itemData":{"DOI":"10.55606/jebaku.v2i2.120","ISSN":"2827-8364","abstract":"The purpose of this study was to examine and determine the effect of service quality, accountability and religiosity on muzakki loyalty with trust as an intervening variable at the Amil Zakat Institution in Magelang City. The method used in this research is a quantitative method with primary data, namely by collecting questionnaires (questionnaires). With a convenience sampling technique with a number of 100 respondents became the sample in this study. Furthermore, SPSS 25 application is used for data processing. Simultaneously service quality, accountability and  religiosi have a positive and significant effect on muzakki loyalty. The results showed that partially service quality had a significant effect on muzakki loyalty. Accountability has no significant effect on muzakki loyalty. Religiosity has a significant effect on muzakki loyalty. Service quality has no effect on muzakki loyalty with trust as an intervening variable. Accountability has a significant effect on muzakki loyalty with trust as an intervening variable. Religiosity has no significant effect on muzakki loyalty with trust as an intervening variable.","author":[{"dropping-particle":"","family":"Maftachul Ningrum","given":"","non-dropping-particle":"","parse-names":false,"suffix":""}],"container-title":"Jurnal Ekonomi Bisnis dan Akuntansi","id":"ITEM-1","issue":"2","issued":{"date-parts":[["2022"]]},"page":"12-20","title":"Pengaruh Kualitas Pelayanan, Akuntabilitas,Dan Religiusitas Terhadap Loyalitas Muzakki Dengan Kepercayaan Sebagai Variabel Intervening Di Lembaga Amil Zakat Kota Magelang","type":"article-journal","volume":"2"},"uris":["http://www.mendeley.com/documents/?uuid=ed8ca0de-b7ea-4875-8821-4f0d2436caf2","http://www.mendeley.com/documents/?uuid=db571eb8-e475-4c12-9014-4a32baa14924"]}],"mendeley":{"formattedCitation":"Maftachul Ningrum, “Pengaruh Kualitas Pelayanan, Akuntabilitas,Dan Religiusitas Terhadap Loyalitas Muzakki Dengan Kepercayaan Sebagai Variabel Intervening Di Lembaga Amil Zakat Kota Magelang,” &lt;i&gt;Jurnal Ekonomi Bisnis Dan Akuntansi&lt;/i&gt; 2, no. 2 (2022): 12–20, https://doi.org/10.55606/jebaku.v2i2.120.","plainTextFormattedCitation":"Maftachul Ningrum, “Pengaruh Kualitas Pelayanan, Akuntabilitas,Dan Religiusitas Terhadap Loyalitas Muzakki Dengan Kepercayaan Sebagai Variabel Intervening Di Lembaga Amil Zakat Kota Magelang,” Jurnal Ekonomi Bisnis Dan Akuntansi 2, no. 2 (2022): 12–20, https://doi.org/10.55606/jebaku.v2i2.120.","previouslyFormattedCitation":"(Maftachul Ningrum 2022)"},"properties":{"noteIndex":10},"schema":"https://github.com/citation-style-language/schema/raw/master/csl-citation.json"}</w:instrText>
      </w:r>
      <w:r>
        <w:fldChar w:fldCharType="separate"/>
      </w:r>
      <w:r w:rsidRPr="00AA27F8">
        <w:rPr>
          <w:noProof/>
        </w:rPr>
        <w:t xml:space="preserve">Maftachul Ningrum, “Pengaruh Kualitas Pelayanan, Akuntabilitas,Dan Religiusitas Terhadap Loyalitas Muzakki Dengan Kepercayaan Sebagai Variabel Intervening Di Lembaga Amil Zakat Kota Magelang,” </w:t>
      </w:r>
      <w:r w:rsidRPr="00AA27F8">
        <w:rPr>
          <w:i/>
          <w:noProof/>
        </w:rPr>
        <w:t>Jurnal Ekonomi Bisnis Dan Akuntansi</w:t>
      </w:r>
      <w:r w:rsidRPr="00AA27F8">
        <w:rPr>
          <w:noProof/>
        </w:rPr>
        <w:t xml:space="preserve"> 2, no. 2 (2022): 12–20, https://doi.org/10.55606/jebaku.v2i2.120.</w:t>
      </w:r>
      <w:r>
        <w:fldChar w:fldCharType="end"/>
      </w:r>
    </w:p>
  </w:footnote>
  <w:footnote w:id="11">
    <w:p w14:paraId="291C00A0" w14:textId="6013C5FC" w:rsidR="00AA27F8" w:rsidRPr="00AA27F8" w:rsidRDefault="00AA27F8" w:rsidP="00A33399">
      <w:pPr>
        <w:pStyle w:val="FootnoteText"/>
        <w:ind w:left="0" w:firstLine="557"/>
        <w:rPr>
          <w:lang w:val="en-US"/>
        </w:rPr>
      </w:pPr>
      <w:r>
        <w:rPr>
          <w:rStyle w:val="FootnoteReference"/>
        </w:rPr>
        <w:footnoteRef/>
      </w:r>
      <w:r>
        <w:t xml:space="preserve"> </w:t>
      </w:r>
      <w:r>
        <w:fldChar w:fldCharType="begin" w:fldLock="1"/>
      </w:r>
      <w:r>
        <w:instrText>ADDIN CSL_CITATION {"citationItems":[{"id":"ITEM-1","itemData":{"abstract":"… tingkat kepuasan … tingkat kepuasan muzakki pada Lazismu Kota Pekanbaru. Sedangkan Accountability dan Independency tidak berpengaruh signifikan terhadap tingkat kepuasan …","author":[{"dropping-particle":"","family":"Nasution","given":"S A","non-dropping-particle":"","parse-names":false,"suffix":""}],"container-title":"… : Economics, Accounting and Business Journal","id":"ITEM-1","issue":"1","issued":{"date-parts":[["2021"]]},"page":"157-172","title":"Pengaruh Good Corporate Governance Terhadap Tingkat Kepuasan Muzakki Dalam Menyalurkan Zakat Pada Lazismu Di Kota Pekanbaru","type":"article-journal","volume":"1"},"uris":["http://www.mendeley.com/documents/?uuid=86cc8505-74e2-49fe-aa3f-09c269e7bace","http://www.mendeley.com/documents/?uuid=66b15a8c-edbf-4c63-8f04-9f833e0e5071"]}],"mendeley":{"formattedCitation":"S A Nasution, “Pengaruh Good Corporate Governance Terhadap Tingkat Kepuasan Muzakki Dalam Menyalurkan Zakat Pada Lazismu Di Kota Pekanbaru,” &lt;i&gt;… : Economics, Accounting and Business Journal&lt;/i&gt; 1, no. 1 (2021): 157–72.","plainTextFormattedCitation":"S A Nasution, “Pengaruh Good Corporate Governance Terhadap Tingkat Kepuasan Muzakki Dalam Menyalurkan Zakat Pada Lazismu Di Kota Pekanbaru,” … : Economics, Accounting and Business Journal 1, no. 1 (2021): 157–72.","previouslyFormattedCitation":"(Nasution 2021)"},"properties":{"noteIndex":11},"schema":"https://github.com/citation-style-language/schema/raw/master/csl-citation.json"}</w:instrText>
      </w:r>
      <w:r>
        <w:fldChar w:fldCharType="separate"/>
      </w:r>
      <w:r w:rsidRPr="00AA27F8">
        <w:rPr>
          <w:noProof/>
        </w:rPr>
        <w:t xml:space="preserve">S A Nasution, “Pengaruh Good Corporate Governance Terhadap Tingkat Kepuasan Muzakki Dalam Menyalurkan Zakat Pada Lazismu Di Kota Pekanbaru,” </w:t>
      </w:r>
      <w:r w:rsidRPr="00AA27F8">
        <w:rPr>
          <w:i/>
          <w:noProof/>
        </w:rPr>
        <w:t>… : Economics, Accounting and Business Journal</w:t>
      </w:r>
      <w:r w:rsidRPr="00AA27F8">
        <w:rPr>
          <w:noProof/>
        </w:rPr>
        <w:t xml:space="preserve"> 1, no. 1 (2021): 157–72.</w:t>
      </w:r>
      <w:r>
        <w:fldChar w:fldCharType="end"/>
      </w:r>
    </w:p>
  </w:footnote>
  <w:footnote w:id="12">
    <w:p w14:paraId="6F103566" w14:textId="4803D8C1" w:rsidR="00AA27F8" w:rsidRPr="00AA27F8" w:rsidRDefault="00AA27F8">
      <w:pPr>
        <w:pStyle w:val="FootnoteText"/>
        <w:ind w:left="0" w:firstLine="557"/>
        <w:rPr>
          <w:lang w:val="en-US"/>
        </w:rPr>
      </w:pPr>
      <w:r>
        <w:rPr>
          <w:rStyle w:val="FootnoteReference"/>
        </w:rPr>
        <w:footnoteRef/>
      </w:r>
      <w:r>
        <w:t xml:space="preserve"> </w:t>
      </w:r>
      <w:r>
        <w:fldChar w:fldCharType="begin" w:fldLock="1"/>
      </w:r>
      <w:r>
        <w:instrText>ADDIN CSL_CITATION {"citationItems":[{"id":"ITEM-1","itemData":{"DOI":"10.18196/rab.030137","ISSN":"27212238","abstract":"The research aims to examine and obtain empirical study on the effect of syariah governance implementation toward satisfaction and loyalty of muzakki. The object of this research is Amil Zakat Institute in Daerah Istimewa Yogyakarta. Collecting data used purposive sampling method on muzakki who pay zakat through Amil Zakat Institute in Daerah Istimewa Yogyakarta. A total of 215 respondents used as samples in this study. The analysis tool used is structural equation model with AMOS 22.0. Testing the quality of the data used in this research is a confirmatory factor analysis and second order model, while the hypothesis testing used the structural model analysis. The results of the research showed that syariah governance has a positive significant effect on satisfaction and loyalty of muzakki, while satisfaction is not showing significant effect to the loyalty of muzakki.","author":[{"dropping-particle":"","family":"Puspitasari","given":"Radita Dyah","non-dropping-particle":"","parse-names":false,"suffix":""},{"dropping-particle":"","family":"Darma","given":"Emile Satia","non-dropping-particle":"","parse-names":false,"suffix":""}],"container-title":"Reviu Akuntansi dan Bisnis Indonesia","id":"ITEM-1","issue":"1","issued":{"date-parts":[["2019"]]},"page":"67-84","title":"Pengaruh Implementasi Syariah Governance Terhadap Kepuasan dan Loyalitas Muzakki (Studi pada Lembaga Amil Zakat Se-DIY)","type":"article-journal","volume":"3"},"uris":["http://www.mendeley.com/documents/?uuid=4e5faf88-ed38-4561-93d7-d46d27dd2dee","http://www.mendeley.com/documents/?uuid=f2cf4bd9-c4ac-40dd-90d9-d59cb6066bfe"]}],"mendeley":{"formattedCitation":"Radita Dyah Puspitasari and Emile Satia Darma, “Pengaruh Implementasi Syariah Governance Terhadap Kepuasan Dan Loyalitas Muzakki (Studi Pada Lembaga Amil Zakat Se-DIY),” &lt;i&gt;Reviu Akuntansi Dan Bisnis Indonesia&lt;/i&gt; 3, no. 1 (2019): 67–84, https://doi.org/10.18196/rab.030137.","plainTextFormattedCitation":"Radita Dyah Puspitasari and Emile Satia Darma, “Pengaruh Implementasi Syariah Governance Terhadap Kepuasan Dan Loyalitas Muzakki (Studi Pada Lembaga Amil Zakat Se-DIY),” Reviu Akuntansi Dan Bisnis Indonesia 3, no. 1 (2019): 67–84, https://doi.org/10.18196/rab.030137.","previouslyFormattedCitation":"(Puspitasari and Darma 2019)"},"properties":{"noteIndex":12},"schema":"https://github.com/citation-style-language/schema/raw/master/csl-citation.json"}</w:instrText>
      </w:r>
      <w:r>
        <w:fldChar w:fldCharType="separate"/>
      </w:r>
      <w:r w:rsidRPr="00AA27F8">
        <w:rPr>
          <w:noProof/>
        </w:rPr>
        <w:t xml:space="preserve">Radita Dyah Puspitasari and Emile Satia Darma, “Pengaruh Implementasi Syariah Governance Terhadap Kepuasan Dan Loyalitas Muzakki (Studi Pada Lembaga Amil Zakat Se-DIY),” </w:t>
      </w:r>
      <w:r w:rsidRPr="00AA27F8">
        <w:rPr>
          <w:i/>
          <w:noProof/>
        </w:rPr>
        <w:t>Reviu Akuntansi Dan Bisnis Indonesia</w:t>
      </w:r>
      <w:r w:rsidRPr="00AA27F8">
        <w:rPr>
          <w:noProof/>
        </w:rPr>
        <w:t xml:space="preserve"> 3, no. 1 (2019): 67–84, https://doi.org/10.18196/rab.030137.</w:t>
      </w:r>
      <w:r>
        <w:fldChar w:fldCharType="end"/>
      </w:r>
    </w:p>
  </w:footnote>
  <w:footnote w:id="13">
    <w:p w14:paraId="03EC4ACE" w14:textId="7F59DE75" w:rsidR="00AA27F8" w:rsidRPr="00AA27F8" w:rsidRDefault="00AA27F8">
      <w:pPr>
        <w:pStyle w:val="FootnoteText"/>
        <w:ind w:left="0" w:firstLine="557"/>
        <w:rPr>
          <w:lang w:val="en-US"/>
        </w:rPr>
      </w:pPr>
      <w:r>
        <w:rPr>
          <w:rStyle w:val="FootnoteReference"/>
        </w:rPr>
        <w:footnoteRef/>
      </w:r>
      <w:r>
        <w:t xml:space="preserve"> </w:t>
      </w:r>
      <w:r>
        <w:fldChar w:fldCharType="begin" w:fldLock="1"/>
      </w:r>
      <w:r>
        <w:instrText>ADDIN CSL_CITATION {"citationItems":[{"id":"ITEM-1","itemData":{"DOI":"10.21070/perisai.v2i1.1469","abstract":"The purpose of this study was to determine the effect of service quality on customer loyalty through satisfaction variable in BAZMA Pertamina Office. Respondents were muzaki who distribute their zakah, infaq and shodaqoh through BAZMA. Total  respondents 130 muzaki using purposive sampling, analysis using Structural Equation Modeling (SEM) with AMOS program. Results of this research, Service quality has positive effect and significant  on satisfaction muzaki. Satisfaction has positif effect and significant on loyalty muzaki. Service quality has negative effect and not significant on loyalty muzaki.","author":[{"dropping-particle":"","family":"Musqari","given":"Nurul","non-dropping-particle":"","parse-names":false,"suffix":""},{"dropping-particle":"","family":"Huda","given":"Nurul","non-dropping-particle":"","parse-names":false,"suffix":""}],"container-title":"Perisai : Islamic Banking and Finance Journal","id":"ITEM-1","issue":"1","issued":{"date-parts":[["2018"]]},"page":"34-53","title":"Pengaruh Kualitas Layanan terhadap Loyalitas Melalui Variabel Kepuasan pada Lembaga Amil Zakat (Studi pada Baituzzakah Pertamina Kantor Pusat)","type":"article-journal","volume":"2"},"uris":["http://www.mendeley.com/documents/?uuid=47c2b790-439c-40c3-98ae-61efad8ade64","http://www.mendeley.com/documents/?uuid=707e8066-292b-4496-b413-5f8b9d0fe7bc"]}],"mendeley":{"formattedCitation":"Nurul Musqari and Nurul Huda, “Pengaruh Kualitas Layanan Terhadap Loyalitas Melalui Variabel Kepuasan Pada Lembaga Amil Zakat (Studi Pada Baituzzakah Pertamina Kantor Pusat),” &lt;i&gt;Perisai : Islamic Banking and Finance Journal&lt;/i&gt; 2, no. 1 (2018): 34–53, https://doi.org/10.21070/perisai.v2i1.1469.","plainTextFormattedCitation":"Nurul Musqari and Nurul Huda, “Pengaruh Kualitas Layanan Terhadap Loyalitas Melalui Variabel Kepuasan Pada Lembaga Amil Zakat (Studi Pada Baituzzakah Pertamina Kantor Pusat),” Perisai : Islamic Banking and Finance Journal 2, no. 1 (2018): 34–53, https://doi.org/10.21070/perisai.v2i1.1469.","previouslyFormattedCitation":"(Musqari and Huda 2018)"},"properties":{"noteIndex":13},"schema":"https://github.com/citation-style-language/schema/raw/master/csl-citation.json"}</w:instrText>
      </w:r>
      <w:r>
        <w:fldChar w:fldCharType="separate"/>
      </w:r>
      <w:r w:rsidRPr="00AA27F8">
        <w:rPr>
          <w:noProof/>
        </w:rPr>
        <w:t xml:space="preserve">Nurul Musqari and Nurul Huda, “Pengaruh Kualitas Layanan Terhadap Loyalitas Melalui Variabel Kepuasan Pada Lembaga Amil Zakat (Studi Pada Baituzzakah Pertamina Kantor Pusat),” </w:t>
      </w:r>
      <w:r w:rsidRPr="00AA27F8">
        <w:rPr>
          <w:i/>
          <w:noProof/>
        </w:rPr>
        <w:t>Perisai : Islamic Banking and Finance Journal</w:t>
      </w:r>
      <w:r w:rsidRPr="00AA27F8">
        <w:rPr>
          <w:noProof/>
        </w:rPr>
        <w:t xml:space="preserve"> 2, no. 1 (2018): 34–53, https://doi.org/10.21070/perisai.v2i1.1469.</w:t>
      </w:r>
      <w:r>
        <w:fldChar w:fldCharType="end"/>
      </w:r>
    </w:p>
  </w:footnote>
  <w:footnote w:id="14">
    <w:p w14:paraId="62B95DB9" w14:textId="370FD52E" w:rsidR="00AA27F8" w:rsidRPr="00AA27F8" w:rsidRDefault="00AA27F8">
      <w:pPr>
        <w:pStyle w:val="FootnoteText"/>
        <w:ind w:left="0" w:firstLine="557"/>
        <w:rPr>
          <w:lang w:val="en-US"/>
        </w:rPr>
      </w:pPr>
      <w:r>
        <w:rPr>
          <w:rStyle w:val="FootnoteReference"/>
        </w:rPr>
        <w:footnoteRef/>
      </w:r>
      <w:r>
        <w:t xml:space="preserve"> </w:t>
      </w:r>
      <w:r>
        <w:fldChar w:fldCharType="begin" w:fldLock="1"/>
      </w:r>
      <w:r>
        <w:instrText>ADDIN CSL_CITATION {"citationItems":[{"id":"ITEM-1","itemData":{"DOI":"10.29040/jiei.v6i3.1435","ISSN":"2477-6157","abstract":"Technological developments are now penetrating the world of worship, for those who want to pay zakat even easier. A number of online applications including online shopping provide zakat payment features for muzakki. Looking at the data in the National Zakat Agency that the potential for zakat in 2019, based on the IIPZ association and Indonesia's zakat outlook, the potential for zakat is around Rp. 233.8 trillion divided into 5 objects of Zakat. In 2016 and 2017, zakat income was only around 6 trillion. The huge potential of zakat in Indonesia makes all zakat practitioners or zakat collection bodies have to find ways to maximize the potential for zakat and be able to create poverty in Indonesia. From efforts to manage zakat efficiently, Dompet Dhuafa as Amil zakat implements an online application system for zakat, the goal is to facilitate and improve zakat services for the better, with this online zakat application it is hoped that it will be able to absorb some of the existing potential zakat and help make it easier for people to pay zakat because limited distance and time.The purpose of this research in general is that the development and growth of zakat will increase with the existence of online zakat collection. In particular, to make it easier for muzakki in distributing zakat.This research uses qualitative research methods which are commonly referred to as naturalistic research methods because the research is carried out in natural conditions (natural setting), the research data sources are primary and secondary. The results and findings of the study are the growth of zakat from each year, either from the growth of zakat in the online zakat system or in the overall zakat income every year.","author":[{"dropping-particle":"","family":"Hidayat","given":"Andi","non-dropping-particle":"","parse-names":false,"suffix":""},{"dropping-particle":"","family":"Mukhlisin","given":"Mukhlisin","non-dropping-particle":"","parse-names":false,"suffix":""}],"container-title":"Jurnal Ilmiah Ekonomi Islam","id":"ITEM-1","issue":"3","issued":{"date-parts":[["2020"]]},"page":"675","title":"Analisis Pertumbuhan Zakat Pada Aplikasi Zakat Online Dompet Dhuafa","type":"article-journal","volume":"6"},"uris":["http://www.mendeley.com/documents/?uuid=f124d5ae-788a-4d59-ad5a-11bdda3413a1","http://www.mendeley.com/documents/?uuid=7b854ba6-35c7-44fa-a7ae-61787e1f912c"]}],"mendeley":{"formattedCitation":"Andi Hidayat and Mukhlisin Mukhlisin, “Analisis Pertumbuhan Zakat Pada Aplikasi Zakat Online Dompet Dhuafa,” &lt;i&gt;Jurnal Ilmiah Ekonomi Islam&lt;/i&gt; 6, no. 3 (2020): 675, https://doi.org/10.29040/jiei.v6i3.1435.","plainTextFormattedCitation":"Andi Hidayat and Mukhlisin Mukhlisin, “Analisis Pertumbuhan Zakat Pada Aplikasi Zakat Online Dompet Dhuafa,” Jurnal Ilmiah Ekonomi Islam 6, no. 3 (2020): 675, https://doi.org/10.29040/jiei.v6i3.1435.","previouslyFormattedCitation":"(Hidayat and Mukhlisin 2020)"},"properties":{"noteIndex":14},"schema":"https://github.com/citation-style-language/schema/raw/master/csl-citation.json"}</w:instrText>
      </w:r>
      <w:r>
        <w:fldChar w:fldCharType="separate"/>
      </w:r>
      <w:r w:rsidRPr="00AA27F8">
        <w:rPr>
          <w:noProof/>
        </w:rPr>
        <w:t xml:space="preserve">Andi Hidayat and Mukhlisin Mukhlisin, “Analisis Pertumbuhan Zakat Pada Aplikasi Zakat Online Dompet Dhuafa,” </w:t>
      </w:r>
      <w:r w:rsidRPr="00AA27F8">
        <w:rPr>
          <w:i/>
          <w:noProof/>
        </w:rPr>
        <w:t>Jurnal Ilmiah Ekonomi Islam</w:t>
      </w:r>
      <w:r w:rsidRPr="00AA27F8">
        <w:rPr>
          <w:noProof/>
        </w:rPr>
        <w:t xml:space="preserve"> 6, no. 3 (2020): 675, https://doi.org/10.29040/jiei.v6i3.1435.</w:t>
      </w:r>
      <w:r>
        <w:fldChar w:fldCharType="end"/>
      </w:r>
    </w:p>
  </w:footnote>
  <w:footnote w:id="15">
    <w:p w14:paraId="5123DB53" w14:textId="7A078CA2" w:rsidR="00AA27F8" w:rsidRPr="00AA27F8" w:rsidRDefault="00AA27F8">
      <w:pPr>
        <w:pStyle w:val="FootnoteText"/>
        <w:ind w:left="0" w:firstLine="557"/>
        <w:rPr>
          <w:lang w:val="en-US"/>
        </w:rPr>
      </w:pPr>
      <w:r>
        <w:rPr>
          <w:rStyle w:val="FootnoteReference"/>
        </w:rPr>
        <w:footnoteRef/>
      </w:r>
      <w:r>
        <w:t xml:space="preserve"> </w:t>
      </w:r>
      <w:r>
        <w:fldChar w:fldCharType="begin" w:fldLock="1"/>
      </w:r>
      <w:r>
        <w:instrText>ADDIN CSL_CITATION {"citationItems":[{"id":"ITEM-1","itemData":{"DOI":"10.21043/ziswaf.v5i1.3508","ISSN":"2461-0577","abstract":"&lt;p&gt;&lt;em&gt;&lt;span lang=\"IN\"&gt;The purpose of this study is to know the management of productive zakat for the economic empowerment of society in LAZISNU Kudus. This study uses a qualitative approach and is described descriptively. Data collection techniques used interviews, observation, and documentation. While data analysis using data reduction, data display and verification. From the results of the study concluded that the management of productive zakat funds conducted by LAZISNU Kudus using the stages in management science. The steps in the empowerment of productive zakat by LAZISNU Kudus include data collection, supervision and supervision. There are two obstacles facing LAZISNU, internal and external factors. Among the internal factors are limited funds provided, lack of coordination, lack of adequate human resources and administrative management that is still traditional. While external factors include is still a lot of muzakki who pay zakat outside amil institutions and mustahik less know management business.&lt;/span&gt;&lt;/em&gt;&lt;/p&gt;","author":[{"dropping-particle":"","family":"Thoharul Anwar","given":"Ahmad","non-dropping-particle":"","parse-names":false,"suffix":""}],"container-title":"ZISWAF : Jurnal Zakat dan Wakaf","id":"ITEM-1","issue":"1","issued":{"date-parts":[["2018"]]},"page":"41","title":"Zakat Produktif Untuk Pemberdayaan Ekonomi Umat","type":"article-journal","volume":"5"},"uris":["http://www.mendeley.com/documents/?uuid=ce098a50-3f6e-401b-bc62-693dcf090495","http://www.mendeley.com/documents/?uuid=eaaf913e-303e-4de2-828d-28a284193af2"]}],"mendeley":{"formattedCitation":"Ahmad Thoharul Anwar, “Zakat Produktif Untuk Pemberdayaan Ekonomi Umat,” &lt;i&gt;ZISWAF : Jurnal Zakat Dan Wakaf&lt;/i&gt; 5, no. 1 (2018): 41, https://doi.org/10.21043/ziswaf.v5i1.3508.","plainTextFormattedCitation":"Ahmad Thoharul Anwar, “Zakat Produktif Untuk Pemberdayaan Ekonomi Umat,” ZISWAF : Jurnal Zakat Dan Wakaf 5, no. 1 (2018): 41, https://doi.org/10.21043/ziswaf.v5i1.3508.","previouslyFormattedCitation":"(Thoharul Anwar 2018)"},"properties":{"noteIndex":15},"schema":"https://github.com/citation-style-language/schema/raw/master/csl-citation.json"}</w:instrText>
      </w:r>
      <w:r>
        <w:fldChar w:fldCharType="separate"/>
      </w:r>
      <w:r w:rsidRPr="00AA27F8">
        <w:rPr>
          <w:noProof/>
        </w:rPr>
        <w:t xml:space="preserve">Ahmad Thoharul Anwar, “Zakat Produktif Untuk Pemberdayaan Ekonomi Umat,” </w:t>
      </w:r>
      <w:r w:rsidRPr="00AA27F8">
        <w:rPr>
          <w:i/>
          <w:noProof/>
        </w:rPr>
        <w:t>ZISWAF : Jurnal Zakat Dan Wakaf</w:t>
      </w:r>
      <w:r w:rsidRPr="00AA27F8">
        <w:rPr>
          <w:noProof/>
        </w:rPr>
        <w:t xml:space="preserve"> 5, no. 1 (2018): 41, https://doi.org/10.21043/ziswaf.v5i1.3508.</w:t>
      </w:r>
      <w:r>
        <w:fldChar w:fldCharType="end"/>
      </w:r>
    </w:p>
  </w:footnote>
  <w:footnote w:id="16">
    <w:p w14:paraId="1CA7EB6C" w14:textId="532375A4" w:rsidR="00AA27F8" w:rsidRPr="00AA27F8" w:rsidRDefault="00AA27F8">
      <w:pPr>
        <w:pStyle w:val="FootnoteText"/>
        <w:ind w:left="0" w:firstLine="557"/>
        <w:rPr>
          <w:lang w:val="en-US"/>
        </w:rPr>
      </w:pPr>
      <w:r>
        <w:rPr>
          <w:rStyle w:val="FootnoteReference"/>
        </w:rPr>
        <w:footnoteRef/>
      </w:r>
      <w:r>
        <w:t xml:space="preserve"> </w:t>
      </w:r>
      <w:r>
        <w:fldChar w:fldCharType="begin" w:fldLock="1"/>
      </w:r>
      <w:r>
        <w:instrText>ADDIN CSL_CITATION {"citationItems":[{"id":"ITEM-1","itemData":{"abstract":"ΕΙΣ ΤΟΝ ΑΙΩΝΑ","author":[{"dropping-particle":"","family":"Makki","given":"Mustaqim","non-dropping-particle":"","parse-names":false,"suffix":""}],"container-title":"Tafsir Ayat-Ayat Zakat Sebagai Penguat Konsep Filantropi Ekonomi Keummatan","id":"ITEM-1","issue":"5","issued":{"date-parts":[["2019"]]},"page":"55","title":"TAFSIR AYAT-AYAT ZAKAT SEBAGAI PENGUAT KONSEP FILANTROPI EKONOMI KEUMMATAN (Tafsir","type":"article-journal","volume":"8"},"uris":["http://www.mendeley.com/documents/?uuid=be76012f-9c8f-4cfd-b10b-c398b93b3125","http://www.mendeley.com/documents/?uuid=070617b5-fd54-4612-a3ea-db9d1d5a59a6"]}],"mendeley":{"formattedCitation":"Mustaqim Makki, “TAFSIR AYAT-AYAT ZAKAT SEBAGAI PENGUAT KONSEP FILANTROPI EKONOMI KEUMMATAN (Tafsir,” &lt;i&gt;Tafsir Ayat-Ayat Zakat Sebagai Penguat Konsep Filantropi Ekonomi Keummatan&lt;/i&gt; 8, no. 5 (2019): 55.","plainTextFormattedCitation":"Mustaqim Makki, “TAFSIR AYAT-AYAT ZAKAT SEBAGAI PENGUAT KONSEP FILANTROPI EKONOMI KEUMMATAN (Tafsir,” Tafsir Ayat-Ayat Zakat Sebagai Penguat Konsep Filantropi Ekonomi Keummatan 8, no. 5 (2019): 55.","previouslyFormattedCitation":"(Makki 2019)"},"properties":{"noteIndex":16},"schema":"https://github.com/citation-style-language/schema/raw/master/csl-citation.json"}</w:instrText>
      </w:r>
      <w:r>
        <w:fldChar w:fldCharType="separate"/>
      </w:r>
      <w:r w:rsidRPr="00AA27F8">
        <w:rPr>
          <w:noProof/>
        </w:rPr>
        <w:t xml:space="preserve">Mustaqim Makki, “TAFSIR AYAT-AYAT ZAKAT SEBAGAI PENGUAT KONSEP FILANTROPI EKONOMI KEUMMATAN (Tafsir,” </w:t>
      </w:r>
      <w:r w:rsidRPr="00AA27F8">
        <w:rPr>
          <w:i/>
          <w:noProof/>
        </w:rPr>
        <w:t>Tafsir Ayat-Ayat Zakat Sebagai Penguat Konsep Filantropi Ekonomi Keummatan</w:t>
      </w:r>
      <w:r w:rsidRPr="00AA27F8">
        <w:rPr>
          <w:noProof/>
        </w:rPr>
        <w:t xml:space="preserve"> 8, no. 5 (2019): 55.</w:t>
      </w:r>
      <w:r>
        <w:fldChar w:fldCharType="end"/>
      </w:r>
    </w:p>
  </w:footnote>
  <w:footnote w:id="17">
    <w:p w14:paraId="65C40B6F" w14:textId="0EBA12EF" w:rsidR="00AA27F8" w:rsidRPr="00AA27F8" w:rsidRDefault="00AA27F8">
      <w:pPr>
        <w:pStyle w:val="FootnoteText"/>
        <w:ind w:left="0" w:firstLine="557"/>
        <w:rPr>
          <w:lang w:val="en-US"/>
        </w:rPr>
      </w:pPr>
      <w:r>
        <w:rPr>
          <w:rStyle w:val="FootnoteReference"/>
        </w:rPr>
        <w:footnoteRef/>
      </w:r>
      <w:r>
        <w:t xml:space="preserve"> </w:t>
      </w:r>
      <w:r>
        <w:fldChar w:fldCharType="begin" w:fldLock="1"/>
      </w:r>
      <w:r>
        <w:instrText>ADDIN CSL_CITATION {"citationItems":[{"id":"ITEM-1","itemData":{"DOI":"10.35969/interkom.v16i1.83","ISSN":"1907-8420","abstract":"Penelitian ini mengkaji perkembangan penelitian dengan topik penggunaan pembayaran seluler mobile payment, e-wallet. Kajian bertujuan untuk mengetahui: (1) perkembangan jumlah publikasi internasional bidang penggunaan pembayaran seluler mobile payment, w-wallet pada database Scopus dari tahun 2016 -2020; (2) jurnal inti dalam publikasi internasional penggunaan pembayaran seluler mobile payment, e-wallet (3) peta perkembangan publikasi internasional penelitian bidang penggunaan pembayaran seluler mobile payment, e-wallet berdasarkan kata kunci (co-word). Pengumpulan data dengan cara melakukan penelusuran melalui scopus dengan kata kunci mobile payment, mobile, payment, e-wallet, electronic walet, dengan katagori article title, abstract, keywords dalam kurun waktu 2016 –2020. Data berupa jumlah publikasi pertahun, jurnal yang memuat artikel mobile payment, mobile, payment, e-wallet, electronic walet, dan subjek dianalisis menggunakan Microsoft Excel. Sedangkan untuk tren pemetaan topik dianalisis dengan menggunakan sofware VosViewer. Hasil penelitian menunjukkan bahwa perkembangan pertumbuhan tahun 2016 - 2020 yang terindek di Scopus tertinggi terjadi pada tahun 2020 yang mencapai 82 publikasi (30.5 %). Publikasi internasional terbanyak dipublikasikan pada jurnal IEE sebanyak 12 artikel. Hasil penelitian menunjukan bahwa topik penelitian tentang pembayaran seluler atau mobile payment atau e-wallet masih didominasi oleh penggunaan model teori Technology acceptance Model (TAM), Trust dan perceived usefulness masih menjadi variable penelitian terbanyak, pilihan penggunaan metode survey,dengan tools analisis Structural Equation Model (SEM) khususnya PLS (partial least square), didominasi secara geografis pada penelitian pada negara berkembang (developing Country). Untuk penelitian selanjutnya penulis menyarankan perlu adanya penambahan kata kunci agar lebih banyak hasil penelitian yang lebih akurat dan komprehensif.","author":[{"dropping-particle":"","family":"Effendy","given":"Femmy","non-dropping-particle":"","parse-names":false,"suffix":""},{"dropping-particle":"","family":"Gaffar","given":"Vanessa","non-dropping-particle":"","parse-names":false,"suffix":""},{"dropping-particle":"","family":"Hurriyati","given":"Ratih","non-dropping-particle":"","parse-names":false,"suffix":""},{"dropping-particle":"","family":"Hendrayati","given":"Heny","non-dropping-particle":"","parse-names":false,"suffix":""}],"container-title":"Jurnal Interkom: Jurnal Publikasi Ilmiah Bidang Teknologi Informasi dan Komunikasi","id":"ITEM-1","issue":"1","issued":{"date-parts":[["2021"]]},"page":"10-17","title":"Analisis Bibliometrik Perkembangan Penelitian Penggunaan Pembayaran Seluler Dengan Vosviewer","type":"article-journal","volume":"16"},"uris":["http://www.mendeley.com/documents/?uuid=1dcd47b6-5e29-4a90-8c2b-ff395191103b","http://www.mendeley.com/documents/?uuid=a78d36c0-e7df-4bad-a8d1-74fa8bfb875d"]}],"mendeley":{"formattedCitation":"Femmy Effendy et al., “Analisis Bibliometrik Perkembangan Penelitian Penggunaan Pembayaran Seluler Dengan Vosviewer,” &lt;i&gt;Jurnal Interkom: Jurnal Publikasi Ilmiah Bidang Teknologi Informasi Dan Komunikasi&lt;/i&gt; 16, no. 1 (2021): 10–17, https://doi.org/10.35969/interkom.v16i1.83.","plainTextFormattedCitation":"Femmy Effendy et al., “Analisis Bibliometrik Perkembangan Penelitian Penggunaan Pembayaran Seluler Dengan Vosviewer,” Jurnal Interkom: Jurnal Publikasi Ilmiah Bidang Teknologi Informasi Dan Komunikasi 16, no. 1 (2021): 10–17, https://doi.org/10.35969/interkom.v16i1.83.","previouslyFormattedCitation":"(Effendy et al. 2021)"},"properties":{"noteIndex":21},"schema":"https://github.com/citation-style-language/schema/raw/master/csl-citation.json"}</w:instrText>
      </w:r>
      <w:r>
        <w:fldChar w:fldCharType="separate"/>
      </w:r>
      <w:r w:rsidRPr="00AA27F8">
        <w:rPr>
          <w:noProof/>
        </w:rPr>
        <w:t xml:space="preserve">Femmy Effendy et al., “Analisis Bibliometrik Perkembangan Penelitian Penggunaan Pembayaran Seluler Dengan Vosviewer,” </w:t>
      </w:r>
      <w:r w:rsidRPr="00AA27F8">
        <w:rPr>
          <w:i/>
          <w:noProof/>
        </w:rPr>
        <w:t>Jurnal Interkom: Jurnal Publikasi Ilmiah Bidang Teknologi Informasi Dan Komunikasi</w:t>
      </w:r>
      <w:r w:rsidRPr="00AA27F8">
        <w:rPr>
          <w:noProof/>
        </w:rPr>
        <w:t xml:space="preserve"> 16, no. 1 (2021): 10–17, https://doi.org/10.35969/interkom.v16i1.83.</w:t>
      </w:r>
      <w:r>
        <w:fldChar w:fldCharType="end"/>
      </w:r>
    </w:p>
  </w:footnote>
  <w:footnote w:id="18">
    <w:p w14:paraId="48D52F95" w14:textId="28F885F9" w:rsidR="00AA27F8" w:rsidRPr="00AA27F8" w:rsidRDefault="00AA27F8">
      <w:pPr>
        <w:pStyle w:val="FootnoteText"/>
        <w:ind w:left="0" w:firstLine="557"/>
        <w:rPr>
          <w:lang w:val="en-US"/>
        </w:rPr>
      </w:pPr>
      <w:r>
        <w:rPr>
          <w:rStyle w:val="FootnoteReference"/>
        </w:rPr>
        <w:footnoteRef/>
      </w:r>
      <w:r>
        <w:t xml:space="preserve"> </w:t>
      </w:r>
      <w:r>
        <w:fldChar w:fldCharType="begin" w:fldLock="1"/>
      </w:r>
      <w:r>
        <w:instrText>ADDIN CSL_CITATION {"citationItems":[{"id":"ITEM-1","itemData":{"DOI":"10.14203/j.baca.v39i2.413","ISSN":"0125-9008","abstract":"A study of trend analysis of the field of instrumentation research during the period 2006-2016 was conducted. The study aims to determine: (1) the development of the number of international publications in the field of instrumentation on the Scopus database from 2006-2016; (2) core journals in international publications in the field of instrumentation; (3) productivity of instrumentation researcher; (4) number of documents based on agency collaboration in international publications in the field of instrumentation; (5) the development of international publications of field research instrumentation by subject; (6) maps of international publications development of research in the field of instrumentation by keyword (co-word) and based on the author (co-author). Data collection by searching through scopus with keyword instrumentation, instrumens, measurements, medical instrumentation, virtual instrumentation and instrumentation system with category article title, abstract, keywords in the period 2006-2016. Data in the form of number of publications per year, journals containing articles of instrumentation, author, author and subject are analyzed using Microsoft Excel 2010. As for the development trend of international publications in the field of instrumentation is analyzed using VosViewer software. The results showed that the development of the field of instrumentation sciences during the period 2006-2016 which was scanned in the highest scopus occurred in 2014 which reached 310 documents (14,90%). The international publication of the field of instrumentation is mostly published in the journal Spine. Universidade de São Paulo - USP is the most widely published institution in the field of instrumentation science and the United States is the largest contributor. Yazici, M., Zhang, H.Q., and Aubin, C.E. is a prolific writer in the field of instrumentation with the most subjects in medicine and engineering. The map of instrumentation development based on the coword grouped into 5 clusters and the co-authors clustered into 7 clusters.","author":[{"dropping-particle":"","family":"Tupan","given":"Tupan","non-dropping-particle":"","parse-names":false,"suffix":""},{"dropping-particle":"","family":"Rahayu","given":"Rochani Nani","non-dropping-particle":"","parse-names":false,"suffix":""},{"dropping-particle":"","family":"Rachmawati","given":"Rulina","non-dropping-particle":"","parse-names":false,"suffix":""},{"dropping-particle":"","family":"Rahayu","given":"Endang Sri Rusmiyati","non-dropping-particle":"","parse-names":false,"suffix":""}],"container-title":"Baca: Jurnal Dokumentasi Dan Informasi","id":"ITEM-1","issue":"2","issued":{"date-parts":[["2018"]]},"page":"135","title":"Analisis Bibliometrik Perkembangan Penelitian Bidang Ilmu Instrumentasi","type":"article-journal","volume":"39"},"uris":["http://www.mendeley.com/documents/?uuid=30512d2f-0603-48bf-a8af-338c97ca7a3e","http://www.mendeley.com/documents/?uuid=1d8cda98-c739-4384-affe-baff13c5de24"]}],"mendeley":{"formattedCitation":"Tupan Tupan et al., “Analisis Bibliometrik Perkembangan Penelitian Bidang Ilmu Instrumentasi,” &lt;i&gt;Baca: Jurnal Dokumentasi Dan Informasi&lt;/i&gt; 39, no. 2 (2018): 135, https://doi.org/10.14203/j.baca.v39i2.413.","plainTextFormattedCitation":"Tupan Tupan et al., “Analisis Bibliometrik Perkembangan Penelitian Bidang Ilmu Instrumentasi,” Baca: Jurnal Dokumentasi Dan Informasi 39, no. 2 (2018): 135, https://doi.org/10.14203/j.baca.v39i2.413.","previouslyFormattedCitation":"(Tupan et al. 2018)"},"properties":{"noteIndex":22},"schema":"https://github.com/citation-style-language/schema/raw/master/csl-citation.json"}</w:instrText>
      </w:r>
      <w:r>
        <w:fldChar w:fldCharType="separate"/>
      </w:r>
      <w:r w:rsidRPr="00AA27F8">
        <w:rPr>
          <w:noProof/>
        </w:rPr>
        <w:t xml:space="preserve">Tupan Tupan et al., “Analisis Bibliometrik Perkembangan Penelitian Bidang Ilmu Instrumentasi,” </w:t>
      </w:r>
      <w:r w:rsidRPr="00AA27F8">
        <w:rPr>
          <w:i/>
          <w:noProof/>
        </w:rPr>
        <w:t>Baca: Jurnal Dokumentasi Dan Informasi</w:t>
      </w:r>
      <w:r w:rsidRPr="00AA27F8">
        <w:rPr>
          <w:noProof/>
        </w:rPr>
        <w:t xml:space="preserve"> 39, no. 2 (2018): 135, https://doi.org/10.14203/j.baca.v39i2.413.</w:t>
      </w:r>
      <w:r>
        <w:fldChar w:fldCharType="end"/>
      </w:r>
    </w:p>
  </w:footnote>
  <w:footnote w:id="19">
    <w:p w14:paraId="020CE9D2" w14:textId="7382EE72" w:rsidR="00AA27F8" w:rsidRPr="00AA27F8" w:rsidRDefault="00AA27F8">
      <w:pPr>
        <w:pStyle w:val="FootnoteText"/>
        <w:ind w:left="0" w:firstLine="557"/>
        <w:rPr>
          <w:lang w:val="en-US"/>
        </w:rPr>
      </w:pPr>
      <w:r>
        <w:rPr>
          <w:rStyle w:val="FootnoteReference"/>
        </w:rPr>
        <w:footnoteRef/>
      </w:r>
      <w:r>
        <w:t xml:space="preserve"> </w:t>
      </w:r>
      <w:r>
        <w:fldChar w:fldCharType="begin" w:fldLock="1"/>
      </w:r>
      <w:r>
        <w:instrText>ADDIN CSL_CITATION {"citationItems":[{"id":"ITEM-1","itemData":{"ISSN":"2797-3182","author":[{"dropping-particle":"","family":"Darmawan","given":"Budi","non-dropping-particle":"","parse-names":false,"suffix":""},{"dropping-particle":"","family":"Shalihin","given":"Nurus","non-dropping-particle":"","parse-names":false,"suffix":""},{"dropping-particle":"","family":"Nopriyasman","given":"Nopriyasman","non-dropping-particle":"","parse-names":false,"suffix":""}],"container-title":"Daluang: Journal of Library and Information Science","id":"ITEM-1","issue":"2","issued":{"date-parts":[["2023"]]},"publisher":"UPT Perpustakaan Universitas Islam Negeri Walisongo","title":"Analisis bibliometrik perkembangan penelitian tentang perjuangan ulama menggunakan Vosviewer","type":"article-journal","volume":"3"},"uris":["http://www.mendeley.com/documents/?uuid=980b8a92-6770-421a-8914-2065bea4cec9","http://www.mendeley.com/documents/?uuid=c897a3e0-9753-407c-afb2-3768bd7c050e"]}],"mendeley":{"formattedCitation":"Budi Darmawan, Nurus Shalihin, and Nopriyasman Nopriyasman, “Analisis Bibliometrik Perkembangan Penelitian Tentang Perjuangan Ulama Menggunakan Vosviewer,” &lt;i&gt;Daluang: Journal of Library and Information Science&lt;/i&gt; 3, no. 2 (2023).","plainTextFormattedCitation":"Budi Darmawan, Nurus Shalihin, and Nopriyasman Nopriyasman, “Analisis Bibliometrik Perkembangan Penelitian Tentang Perjuangan Ulama Menggunakan Vosviewer,” Daluang: Journal of Library and Information Science 3, no. 2 (2023).","previouslyFormattedCitation":"(Darmawan, Shalihin, and Nopriyasman 2023)"},"properties":{"noteIndex":23},"schema":"https://github.com/citation-style-language/schema/raw/master/csl-citation.json"}</w:instrText>
      </w:r>
      <w:r>
        <w:fldChar w:fldCharType="separate"/>
      </w:r>
      <w:r w:rsidRPr="00AA27F8">
        <w:rPr>
          <w:noProof/>
        </w:rPr>
        <w:t xml:space="preserve">Budi Darmawan, Nurus Shalihin, and Nopriyasman Nopriyasman, “Analisis Bibliometrik Perkembangan Penelitian Tentang Perjuangan Ulama Menggunakan Vosviewer,” </w:t>
      </w:r>
      <w:r w:rsidRPr="00AA27F8">
        <w:rPr>
          <w:i/>
          <w:noProof/>
        </w:rPr>
        <w:t>Daluang: Journal of Library and Information Science</w:t>
      </w:r>
      <w:r w:rsidRPr="00AA27F8">
        <w:rPr>
          <w:noProof/>
        </w:rPr>
        <w:t xml:space="preserve"> 3, no. 2 (2023).</w:t>
      </w:r>
      <w:r>
        <w:fldChar w:fldCharType="end"/>
      </w:r>
    </w:p>
  </w:footnote>
  <w:footnote w:id="20">
    <w:p w14:paraId="34C60375" w14:textId="3A5DFDA8" w:rsidR="00AA27F8" w:rsidRPr="00AA27F8" w:rsidRDefault="00AA27F8">
      <w:pPr>
        <w:pStyle w:val="FootnoteText"/>
        <w:ind w:left="0" w:firstLine="557"/>
        <w:rPr>
          <w:lang w:val="en-US"/>
        </w:rPr>
      </w:pPr>
      <w:r>
        <w:rPr>
          <w:rStyle w:val="FootnoteReference"/>
        </w:rPr>
        <w:footnoteRef/>
      </w:r>
      <w:r>
        <w:t xml:space="preserve"> </w:t>
      </w:r>
      <w:r>
        <w:fldChar w:fldCharType="begin" w:fldLock="1"/>
      </w:r>
      <w:r>
        <w:instrText>ADDIN CSL_CITATION {"citationItems":[{"id":"ITEM-1","itemData":{"author":[{"dropping-particle":"","family":"Komalasari","given":"Rita","non-dropping-particle":"","parse-names":false,"suffix":""},{"dropping-particle":"","family":"Munawar","given":"Zen","non-dropping-particle":"","parse-names":false,"suffix":""},{"dropping-particle":"","family":"Putri Novianti","given":"Indah","non-dropping-particle":"","parse-names":false,"suffix":""}],"container-title":"Jurnal ICT: Information Communication &amp; Technology","id":"ITEM-1","issued":{"date-parts":[["2021"]]},"page":"34-41","title":"Review penelitian teknologi informasi, komunikasi, dan COVID-19 menggunakan teknik Bibliometrik","type":"article-journal"},"uris":["http://www.mendeley.com/documents/?uuid=906b971e-fcf2-424c-97a4-c033154c4582","http://www.mendeley.com/documents/?uuid=cb0938fa-f364-4926-b140-e93fa5336204"]}],"mendeley":{"formattedCitation":"Rita Komalasari, Zen Munawar, and Indah Putri Novianti, “Review Penelitian Teknologi Informasi, Komunikasi, Dan COVID-19 Menggunakan Teknik Bibliometrik,” &lt;i&gt;Jurnal ICT: Information Communication &amp; Technology&lt;/i&gt;, 2021, 34–41.","plainTextFormattedCitation":"Rita Komalasari, Zen Munawar, and Indah Putri Novianti, “Review Penelitian Teknologi Informasi, Komunikasi, Dan COVID-19 Menggunakan Teknik Bibliometrik,” Jurnal ICT: Information Communication &amp; Technology, 2021, 34–41.","previouslyFormattedCitation":"(Komalasari, Munawar, and Putri Novianti 2021)"},"properties":{"noteIndex":24},"schema":"https://github.com/citation-style-language/schema/raw/master/csl-citation.json"}</w:instrText>
      </w:r>
      <w:r>
        <w:fldChar w:fldCharType="separate"/>
      </w:r>
      <w:r w:rsidRPr="00AA27F8">
        <w:rPr>
          <w:noProof/>
        </w:rPr>
        <w:t xml:space="preserve">Rita Komalasari, Zen Munawar, and Indah Putri Novianti, “Review Penelitian Teknologi Informasi, Komunikasi, Dan COVID-19 Menggunakan Teknik Bibliometrik,” </w:t>
      </w:r>
      <w:r w:rsidRPr="00AA27F8">
        <w:rPr>
          <w:i/>
          <w:noProof/>
        </w:rPr>
        <w:t>Jurnal ICT: Information Communication &amp; Technology</w:t>
      </w:r>
      <w:r w:rsidRPr="00AA27F8">
        <w:rPr>
          <w:noProof/>
        </w:rPr>
        <w:t>, 2021, 34–41.</w:t>
      </w:r>
      <w:r>
        <w:fldChar w:fldCharType="end"/>
      </w:r>
    </w:p>
  </w:footnote>
  <w:footnote w:id="21">
    <w:p w14:paraId="143E14CE" w14:textId="2E9E36B2" w:rsidR="00AA27F8" w:rsidRPr="00AA27F8" w:rsidRDefault="00AA27F8">
      <w:pPr>
        <w:pStyle w:val="FootnoteText"/>
        <w:ind w:left="0" w:firstLine="557"/>
        <w:rPr>
          <w:lang w:val="en-US"/>
        </w:rPr>
      </w:pPr>
      <w:r>
        <w:rPr>
          <w:rStyle w:val="FootnoteReference"/>
        </w:rPr>
        <w:footnoteRef/>
      </w:r>
      <w:r>
        <w:t xml:space="preserve"> </w:t>
      </w:r>
      <w:r>
        <w:fldChar w:fldCharType="begin" w:fldLock="1"/>
      </w:r>
      <w:r>
        <w:instrText>ADDIN CSL_CITATION {"citationItems":[{"id":"ITEM-1","itemData":{"DOI":"10.24198/inf.v2i1.37766","abstract":"Information architecture is a process of organizing information that can make it easy for users to meet their information needs, provide current location instructions in an information link, and make it easier for users to maintain information in a large collection of information. Information architecture has an important role in designing a website, because in it there are processes of research, strategy, design, implementation, and administration that can play a role in structuring, organizing, and labeling. This study aims to determ (istilah)ine the development of research publications within 11 (eleven) years, tofind out the direction of information architecture research trends, to identify the relationship between scientific concepts, and to know the information architecture science network based on keywords (co- occurrence) and collaboration of authors (coauthorship). The method used in this research is descriptive bibliometric analysis, the data used is taken in the range of 2011 – 2021. Data collection is based on the Google scholar database with information architecture keywords and additional supporting keywords including website, design, wireframe, and labelling system with the number of publications is limited to 500 journals. Data was collected using Publish or Perish (PoP) software asmetadata. Data analysis was performed using Vosviewer software as a medium for bibliometric analysis. The results show that in the last 11 years the number of publications on information architecture research indexed by Google scholar has fluctuated, but in term (istilah)s of quantity, it has increased significantly. The highest publication growth development occurred in 2020, reaching 60 journals (14.1%), while the lowest publication occurred in 2011 with a total of 12 journals (2.8%).Mapping the development of information architecture research publications based on co-authorship shows a correlation or relationship between researchers centred on Wing Wahyu Winarno. While the mapping of the development of information architecture research publications based on keywords (co- occurrence) indicates a relationship between one term (istilah) and another accompanied by 3 dominant clusters, although this research has not been widely studied, research in the field of information architecture can create opportunities for researchers.","author":[{"dropping-particle":"","family":"Zakiyyah","given":"Fina Nurul","non-dropping-particle":"","parse-names":false,"suffix":""},{"dropping-particle":"","family":"Winoto","given":"Yunus","non-dropping-particle":"","parse-names":false,"suffix":""},{"dropping-particle":"","family":"Rohanda","given":"Rohanda","non-dropping-particle":"","parse-names":false,"suffix":""}],"container-title":"Informatio: Journal of Library and Information Science","id":"ITEM-1","issue":"1","issued":{"date-parts":[["2022"]]},"page":"43","title":"Pemetaan bibliometrik terhadap perkembangan penelitian arsitektur informasi pada Google Scholar menggunakan VOSviewer","type":"article-journal","volume":"2"},"uris":["http://www.mendeley.com/documents/?uuid=1a7a91a0-326d-4cf7-a3a7-9fece5e65391","http://www.mendeley.com/documents/?uuid=c8d403b2-72d3-416b-8ce9-eaf2d54e3af4"]}],"mendeley":{"formattedCitation":"Fina Nurul Zakiyyah, Yunus Winoto, and Rohanda Rohanda, “Pemetaan Bibliometrik Terhadap Perkembangan Penelitian Arsitektur Informasi Pada Google Scholar Menggunakan VOSviewer,” &lt;i&gt;Informatio: Journal of Library and Information Science&lt;/i&gt; 2, no. 1 (2022): 43, https://doi.org/10.24198/inf.v2i1.37766.","plainTextFormattedCitation":"Fina Nurul Zakiyyah, Yunus Winoto, and Rohanda Rohanda, “Pemetaan Bibliometrik Terhadap Perkembangan Penelitian Arsitektur Informasi Pada Google Scholar Menggunakan VOSviewer,” Informatio: Journal of Library and Information Science 2, no. 1 (2022): 43, https://doi.org/10.24198/inf.v2i1.37766.","previouslyFormattedCitation":"(Zakiyyah, Winoto, and Rohanda 2022)"},"properties":{"noteIndex":25},"schema":"https://github.com/citation-style-language/schema/raw/master/csl-citation.json"}</w:instrText>
      </w:r>
      <w:r>
        <w:fldChar w:fldCharType="separate"/>
      </w:r>
      <w:r w:rsidRPr="00AA27F8">
        <w:rPr>
          <w:noProof/>
        </w:rPr>
        <w:t xml:space="preserve">Fina Nurul Zakiyyah, Yunus Winoto, and Rohanda Rohanda, “Pemetaan Bibliometrik Terhadap Perkembangan Penelitian Arsitektur Informasi Pada Google Scholar Menggunakan VOSviewer,” </w:t>
      </w:r>
      <w:r w:rsidRPr="00AA27F8">
        <w:rPr>
          <w:i/>
          <w:noProof/>
        </w:rPr>
        <w:t>Informatio: Journal of Library and Information Science</w:t>
      </w:r>
      <w:r w:rsidRPr="00AA27F8">
        <w:rPr>
          <w:noProof/>
        </w:rPr>
        <w:t xml:space="preserve"> 2, no. 1 (2022): 43, https://doi.org/10.24198/inf.v2i1.37766.</w:t>
      </w:r>
      <w:r>
        <w:fldChar w:fldCharType="end"/>
      </w:r>
    </w:p>
  </w:footnote>
  <w:footnote w:id="22">
    <w:p w14:paraId="6C8DCA82" w14:textId="3C250857" w:rsidR="00AA27F8" w:rsidRPr="00AA27F8" w:rsidRDefault="00AA27F8">
      <w:pPr>
        <w:pStyle w:val="FootnoteText"/>
        <w:ind w:left="0" w:firstLine="557"/>
        <w:rPr>
          <w:lang w:val="en-US"/>
        </w:rPr>
      </w:pPr>
      <w:r>
        <w:rPr>
          <w:rStyle w:val="FootnoteReference"/>
        </w:rPr>
        <w:footnoteRef/>
      </w:r>
      <w:r>
        <w:t xml:space="preserve"> </w:t>
      </w:r>
      <w:r>
        <w:fldChar w:fldCharType="begin" w:fldLock="1"/>
      </w:r>
      <w:r>
        <w:instrText>ADDIN CSL_CITATION {"citationItems":[{"id":"ITEM-1","itemData":{"abstract":"Hasil Penelitian. Membuktikan, topik penelitian skripsi Fakultas Matematika dan Ilmu Pengetahuan Alam IPB University lulusan tahun 2015-2019 sebanyak 3.550 judul. Peta bidang ilmu berdasarkan Universal Decimal Classification menunjukkan topik penelitian paling banyak kelas 004: “Ilmu dan Teknologi Komputer, Komputasi dan Pemrosesan data” 719 (20,25%) judul, topik penelitian paling sedikit kelas 590: “Zoologi” 43 (1,21%). Analisis kata kunci atau co-word menggunakan Vosviewer 1.6.1.5 pada kemunculan kata kunci minimum 5 berhasil memvisualisasikan 683 kata kunci dalam 12 gugus (cluster). Kata kunci paling banyak muncul terjadi yaitu “Ilmu dan Teknologi Komputer” 153 kali. Visualisasi Jaringan (Network Visualization) menunjukan kecenderungan (trend) topik penelitain paling banyak diminati: “Ilmu dan Teknologi Komputer” ada pada gugus (cluster) 5 dengan kekuatan tautan total (total network link) 397. Visualisasi Hamparan (Overlay Visualization) menunjukan kecenderungan (trend) tahun penelitian pernah dilakukan yaitu antara tahun 2016-2018. Visualisasi Kepadatan (Density Visualization) menunjukan kecenderungan (trend) kepadatan volume penelitian masing-masing kata kunci tersebut berpariasi. Produktivitas dosen pembimbing skripsi paling tinggi sebagai pembimbing utama ialah Imas Sukaesih Sitanggang sebanyak 79 bimbingan, sedangkan sebagai pembimbing anggota ialah Ali Kusnanto dan Budi Waryanto, jumlah bimbingan masing- masing sebanyak 42 dan 8 bimbingan skripsi.","author":[{"dropping-particle":"","family":"Wahyudin","given":"Raden","non-dropping-particle":"","parse-names":false,"suffix":""},{"dropping-particle":"","family":"Abidin","given":"","non-dropping-particle":"","parse-names":false,"suffix":""}],"container-title":"Jpi","id":"ITEM-1","issue":"2","issued":{"date-parts":[["2019"]]},"page":"115-133","title":"Pemetaan Informasi Sebaran Bidang Ilmu Pada Skripsi Fakultas Matematika dan Ilmu Pengetahuan Alam Lulusan IPB University Tahun 2015 - 2019 Berdasarkan Universal Decimal Classification: Suatu Kajian Bibliometrika","type":"article-journal","volume":"19"},"uris":["http://www.mendeley.com/documents/?uuid=e5726c5a-a9e8-4d2c-9112-34e2033d7cbd","http://www.mendeley.com/documents/?uuid=6bd39bce-beed-41fe-a993-4e0cc6ccdf78"]}],"mendeley":{"formattedCitation":"Raden Wahyudin and Abidin, “Pemetaan Informasi Sebaran Bidang Ilmu Pada Skripsi Fakultas Matematika Dan Ilmu Pengetahuan Alam Lulusan IPB University Tahun 2015 - 2019 Berdasarkan Universal Decimal Classification: Suatu Kajian Bibliometrika,” &lt;i&gt;Jpi&lt;/i&gt; 19, no. 2 (2019): 115–33.","plainTextFormattedCitation":"Raden Wahyudin and Abidin, “Pemetaan Informasi Sebaran Bidang Ilmu Pada Skripsi Fakultas Matematika Dan Ilmu Pengetahuan Alam Lulusan IPB University Tahun 2015 - 2019 Berdasarkan Universal Decimal Classification: Suatu Kajian Bibliometrika,” Jpi 19, no. 2 (2019): 115–33.","previouslyFormattedCitation":"(Wahyudin and Abidin 2019)"},"properties":{"noteIndex":26},"schema":"https://github.com/citation-style-language/schema/raw/master/csl-citation.json"}</w:instrText>
      </w:r>
      <w:r>
        <w:fldChar w:fldCharType="separate"/>
      </w:r>
      <w:r w:rsidRPr="00AA27F8">
        <w:rPr>
          <w:noProof/>
        </w:rPr>
        <w:t xml:space="preserve">Raden Wahyudin and Abidin, “Pemetaan Informasi Sebaran Bidang Ilmu Pada Skripsi Fakultas Matematika Dan Ilmu Pengetahuan Alam Lulusan IPB University Tahun 2015 - 2019 Berdasarkan Universal Decimal Classification: Suatu Kajian Bibliometrika,” </w:t>
      </w:r>
      <w:r w:rsidRPr="00AA27F8">
        <w:rPr>
          <w:i/>
          <w:noProof/>
        </w:rPr>
        <w:t>Jpi</w:t>
      </w:r>
      <w:r w:rsidRPr="00AA27F8">
        <w:rPr>
          <w:noProof/>
        </w:rPr>
        <w:t xml:space="preserve"> 19, no. 2 (2019): 115–33.</w:t>
      </w:r>
      <w:r>
        <w:fldChar w:fldCharType="end"/>
      </w:r>
    </w:p>
  </w:footnote>
  <w:footnote w:id="23">
    <w:p w14:paraId="2457FAF0" w14:textId="1412DA53" w:rsidR="00AA27F8" w:rsidRPr="00AA27F8" w:rsidRDefault="00AA27F8">
      <w:pPr>
        <w:pStyle w:val="FootnoteText"/>
        <w:ind w:left="0" w:firstLine="557"/>
        <w:rPr>
          <w:lang w:val="en-US"/>
        </w:rPr>
      </w:pPr>
      <w:r>
        <w:rPr>
          <w:rStyle w:val="FootnoteReference"/>
        </w:rPr>
        <w:footnoteRef/>
      </w:r>
      <w:r>
        <w:t xml:space="preserve"> </w:t>
      </w:r>
      <w:r>
        <w:fldChar w:fldCharType="begin" w:fldLock="1"/>
      </w:r>
      <w:r>
        <w:instrText>ADDIN CSL_CITATION {"citationItems":[{"id":"ITEM-1","itemData":{"DOI":"10.31942/inteka.v5i1.3401","ISSN":"2527-614X","abstract":"Keluasan spectrum potensi produk yang dapat dihasilkan dari proses biorefineri biomassa berlignoselulosa telah merupakan unsur pendorong utama berkembangnya penelitian serta publikasi ilmiah dengan topik biorefineri lignoselulosa. Artikel ini disusun dengan tujuan menganalisa bibliometri publikasi ilmiah dengan topik biorefineri biomassa berlignoselulosa yang diterbitkan pada berbagai jurnal yang terindeks scopus pada tahun 2000-2019. Analisa bibliometrik dilakukan menggunakan VOSviewer untuk menganalisa co-authorship berdasarkan nama penulis dan afiliasi penulis, serta analisa co-occurrence berdasar kata kunci. Hasil analisa bibliometrik ditampilkan menggunakan visualisasi jaringan, hamparan dan kerapatan. Hasil analisa bibliometrik terkait kekuatan tautan kolaborasi penulis berdasarkan afiliasinya, berdasar nama penulisnya serta kekuatan tautan kemunculan kata kunci pada publikasi publikasi ilmiah dengan topik biorefineri biomassa berlignoselulosa yang diterbitkan pada berbagai jurnal yang terindeks scopus pada tahun 2000-2019 disajikan dalam artikel ini. Hasil kajian menunjukkan jika kekuatan tautan kolaborasi penulis didominasi oleh kolaborasi antara penulis yang berafiliasi dari negara China dan Amerika. Hasil analisa bibliometri menggunakan VOSviewer juga mampu menampilkan kekuatan tautan kolaborasi penulisan artikel yang memiliki lebih dari 15 dokumen publikasi ilmiah adalah Bao, J dan Zhang, J. Visualisasi kerapatan serta visualisasi hamparan kekuatan tautan kata kunci mampu memberikan gambaran kecenderungan fokus penelitian bertema biorefineri biomassa berlignoselulosa yang telah dilakukan dari tahun 2000-2019. \r \r Kata kunci: bibliometrik, biorefineri, lignoselulosa, VOSviewer, Scopus","author":[{"dropping-particle":"","family":"Hartati","given":"Indah","non-dropping-particle":"","parse-names":false,"suffix":""},{"dropping-particle":"","family":"Ariyani","given":"Sinta","non-dropping-particle":"","parse-names":false,"suffix":""},{"dropping-particle":"","family":"Haswati","given":"Hani","non-dropping-particle":"","parse-names":false,"suffix":""},{"dropping-particle":"","family":"Nafik","given":"Habib Abdun","non-dropping-particle":"","parse-names":false,"suffix":""},{"dropping-particle":"","family":"Zulfa","given":"Dyah Yuliana","non-dropping-particle":"","parse-names":false,"suffix":""}],"container-title":"Jurnal Inovasi Teknik Kimia","id":"ITEM-1","issue":"1","issued":{"date-parts":[["2020"]]},"title":"Analisa Bibliometrik Publikasi Ilmiah Bertema Biorefineri Biomassa Berlignoselulosa","type":"article-journal","volume":"5"},"uris":["http://www.mendeley.com/documents/?uuid=0b66733b-8894-4081-8280-f95f66ce53f4","http://www.mendeley.com/documents/?uuid=96eb0819-5331-4bc2-9487-9a52598436e1"]}],"mendeley":{"formattedCitation":"Indah Hartati et al., “Analisa Bibliometrik Publikasi Ilmiah Bertema Biorefineri Biomassa Berlignoselulosa,” &lt;i&gt;Jurnal Inovasi Teknik Kimia&lt;/i&gt; 5, no. 1 (2020), https://doi.org/10.31942/inteka.v5i1.3401.","plainTextFormattedCitation":"Indah Hartati et al., “Analisa Bibliometrik Publikasi Ilmiah Bertema Biorefineri Biomassa Berlignoselulosa,” Jurnal Inovasi Teknik Kimia 5, no. 1 (2020), https://doi.org/10.31942/inteka.v5i1.3401.","previouslyFormattedCitation":"(Hartati et al. 2020)"},"properties":{"noteIndex":27},"schema":"https://github.com/citation-style-language/schema/raw/master/csl-citation.json"}</w:instrText>
      </w:r>
      <w:r>
        <w:fldChar w:fldCharType="separate"/>
      </w:r>
      <w:r w:rsidRPr="00AA27F8">
        <w:rPr>
          <w:noProof/>
        </w:rPr>
        <w:t xml:space="preserve">Indah Hartati et al., “Analisa Bibliometrik Publikasi Ilmiah Bertema Biorefineri Biomassa Berlignoselulosa,” </w:t>
      </w:r>
      <w:r w:rsidRPr="00AA27F8">
        <w:rPr>
          <w:i/>
          <w:noProof/>
        </w:rPr>
        <w:t>Jurnal Inovasi Teknik Kimia</w:t>
      </w:r>
      <w:r w:rsidRPr="00AA27F8">
        <w:rPr>
          <w:noProof/>
        </w:rPr>
        <w:t xml:space="preserve"> 5, no. 1 (2020), https://doi.org/10.31942/inteka.v5i1.3401.</w:t>
      </w:r>
      <w: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BBDB0" w14:textId="78BBF1A6" w:rsidR="00241EE7" w:rsidRDefault="00296EE9">
    <w:pPr>
      <w:spacing w:after="0" w:line="259" w:lineRule="auto"/>
      <w:ind w:left="-566" w:firstLine="0"/>
      <w:jc w:val="left"/>
    </w:pPr>
    <w:r>
      <w:rPr>
        <w:rFonts w:ascii="Calibri" w:eastAsia="Calibri" w:hAnsi="Calibri" w:cs="Calibri"/>
        <w:sz w:val="18"/>
      </w:rPr>
      <w:t xml:space="preserve">Muhammad </w:t>
    </w:r>
    <w:proofErr w:type="spellStart"/>
    <w:r>
      <w:rPr>
        <w:rFonts w:ascii="Calibri" w:eastAsia="Calibri" w:hAnsi="Calibri" w:cs="Calibri"/>
        <w:sz w:val="18"/>
      </w:rPr>
      <w:t>ahdi</w:t>
    </w:r>
    <w:proofErr w:type="spellEnd"/>
    <w:r>
      <w:rPr>
        <w:rFonts w:ascii="Calibri" w:eastAsia="Calibri" w:hAnsi="Calibri" w:cs="Calibri"/>
        <w:sz w:val="18"/>
      </w:rPr>
      <w:t xml:space="preserve"> dan </w:t>
    </w:r>
    <w:proofErr w:type="spellStart"/>
    <w:proofErr w:type="gramStart"/>
    <w:r>
      <w:rPr>
        <w:rFonts w:ascii="Calibri" w:eastAsia="Calibri" w:hAnsi="Calibri" w:cs="Calibri"/>
        <w:sz w:val="18"/>
      </w:rPr>
      <w:t>Fauzi“</w:t>
    </w:r>
    <w:proofErr w:type="gramEnd"/>
    <w:r>
      <w:rPr>
        <w:rFonts w:ascii="Calibri" w:eastAsia="Calibri" w:hAnsi="Calibri" w:cs="Calibri"/>
        <w:sz w:val="18"/>
      </w:rPr>
      <w:t>Optimalisasi</w:t>
    </w:r>
    <w:proofErr w:type="spellEnd"/>
    <w:r>
      <w:rPr>
        <w:rFonts w:ascii="Calibri" w:eastAsia="Calibri" w:hAnsi="Calibri" w:cs="Calibri"/>
        <w:sz w:val="18"/>
      </w:rPr>
      <w:t xml:space="preserve"> </w:t>
    </w:r>
    <w:proofErr w:type="spellStart"/>
    <w:r>
      <w:rPr>
        <w:rFonts w:ascii="Calibri" w:eastAsia="Calibri" w:hAnsi="Calibri" w:cs="Calibri"/>
        <w:sz w:val="18"/>
      </w:rPr>
      <w:t>Sumber</w:t>
    </w:r>
    <w:proofErr w:type="spellEnd"/>
    <w:r>
      <w:rPr>
        <w:rFonts w:ascii="Calibri" w:eastAsia="Calibri" w:hAnsi="Calibri" w:cs="Calibri"/>
        <w:sz w:val="18"/>
      </w:rPr>
      <w:t xml:space="preserve"> </w:t>
    </w:r>
    <w:proofErr w:type="spellStart"/>
    <w:r>
      <w:rPr>
        <w:rFonts w:ascii="Calibri" w:eastAsia="Calibri" w:hAnsi="Calibri" w:cs="Calibri"/>
        <w:sz w:val="18"/>
      </w:rPr>
      <w:t>Daya</w:t>
    </w:r>
    <w:proofErr w:type="spellEnd"/>
    <w:r>
      <w:rPr>
        <w:rFonts w:ascii="Calibri" w:eastAsia="Calibri" w:hAnsi="Calibri" w:cs="Calibri"/>
        <w:sz w:val="18"/>
      </w:rPr>
      <w:t xml:space="preserve"> </w:t>
    </w:r>
    <w:proofErr w:type="spellStart"/>
    <w:r>
      <w:rPr>
        <w:rFonts w:ascii="Calibri" w:eastAsia="Calibri" w:hAnsi="Calibri" w:cs="Calibri"/>
        <w:sz w:val="18"/>
      </w:rPr>
      <w:t>Manusia</w:t>
    </w:r>
    <w:proofErr w:type="spellEnd"/>
    <w:r>
      <w:rPr>
        <w:rFonts w:ascii="Calibri" w:eastAsia="Calibri" w:hAnsi="Calibri" w:cs="Calibri"/>
        <w:sz w:val="18"/>
      </w:rPr>
      <w:t xml:space="preserve">....” </w:t>
    </w:r>
  </w:p>
  <w:p w14:paraId="1A38FA9B" w14:textId="30B95BF7" w:rsidR="00241EE7" w:rsidRDefault="00296EE9">
    <w:pPr>
      <w:spacing w:after="19" w:line="221" w:lineRule="auto"/>
      <w:ind w:left="-566" w:right="3721" w:firstLine="0"/>
      <w:jc w:val="left"/>
    </w:pPr>
    <w:r>
      <w:rPr>
        <w:rFonts w:ascii="Calibri" w:eastAsia="Calibri" w:hAnsi="Calibri" w:cs="Calibri"/>
        <w:sz w:val="18"/>
      </w:rPr>
      <w:t xml:space="preserve">         </w:t>
    </w:r>
    <w:proofErr w:type="spellStart"/>
    <w:r>
      <w:rPr>
        <w:rFonts w:ascii="Calibri" w:eastAsia="Calibri" w:hAnsi="Calibri" w:cs="Calibri"/>
        <w:sz w:val="18"/>
      </w:rPr>
      <w:t>Jurnal</w:t>
    </w:r>
    <w:proofErr w:type="spellEnd"/>
    <w:r>
      <w:rPr>
        <w:rFonts w:ascii="Calibri" w:eastAsia="Calibri" w:hAnsi="Calibri" w:cs="Calibri"/>
        <w:sz w:val="18"/>
      </w:rPr>
      <w:t xml:space="preserve"> </w:t>
    </w:r>
    <w:proofErr w:type="spellStart"/>
    <w:r>
      <w:rPr>
        <w:rFonts w:ascii="Calibri" w:eastAsia="Calibri" w:hAnsi="Calibri" w:cs="Calibri"/>
        <w:sz w:val="18"/>
      </w:rPr>
      <w:t>Dakwah</w:t>
    </w:r>
    <w:proofErr w:type="spellEnd"/>
    <w:r>
      <w:rPr>
        <w:rFonts w:ascii="Calibri" w:eastAsia="Calibri" w:hAnsi="Calibri" w:cs="Calibri"/>
        <w:sz w:val="18"/>
      </w:rPr>
      <w:t xml:space="preserve"> dan </w:t>
    </w:r>
    <w:proofErr w:type="spellStart"/>
    <w:r>
      <w:rPr>
        <w:rFonts w:ascii="Calibri" w:eastAsia="Calibri" w:hAnsi="Calibri" w:cs="Calibri"/>
        <w:sz w:val="18"/>
      </w:rPr>
      <w:t>Pemberdayaan</w:t>
    </w:r>
    <w:proofErr w:type="spellEnd"/>
    <w:r>
      <w:rPr>
        <w:rFonts w:ascii="Calibri" w:eastAsia="Calibri" w:hAnsi="Calibri" w:cs="Calibri"/>
        <w:sz w:val="18"/>
      </w:rPr>
      <w:t xml:space="preserve"> Masyarakat </w:t>
    </w:r>
    <w:proofErr w:type="spellStart"/>
    <w:r>
      <w:rPr>
        <w:rFonts w:ascii="Calibri" w:eastAsia="Calibri" w:hAnsi="Calibri" w:cs="Calibri"/>
        <w:sz w:val="18"/>
      </w:rPr>
      <w:t>Desa</w:t>
    </w:r>
    <w:proofErr w:type="spellEnd"/>
    <w:r>
      <w:rPr>
        <w:rFonts w:ascii="Calibri" w:eastAsia="Calibri" w:hAnsi="Calibri" w:cs="Calibri"/>
        <w:sz w:val="18"/>
      </w:rPr>
      <w:t xml:space="preserve">          Volume </w:t>
    </w:r>
    <w:r w:rsidR="00AA27F8">
      <w:rPr>
        <w:rFonts w:ascii="Calibri" w:eastAsia="Calibri" w:hAnsi="Calibri" w:cs="Calibri"/>
        <w:sz w:val="18"/>
      </w:rPr>
      <w:t>7</w:t>
    </w:r>
    <w:r>
      <w:rPr>
        <w:rFonts w:ascii="Calibri" w:eastAsia="Calibri" w:hAnsi="Calibri" w:cs="Calibri"/>
        <w:sz w:val="18"/>
      </w:rPr>
      <w:t xml:space="preserve"> </w:t>
    </w:r>
    <w:proofErr w:type="spellStart"/>
    <w:proofErr w:type="gramStart"/>
    <w:r>
      <w:rPr>
        <w:rFonts w:ascii="Calibri" w:eastAsia="Calibri" w:hAnsi="Calibri" w:cs="Calibri"/>
        <w:sz w:val="18"/>
      </w:rPr>
      <w:t>Nomor</w:t>
    </w:r>
    <w:proofErr w:type="spellEnd"/>
    <w:r>
      <w:rPr>
        <w:rFonts w:ascii="Calibri" w:eastAsia="Calibri" w:hAnsi="Calibri" w:cs="Calibri"/>
        <w:sz w:val="18"/>
      </w:rPr>
      <w:t xml:space="preserve"> </w:t>
    </w:r>
    <w:r>
      <w:rPr>
        <w:rFonts w:ascii="Calibri" w:eastAsia="Calibri" w:hAnsi="Calibri" w:cs="Calibri"/>
        <w:sz w:val="18"/>
      </w:rPr>
      <w:t>,</w:t>
    </w:r>
    <w:proofErr w:type="gramEnd"/>
    <w:r>
      <w:rPr>
        <w:rFonts w:ascii="Calibri" w:eastAsia="Calibri" w:hAnsi="Calibri" w:cs="Calibri"/>
        <w:sz w:val="18"/>
      </w:rPr>
      <w:t xml:space="preserve"> </w:t>
    </w:r>
    <w:proofErr w:type="spellStart"/>
    <w:r w:rsidR="00AA27F8">
      <w:rPr>
        <w:rFonts w:ascii="Calibri" w:eastAsia="Calibri" w:hAnsi="Calibri" w:cs="Calibri"/>
        <w:sz w:val="18"/>
      </w:rPr>
      <w:t>Juni</w:t>
    </w:r>
    <w:proofErr w:type="spellEnd"/>
    <w:r>
      <w:rPr>
        <w:rFonts w:ascii="Calibri" w:eastAsia="Calibri" w:hAnsi="Calibri" w:cs="Calibri"/>
        <w:sz w:val="18"/>
      </w:rPr>
      <w:t xml:space="preserve"> 2023, h. 59-74</w:t>
    </w:r>
    <w:r>
      <w:rPr>
        <w:rFonts w:ascii="Calibri" w:eastAsia="Calibri" w:hAnsi="Calibri" w:cs="Calibri"/>
        <w:sz w:val="22"/>
      </w:rPr>
      <w:t xml:space="preserve"> </w:t>
    </w:r>
  </w:p>
  <w:p w14:paraId="16F2D4D8" w14:textId="77777777" w:rsidR="00241EE7" w:rsidRDefault="00296EE9">
    <w:pPr>
      <w:spacing w:after="0" w:line="259" w:lineRule="auto"/>
      <w:ind w:left="-566" w:firstLine="0"/>
      <w:jc w:val="left"/>
    </w:pPr>
    <w:r>
      <w:rPr>
        <w:rFonts w:ascii="Calibri" w:eastAsia="Calibri" w:hAnsi="Calibri" w:cs="Calibri"/>
        <w:sz w:val="22"/>
      </w:rPr>
      <w:t xml:space="preserve"> </w:t>
    </w:r>
  </w:p>
  <w:p w14:paraId="7CDC0F59" w14:textId="77777777" w:rsidR="00241EE7" w:rsidRDefault="00296EE9">
    <w:pPr>
      <w:spacing w:after="0" w:line="259" w:lineRule="auto"/>
      <w:ind w:left="-566" w:firstLine="0"/>
      <w:jc w:val="left"/>
    </w:pPr>
    <w:r>
      <w:rPr>
        <w:rFonts w:ascii="Calibri" w:eastAsia="Calibri" w:hAnsi="Calibri" w:cs="Calibri"/>
        <w:sz w:val="22"/>
      </w:rPr>
      <w:t xml:space="preserve"> </w:t>
    </w:r>
  </w:p>
  <w:p w14:paraId="2145C1F8" w14:textId="77777777" w:rsidR="00241EE7" w:rsidRDefault="00296EE9">
    <w:pPr>
      <w:spacing w:after="0" w:line="259" w:lineRule="auto"/>
      <w:ind w:left="-566" w:firstLine="0"/>
      <w:jc w:val="left"/>
    </w:pPr>
    <w:r>
      <w:rPr>
        <w:rFonts w:ascii="Calibri" w:eastAsia="Calibri" w:hAnsi="Calibri" w:cs="Calibr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EE73B" w14:textId="5289C95D" w:rsidR="00241EE7" w:rsidRDefault="00A33399" w:rsidP="00A33399">
    <w:pPr>
      <w:spacing w:after="0" w:line="259" w:lineRule="auto"/>
      <w:ind w:left="0" w:firstLine="0"/>
      <w:jc w:val="left"/>
    </w:pPr>
    <w:r>
      <w:t xml:space="preserve">     </w:t>
    </w:r>
    <w:r w:rsidR="00296EE9">
      <w:rPr>
        <w:rFonts w:ascii="Calibri" w:eastAsia="Calibri" w:hAnsi="Calibri" w:cs="Calibri"/>
        <w:sz w:val="22"/>
      </w:rPr>
      <w:t xml:space="preserve">  </w:t>
    </w:r>
    <w:r w:rsidR="00296EE9">
      <w:rPr>
        <w:rFonts w:ascii="Berlin Sans FB" w:eastAsia="Berlin Sans FB" w:hAnsi="Berlin Sans FB" w:cs="Berlin Sans FB"/>
        <w:b/>
      </w:rPr>
      <w:t xml:space="preserve">JURNAL AT-TAGHYIR  </w:t>
    </w:r>
  </w:p>
  <w:p w14:paraId="19596295" w14:textId="77777777" w:rsidR="00241EE7" w:rsidRDefault="00296EE9">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758C7140" wp14:editId="27E1ABCC">
              <wp:simplePos x="0" y="0"/>
              <wp:positionH relativeFrom="page">
                <wp:posOffset>1457325</wp:posOffset>
              </wp:positionH>
              <wp:positionV relativeFrom="page">
                <wp:posOffset>447040</wp:posOffset>
              </wp:positionV>
              <wp:extent cx="5015230" cy="991743"/>
              <wp:effectExtent l="0" t="0" r="0" b="0"/>
              <wp:wrapNone/>
              <wp:docPr id="27027" name="Group 27027"/>
              <wp:cNvGraphicFramePr/>
              <a:graphic xmlns:a="http://schemas.openxmlformats.org/drawingml/2006/main">
                <a:graphicData uri="http://schemas.microsoft.com/office/word/2010/wordprocessingGroup">
                  <wpg:wgp>
                    <wpg:cNvGrpSpPr/>
                    <wpg:grpSpPr>
                      <a:xfrm>
                        <a:off x="0" y="0"/>
                        <a:ext cx="5015230" cy="991743"/>
                        <a:chOff x="0" y="0"/>
                        <a:chExt cx="5015230" cy="991743"/>
                      </a:xfrm>
                    </wpg:grpSpPr>
                    <wps:wsp>
                      <wps:cNvPr id="27028" name="Shape 27028"/>
                      <wps:cNvSpPr/>
                      <wps:spPr>
                        <a:xfrm>
                          <a:off x="0" y="991108"/>
                          <a:ext cx="5015230" cy="635"/>
                        </a:xfrm>
                        <a:custGeom>
                          <a:avLst/>
                          <a:gdLst/>
                          <a:ahLst/>
                          <a:cxnLst/>
                          <a:rect l="0" t="0" r="0" b="0"/>
                          <a:pathLst>
                            <a:path w="5015230" h="635">
                              <a:moveTo>
                                <a:pt x="0" y="0"/>
                              </a:moveTo>
                              <a:lnTo>
                                <a:pt x="5015230" y="635"/>
                              </a:lnTo>
                            </a:path>
                          </a:pathLst>
                        </a:custGeom>
                        <a:ln w="2857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7029" name="Picture 27029"/>
                        <pic:cNvPicPr/>
                      </pic:nvPicPr>
                      <pic:blipFill>
                        <a:blip r:embed="rId1"/>
                        <a:stretch>
                          <a:fillRect/>
                        </a:stretch>
                      </pic:blipFill>
                      <pic:spPr>
                        <a:xfrm>
                          <a:off x="4332605" y="0"/>
                          <a:ext cx="671830" cy="878205"/>
                        </a:xfrm>
                        <a:prstGeom prst="rect">
                          <a:avLst/>
                        </a:prstGeom>
                      </pic:spPr>
                    </pic:pic>
                  </wpg:wgp>
                </a:graphicData>
              </a:graphic>
            </wp:anchor>
          </w:drawing>
        </mc:Choice>
        <mc:Fallback xmlns:a="http://schemas.openxmlformats.org/drawingml/2006/main">
          <w:pict>
            <v:group id="Group 27027" style="width:394.9pt;height:78.09pt;position:absolute;z-index:-2147483601;mso-position-horizontal-relative:page;mso-position-horizontal:absolute;margin-left:114.75pt;mso-position-vertical-relative:page;margin-top:35.2pt;" coordsize="50152,9917">
              <v:shape id="Shape 27028" style="position:absolute;width:50152;height:6;left:0;top:9911;" coordsize="5015230,635" path="m0,0l5015230,635">
                <v:stroke weight="2.25pt" endcap="flat" joinstyle="round" on="true" color="#000000"/>
                <v:fill on="false" color="#000000" opacity="0"/>
              </v:shape>
              <v:shape id="Picture 27029" style="position:absolute;width:6718;height:8782;left:43326;top:0;" filled="f">
                <v:imagedata r:id="rId12"/>
              </v:shape>
            </v:group>
          </w:pict>
        </mc:Fallback>
      </mc:AlternateContent>
    </w:r>
    <w:r>
      <w:rPr>
        <w:rFonts w:ascii="Calibri" w:eastAsia="Calibri" w:hAnsi="Calibri" w:cs="Calibri"/>
        <w:sz w:val="20"/>
      </w:rPr>
      <w:t xml:space="preserve">         </w:t>
    </w:r>
    <w:proofErr w:type="spellStart"/>
    <w:r>
      <w:rPr>
        <w:rFonts w:ascii="Calibri" w:eastAsia="Calibri" w:hAnsi="Calibri" w:cs="Calibri"/>
        <w:sz w:val="20"/>
      </w:rPr>
      <w:t>Jurnal</w:t>
    </w:r>
    <w:proofErr w:type="spellEnd"/>
    <w:r>
      <w:rPr>
        <w:rFonts w:ascii="Calibri" w:eastAsia="Calibri" w:hAnsi="Calibri" w:cs="Calibri"/>
        <w:sz w:val="20"/>
      </w:rPr>
      <w:t xml:space="preserve"> </w:t>
    </w:r>
    <w:proofErr w:type="spellStart"/>
    <w:r>
      <w:rPr>
        <w:rFonts w:ascii="Calibri" w:eastAsia="Calibri" w:hAnsi="Calibri" w:cs="Calibri"/>
        <w:sz w:val="20"/>
      </w:rPr>
      <w:t>Dakwah</w:t>
    </w:r>
    <w:proofErr w:type="spellEnd"/>
    <w:r>
      <w:rPr>
        <w:rFonts w:ascii="Calibri" w:eastAsia="Calibri" w:hAnsi="Calibri" w:cs="Calibri"/>
        <w:sz w:val="20"/>
      </w:rPr>
      <w:t xml:space="preserve"> dan </w:t>
    </w:r>
    <w:proofErr w:type="spellStart"/>
    <w:r>
      <w:rPr>
        <w:rFonts w:ascii="Calibri" w:eastAsia="Calibri" w:hAnsi="Calibri" w:cs="Calibri"/>
        <w:sz w:val="20"/>
      </w:rPr>
      <w:t>Pemberdayaan</w:t>
    </w:r>
    <w:proofErr w:type="spellEnd"/>
    <w:r>
      <w:rPr>
        <w:rFonts w:ascii="Calibri" w:eastAsia="Calibri" w:hAnsi="Calibri" w:cs="Calibri"/>
        <w:sz w:val="20"/>
      </w:rPr>
      <w:t xml:space="preserve"> Masyarakat </w:t>
    </w:r>
    <w:proofErr w:type="spellStart"/>
    <w:r>
      <w:rPr>
        <w:rFonts w:ascii="Calibri" w:eastAsia="Calibri" w:hAnsi="Calibri" w:cs="Calibri"/>
        <w:sz w:val="20"/>
      </w:rPr>
      <w:t>Desa</w:t>
    </w:r>
    <w:proofErr w:type="spellEnd"/>
    <w:r>
      <w:rPr>
        <w:rFonts w:ascii="Calibri" w:eastAsia="Calibri" w:hAnsi="Calibri" w:cs="Calibri"/>
        <w:sz w:val="20"/>
      </w:rPr>
      <w:t xml:space="preserve"> </w:t>
    </w:r>
  </w:p>
  <w:p w14:paraId="15279EAF" w14:textId="77777777" w:rsidR="00241EE7" w:rsidRDefault="00296EE9">
    <w:pPr>
      <w:spacing w:after="0" w:line="259" w:lineRule="auto"/>
      <w:ind w:left="0" w:firstLine="0"/>
      <w:jc w:val="left"/>
    </w:pPr>
    <w:r>
      <w:rPr>
        <w:rFonts w:ascii="Calibri" w:eastAsia="Calibri" w:hAnsi="Calibri" w:cs="Calibri"/>
        <w:sz w:val="20"/>
      </w:rPr>
      <w:t xml:space="preserve">         e-ISSN:2657-1773, p-ISSN:2685-7251</w:t>
    </w:r>
    <w:r>
      <w:rPr>
        <w:rFonts w:ascii="Calibri" w:eastAsia="Calibri" w:hAnsi="Calibri" w:cs="Calibri"/>
        <w:sz w:val="20"/>
      </w:rPr>
      <w:t xml:space="preserve"> </w:t>
    </w:r>
  </w:p>
  <w:p w14:paraId="2BFF6E07" w14:textId="77777777" w:rsidR="00241EE7" w:rsidRDefault="00296EE9">
    <w:pPr>
      <w:spacing w:after="0" w:line="259" w:lineRule="auto"/>
      <w:ind w:left="0" w:firstLine="0"/>
      <w:jc w:val="left"/>
    </w:pPr>
    <w:r>
      <w:rPr>
        <w:rFonts w:ascii="Calibri" w:eastAsia="Calibri" w:hAnsi="Calibri" w:cs="Calibri"/>
        <w:sz w:val="20"/>
      </w:rPr>
      <w:t xml:space="preserve">         Volume 6 </w:t>
    </w:r>
    <w:proofErr w:type="spellStart"/>
    <w:r>
      <w:rPr>
        <w:rFonts w:ascii="Calibri" w:eastAsia="Calibri" w:hAnsi="Calibri" w:cs="Calibri"/>
        <w:sz w:val="20"/>
      </w:rPr>
      <w:t>Nomor</w:t>
    </w:r>
    <w:proofErr w:type="spellEnd"/>
    <w:r>
      <w:rPr>
        <w:rFonts w:ascii="Calibri" w:eastAsia="Calibri" w:hAnsi="Calibri" w:cs="Calibri"/>
        <w:sz w:val="20"/>
      </w:rPr>
      <w:t xml:space="preserve"> 1, </w:t>
    </w:r>
    <w:proofErr w:type="spellStart"/>
    <w:r>
      <w:rPr>
        <w:rFonts w:ascii="Calibri" w:eastAsia="Calibri" w:hAnsi="Calibri" w:cs="Calibri"/>
        <w:sz w:val="20"/>
      </w:rPr>
      <w:t>Desember</w:t>
    </w:r>
    <w:proofErr w:type="spellEnd"/>
    <w:r>
      <w:rPr>
        <w:rFonts w:ascii="Calibri" w:eastAsia="Calibri" w:hAnsi="Calibri" w:cs="Calibri"/>
        <w:sz w:val="20"/>
      </w:rPr>
      <w:t xml:space="preserve"> 2023 </w:t>
    </w:r>
  </w:p>
  <w:p w14:paraId="012CBCD7" w14:textId="77777777" w:rsidR="00241EE7" w:rsidRDefault="00296EE9">
    <w:pPr>
      <w:spacing w:after="0" w:line="259" w:lineRule="auto"/>
      <w:ind w:left="0" w:firstLine="0"/>
      <w:jc w:val="left"/>
    </w:pPr>
    <w:r>
      <w:rPr>
        <w:rFonts w:ascii="Calibri" w:eastAsia="Calibri" w:hAnsi="Calibri" w:cs="Calibri"/>
        <w:sz w:val="20"/>
      </w:rPr>
      <w:t xml:space="preserve"> </w:t>
    </w:r>
  </w:p>
  <w:p w14:paraId="2C5543B9" w14:textId="77777777" w:rsidR="00241EE7" w:rsidRDefault="00296EE9">
    <w:pPr>
      <w:spacing w:after="42" w:line="259" w:lineRule="auto"/>
      <w:ind w:left="732" w:firstLine="0"/>
      <w:jc w:val="left"/>
    </w:pPr>
    <w:r>
      <w:rPr>
        <w:rFonts w:ascii="Calibri" w:eastAsia="Calibri" w:hAnsi="Calibri" w:cs="Calibri"/>
        <w:sz w:val="16"/>
      </w:rPr>
      <w:t xml:space="preserve">Journal Homepage: hhtp://jurnal.iain-padangsidimpuan.ac.ic/index.php/taghyir </w:t>
    </w:r>
  </w:p>
  <w:p w14:paraId="5E13CBDA" w14:textId="77777777" w:rsidR="00241EE7" w:rsidRDefault="00296EE9">
    <w:pPr>
      <w:spacing w:after="0" w:line="259" w:lineRule="auto"/>
      <w:ind w:left="0" w:firstLine="0"/>
      <w:jc w:val="left"/>
    </w:pPr>
    <w:r>
      <w:rPr>
        <w:rFonts w:ascii="Calibri" w:eastAsia="Calibri" w:hAnsi="Calibri" w:cs="Calibri"/>
        <w:sz w:val="22"/>
      </w:rPr>
      <w:t xml:space="preserve"> </w:t>
    </w:r>
  </w:p>
  <w:p w14:paraId="38803FA7" w14:textId="77777777" w:rsidR="00241EE7" w:rsidRDefault="00296EE9">
    <w:pPr>
      <w:spacing w:after="0" w:line="259" w:lineRule="auto"/>
      <w:ind w:left="0" w:firstLine="0"/>
      <w:jc w:val="left"/>
    </w:pPr>
    <w:r>
      <w:rPr>
        <w:rFonts w:ascii="Calibri" w:eastAsia="Calibri" w:hAnsi="Calibri" w:cs="Calibri"/>
        <w:sz w:val="22"/>
      </w:rPr>
      <w:t xml:space="preserve"> </w:t>
    </w:r>
  </w:p>
  <w:p w14:paraId="2B16B68C" w14:textId="77777777" w:rsidR="00241EE7" w:rsidRDefault="00296EE9">
    <w:pPr>
      <w:spacing w:after="0" w:line="259" w:lineRule="auto"/>
      <w:ind w:left="0" w:firstLine="0"/>
      <w:jc w:val="left"/>
    </w:pPr>
    <w:r>
      <w:rPr>
        <w:rFonts w:ascii="Calibri" w:eastAsia="Calibri" w:hAnsi="Calibri" w:cs="Calibri"/>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378DC" w14:textId="77777777" w:rsidR="00241EE7" w:rsidRDefault="00296EE9">
    <w:pPr>
      <w:spacing w:after="0" w:line="259" w:lineRule="auto"/>
      <w:ind w:left="0" w:firstLine="0"/>
      <w:jc w:val="left"/>
    </w:pPr>
    <w:r>
      <w:fldChar w:fldCharType="begin"/>
    </w:r>
    <w:r>
      <w:instrText xml:space="preserve"> PAGE   \* MERGEFORMAT </w:instrText>
    </w:r>
    <w:r>
      <w:fldChar w:fldCharType="separate"/>
    </w:r>
    <w:r>
      <w:rPr>
        <w:rFonts w:ascii="Calibri" w:eastAsia="Calibri" w:hAnsi="Calibri" w:cs="Calibri"/>
        <w:sz w:val="22"/>
      </w:rPr>
      <w:t>59</w:t>
    </w:r>
    <w:r>
      <w:rPr>
        <w:rFonts w:ascii="Calibri" w:eastAsia="Calibri" w:hAnsi="Calibri" w:cs="Calibri"/>
        <w:sz w:val="22"/>
      </w:rPr>
      <w:fldChar w:fldCharType="end"/>
    </w:r>
    <w:r>
      <w:rPr>
        <w:rFonts w:ascii="Calibri" w:eastAsia="Calibri" w:hAnsi="Calibri" w:cs="Calibri"/>
        <w:sz w:val="22"/>
      </w:rPr>
      <w:t xml:space="preserve">  </w:t>
    </w:r>
    <w:r>
      <w:rPr>
        <w:rFonts w:ascii="Berlin Sans FB" w:eastAsia="Berlin Sans FB" w:hAnsi="Berlin Sans FB" w:cs="Berlin Sans FB"/>
        <w:b/>
      </w:rPr>
      <w:t xml:space="preserve">JURNAL AT-TAGHYIR  </w:t>
    </w:r>
  </w:p>
  <w:p w14:paraId="77F06A0F" w14:textId="77777777" w:rsidR="00241EE7" w:rsidRDefault="00296EE9">
    <w:pPr>
      <w:spacing w:after="0"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17887B37" wp14:editId="69EBB91B">
              <wp:simplePos x="0" y="0"/>
              <wp:positionH relativeFrom="page">
                <wp:posOffset>1457325</wp:posOffset>
              </wp:positionH>
              <wp:positionV relativeFrom="page">
                <wp:posOffset>447040</wp:posOffset>
              </wp:positionV>
              <wp:extent cx="5015230" cy="991743"/>
              <wp:effectExtent l="0" t="0" r="0" b="0"/>
              <wp:wrapNone/>
              <wp:docPr id="26955" name="Group 26955"/>
              <wp:cNvGraphicFramePr/>
              <a:graphic xmlns:a="http://schemas.openxmlformats.org/drawingml/2006/main">
                <a:graphicData uri="http://schemas.microsoft.com/office/word/2010/wordprocessingGroup">
                  <wpg:wgp>
                    <wpg:cNvGrpSpPr/>
                    <wpg:grpSpPr>
                      <a:xfrm>
                        <a:off x="0" y="0"/>
                        <a:ext cx="5015230" cy="991743"/>
                        <a:chOff x="0" y="0"/>
                        <a:chExt cx="5015230" cy="991743"/>
                      </a:xfrm>
                    </wpg:grpSpPr>
                    <wps:wsp>
                      <wps:cNvPr id="26956" name="Shape 26956"/>
                      <wps:cNvSpPr/>
                      <wps:spPr>
                        <a:xfrm>
                          <a:off x="0" y="991108"/>
                          <a:ext cx="5015230" cy="635"/>
                        </a:xfrm>
                        <a:custGeom>
                          <a:avLst/>
                          <a:gdLst/>
                          <a:ahLst/>
                          <a:cxnLst/>
                          <a:rect l="0" t="0" r="0" b="0"/>
                          <a:pathLst>
                            <a:path w="5015230" h="635">
                              <a:moveTo>
                                <a:pt x="0" y="0"/>
                              </a:moveTo>
                              <a:lnTo>
                                <a:pt x="5015230" y="635"/>
                              </a:lnTo>
                            </a:path>
                          </a:pathLst>
                        </a:custGeom>
                        <a:ln w="2857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6957" name="Picture 26957"/>
                        <pic:cNvPicPr/>
                      </pic:nvPicPr>
                      <pic:blipFill>
                        <a:blip r:embed="rId1"/>
                        <a:stretch>
                          <a:fillRect/>
                        </a:stretch>
                      </pic:blipFill>
                      <pic:spPr>
                        <a:xfrm>
                          <a:off x="4332605" y="0"/>
                          <a:ext cx="671830" cy="878205"/>
                        </a:xfrm>
                        <a:prstGeom prst="rect">
                          <a:avLst/>
                        </a:prstGeom>
                      </pic:spPr>
                    </pic:pic>
                  </wpg:wgp>
                </a:graphicData>
              </a:graphic>
            </wp:anchor>
          </w:drawing>
        </mc:Choice>
        <mc:Fallback xmlns:a="http://schemas.openxmlformats.org/drawingml/2006/main">
          <w:pict>
            <v:group id="Group 26955" style="width:394.9pt;height:78.09pt;position:absolute;z-index:-2147483601;mso-position-horizontal-relative:page;mso-position-horizontal:absolute;margin-left:114.75pt;mso-position-vertical-relative:page;margin-top:35.2pt;" coordsize="50152,9917">
              <v:shape id="Shape 26956" style="position:absolute;width:50152;height:6;left:0;top:9911;" coordsize="5015230,635" path="m0,0l5015230,635">
                <v:stroke weight="2.25pt" endcap="flat" joinstyle="round" on="true" color="#000000"/>
                <v:fill on="false" color="#000000" opacity="0"/>
              </v:shape>
              <v:shape id="Picture 26957" style="position:absolute;width:6718;height:8782;left:43326;top:0;" filled="f">
                <v:imagedata r:id="rId12"/>
              </v:shape>
            </v:group>
          </w:pict>
        </mc:Fallback>
      </mc:AlternateContent>
    </w:r>
    <w:r>
      <w:rPr>
        <w:rFonts w:ascii="Calibri" w:eastAsia="Calibri" w:hAnsi="Calibri" w:cs="Calibri"/>
        <w:sz w:val="20"/>
      </w:rPr>
      <w:t xml:space="preserve">         </w:t>
    </w:r>
    <w:proofErr w:type="spellStart"/>
    <w:r>
      <w:rPr>
        <w:rFonts w:ascii="Calibri" w:eastAsia="Calibri" w:hAnsi="Calibri" w:cs="Calibri"/>
        <w:sz w:val="20"/>
      </w:rPr>
      <w:t>Jurnal</w:t>
    </w:r>
    <w:proofErr w:type="spellEnd"/>
    <w:r>
      <w:rPr>
        <w:rFonts w:ascii="Calibri" w:eastAsia="Calibri" w:hAnsi="Calibri" w:cs="Calibri"/>
        <w:sz w:val="20"/>
      </w:rPr>
      <w:t xml:space="preserve"> </w:t>
    </w:r>
    <w:proofErr w:type="spellStart"/>
    <w:r>
      <w:rPr>
        <w:rFonts w:ascii="Calibri" w:eastAsia="Calibri" w:hAnsi="Calibri" w:cs="Calibri"/>
        <w:sz w:val="20"/>
      </w:rPr>
      <w:t>Dakwah</w:t>
    </w:r>
    <w:proofErr w:type="spellEnd"/>
    <w:r>
      <w:rPr>
        <w:rFonts w:ascii="Calibri" w:eastAsia="Calibri" w:hAnsi="Calibri" w:cs="Calibri"/>
        <w:sz w:val="20"/>
      </w:rPr>
      <w:t xml:space="preserve"> dan </w:t>
    </w:r>
    <w:proofErr w:type="spellStart"/>
    <w:r>
      <w:rPr>
        <w:rFonts w:ascii="Calibri" w:eastAsia="Calibri" w:hAnsi="Calibri" w:cs="Calibri"/>
        <w:sz w:val="20"/>
      </w:rPr>
      <w:t>Pemberdayaan</w:t>
    </w:r>
    <w:proofErr w:type="spellEnd"/>
    <w:r>
      <w:rPr>
        <w:rFonts w:ascii="Calibri" w:eastAsia="Calibri" w:hAnsi="Calibri" w:cs="Calibri"/>
        <w:sz w:val="20"/>
      </w:rPr>
      <w:t xml:space="preserve"> Masyarakat </w:t>
    </w:r>
    <w:proofErr w:type="spellStart"/>
    <w:r>
      <w:rPr>
        <w:rFonts w:ascii="Calibri" w:eastAsia="Calibri" w:hAnsi="Calibri" w:cs="Calibri"/>
        <w:sz w:val="20"/>
      </w:rPr>
      <w:t>Desa</w:t>
    </w:r>
    <w:proofErr w:type="spellEnd"/>
    <w:r>
      <w:rPr>
        <w:rFonts w:ascii="Calibri" w:eastAsia="Calibri" w:hAnsi="Calibri" w:cs="Calibri"/>
        <w:sz w:val="20"/>
      </w:rPr>
      <w:t xml:space="preserve"> </w:t>
    </w:r>
  </w:p>
  <w:p w14:paraId="5D21AEFE" w14:textId="77777777" w:rsidR="00241EE7" w:rsidRDefault="00296EE9">
    <w:pPr>
      <w:spacing w:after="0" w:line="259" w:lineRule="auto"/>
      <w:ind w:left="0" w:firstLine="0"/>
      <w:jc w:val="left"/>
    </w:pPr>
    <w:r>
      <w:rPr>
        <w:rFonts w:ascii="Calibri" w:eastAsia="Calibri" w:hAnsi="Calibri" w:cs="Calibri"/>
        <w:sz w:val="20"/>
      </w:rPr>
      <w:t xml:space="preserve">         e-ISSN:2657-1773, p-ISSN:2685-7251 </w:t>
    </w:r>
  </w:p>
  <w:p w14:paraId="704335B0" w14:textId="77777777" w:rsidR="00241EE7" w:rsidRDefault="00296EE9">
    <w:pPr>
      <w:spacing w:after="0" w:line="259" w:lineRule="auto"/>
      <w:ind w:left="0" w:firstLine="0"/>
      <w:jc w:val="left"/>
    </w:pPr>
    <w:r>
      <w:rPr>
        <w:rFonts w:ascii="Calibri" w:eastAsia="Calibri" w:hAnsi="Calibri" w:cs="Calibri"/>
        <w:sz w:val="20"/>
      </w:rPr>
      <w:t xml:space="preserve">         Volume 6 </w:t>
    </w:r>
    <w:proofErr w:type="spellStart"/>
    <w:r>
      <w:rPr>
        <w:rFonts w:ascii="Calibri" w:eastAsia="Calibri" w:hAnsi="Calibri" w:cs="Calibri"/>
        <w:sz w:val="20"/>
      </w:rPr>
      <w:t>Nomor</w:t>
    </w:r>
    <w:proofErr w:type="spellEnd"/>
    <w:r>
      <w:rPr>
        <w:rFonts w:ascii="Calibri" w:eastAsia="Calibri" w:hAnsi="Calibri" w:cs="Calibri"/>
        <w:sz w:val="20"/>
      </w:rPr>
      <w:t xml:space="preserve"> 1, </w:t>
    </w:r>
    <w:proofErr w:type="spellStart"/>
    <w:r>
      <w:rPr>
        <w:rFonts w:ascii="Calibri" w:eastAsia="Calibri" w:hAnsi="Calibri" w:cs="Calibri"/>
        <w:sz w:val="20"/>
      </w:rPr>
      <w:t>Desember</w:t>
    </w:r>
    <w:proofErr w:type="spellEnd"/>
    <w:r>
      <w:rPr>
        <w:rFonts w:ascii="Calibri" w:eastAsia="Calibri" w:hAnsi="Calibri" w:cs="Calibri"/>
        <w:sz w:val="20"/>
      </w:rPr>
      <w:t xml:space="preserve"> 2023 </w:t>
    </w:r>
  </w:p>
  <w:p w14:paraId="5D6FA4F6" w14:textId="77777777" w:rsidR="00241EE7" w:rsidRDefault="00296EE9">
    <w:pPr>
      <w:spacing w:after="0" w:line="259" w:lineRule="auto"/>
      <w:ind w:left="0" w:firstLine="0"/>
      <w:jc w:val="left"/>
    </w:pPr>
    <w:r>
      <w:rPr>
        <w:rFonts w:ascii="Calibri" w:eastAsia="Calibri" w:hAnsi="Calibri" w:cs="Calibri"/>
        <w:sz w:val="20"/>
      </w:rPr>
      <w:t xml:space="preserve"> </w:t>
    </w:r>
  </w:p>
  <w:p w14:paraId="1F184D4E" w14:textId="77777777" w:rsidR="00241EE7" w:rsidRDefault="00296EE9">
    <w:pPr>
      <w:spacing w:after="42" w:line="259" w:lineRule="auto"/>
      <w:ind w:left="732" w:firstLine="0"/>
      <w:jc w:val="left"/>
    </w:pPr>
    <w:r>
      <w:rPr>
        <w:rFonts w:ascii="Calibri" w:eastAsia="Calibri" w:hAnsi="Calibri" w:cs="Calibri"/>
        <w:sz w:val="16"/>
      </w:rPr>
      <w:t xml:space="preserve">Journal Homepage: hhtp://jurnal.iain-padangsidimpuan.ac.ic/index.php/taghyir </w:t>
    </w:r>
  </w:p>
  <w:p w14:paraId="025A7E4F" w14:textId="77777777" w:rsidR="00241EE7" w:rsidRDefault="00296EE9">
    <w:pPr>
      <w:spacing w:after="0" w:line="259" w:lineRule="auto"/>
      <w:ind w:left="0" w:firstLine="0"/>
      <w:jc w:val="left"/>
    </w:pPr>
    <w:r>
      <w:rPr>
        <w:rFonts w:ascii="Calibri" w:eastAsia="Calibri" w:hAnsi="Calibri" w:cs="Calibri"/>
        <w:sz w:val="22"/>
      </w:rPr>
      <w:t xml:space="preserve"> </w:t>
    </w:r>
  </w:p>
  <w:p w14:paraId="64AC4F6C" w14:textId="77777777" w:rsidR="00241EE7" w:rsidRDefault="00296EE9">
    <w:pPr>
      <w:spacing w:after="0" w:line="259" w:lineRule="auto"/>
      <w:ind w:left="0" w:firstLine="0"/>
      <w:jc w:val="left"/>
    </w:pPr>
    <w:r>
      <w:rPr>
        <w:rFonts w:ascii="Calibri" w:eastAsia="Calibri" w:hAnsi="Calibri" w:cs="Calibri"/>
        <w:sz w:val="22"/>
      </w:rPr>
      <w:t xml:space="preserve"> </w:t>
    </w:r>
  </w:p>
  <w:p w14:paraId="416FE151" w14:textId="77777777" w:rsidR="00241EE7" w:rsidRDefault="00296EE9">
    <w:pPr>
      <w:spacing w:after="0" w:line="259" w:lineRule="auto"/>
      <w:ind w:left="0" w:firstLine="0"/>
      <w:jc w:val="left"/>
    </w:pPr>
    <w:r>
      <w:rPr>
        <w:rFonts w:ascii="Calibri" w:eastAsia="Calibri" w:hAnsi="Calibri" w:cs="Calibri"/>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7A7EEE"/>
    <w:multiLevelType w:val="hybridMultilevel"/>
    <w:tmpl w:val="40567880"/>
    <w:lvl w:ilvl="0" w:tplc="E25EBDF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D8633CB"/>
    <w:multiLevelType w:val="hybridMultilevel"/>
    <w:tmpl w:val="709EFF1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326C0A9A"/>
    <w:multiLevelType w:val="hybridMultilevel"/>
    <w:tmpl w:val="C52CA8BE"/>
    <w:lvl w:ilvl="0" w:tplc="38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49FE5E32"/>
    <w:multiLevelType w:val="hybridMultilevel"/>
    <w:tmpl w:val="E52E9D64"/>
    <w:lvl w:ilvl="0" w:tplc="04090019">
      <w:start w:val="1"/>
      <w:numFmt w:val="lowerLetter"/>
      <w:lvlText w:val="%1."/>
      <w:lvlJc w:val="left"/>
      <w:pPr>
        <w:ind w:left="1125" w:hanging="360"/>
      </w:pPr>
    </w:lvl>
    <w:lvl w:ilvl="1" w:tplc="04090019" w:tentative="1">
      <w:start w:val="1"/>
      <w:numFmt w:val="lowerLetter"/>
      <w:lvlText w:val="%2."/>
      <w:lvlJc w:val="left"/>
      <w:pPr>
        <w:ind w:left="1845" w:hanging="360"/>
      </w:pPr>
    </w:lvl>
    <w:lvl w:ilvl="2" w:tplc="0409001B" w:tentative="1">
      <w:start w:val="1"/>
      <w:numFmt w:val="lowerRoman"/>
      <w:lvlText w:val="%3."/>
      <w:lvlJc w:val="right"/>
      <w:pPr>
        <w:ind w:left="2565" w:hanging="180"/>
      </w:pPr>
    </w:lvl>
    <w:lvl w:ilvl="3" w:tplc="0409000F" w:tentative="1">
      <w:start w:val="1"/>
      <w:numFmt w:val="decimal"/>
      <w:lvlText w:val="%4."/>
      <w:lvlJc w:val="left"/>
      <w:pPr>
        <w:ind w:left="3285" w:hanging="360"/>
      </w:pPr>
    </w:lvl>
    <w:lvl w:ilvl="4" w:tplc="04090019" w:tentative="1">
      <w:start w:val="1"/>
      <w:numFmt w:val="lowerLetter"/>
      <w:lvlText w:val="%5."/>
      <w:lvlJc w:val="left"/>
      <w:pPr>
        <w:ind w:left="4005" w:hanging="360"/>
      </w:pPr>
    </w:lvl>
    <w:lvl w:ilvl="5" w:tplc="0409001B" w:tentative="1">
      <w:start w:val="1"/>
      <w:numFmt w:val="lowerRoman"/>
      <w:lvlText w:val="%6."/>
      <w:lvlJc w:val="right"/>
      <w:pPr>
        <w:ind w:left="4725" w:hanging="180"/>
      </w:pPr>
    </w:lvl>
    <w:lvl w:ilvl="6" w:tplc="0409000F" w:tentative="1">
      <w:start w:val="1"/>
      <w:numFmt w:val="decimal"/>
      <w:lvlText w:val="%7."/>
      <w:lvlJc w:val="left"/>
      <w:pPr>
        <w:ind w:left="5445" w:hanging="360"/>
      </w:pPr>
    </w:lvl>
    <w:lvl w:ilvl="7" w:tplc="04090019" w:tentative="1">
      <w:start w:val="1"/>
      <w:numFmt w:val="lowerLetter"/>
      <w:lvlText w:val="%8."/>
      <w:lvlJc w:val="left"/>
      <w:pPr>
        <w:ind w:left="6165" w:hanging="360"/>
      </w:pPr>
    </w:lvl>
    <w:lvl w:ilvl="8" w:tplc="0409001B" w:tentative="1">
      <w:start w:val="1"/>
      <w:numFmt w:val="lowerRoman"/>
      <w:lvlText w:val="%9."/>
      <w:lvlJc w:val="right"/>
      <w:pPr>
        <w:ind w:left="6885" w:hanging="180"/>
      </w:pPr>
    </w:lvl>
  </w:abstractNum>
  <w:abstractNum w:abstractNumId="4" w15:restartNumberingAfterBreak="0">
    <w:nsid w:val="4FC15B90"/>
    <w:multiLevelType w:val="hybridMultilevel"/>
    <w:tmpl w:val="6D5A7B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74095F"/>
    <w:multiLevelType w:val="hybridMultilevel"/>
    <w:tmpl w:val="655E474E"/>
    <w:lvl w:ilvl="0" w:tplc="EBC4818A">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3ACD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F4C4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6075B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BAED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9E1D6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6EB2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240B5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76795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7C86853"/>
    <w:multiLevelType w:val="hybridMultilevel"/>
    <w:tmpl w:val="2946AACA"/>
    <w:lvl w:ilvl="0" w:tplc="38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5"/>
  </w:num>
  <w:num w:numId="2">
    <w:abstractNumId w:val="0"/>
  </w:num>
  <w:num w:numId="3">
    <w:abstractNumId w:val="4"/>
  </w:num>
  <w:num w:numId="4">
    <w:abstractNumId w:val="3"/>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EE7"/>
    <w:rsid w:val="00241EE7"/>
    <w:rsid w:val="00296EE9"/>
    <w:rsid w:val="009B0D05"/>
    <w:rsid w:val="00A33399"/>
    <w:rsid w:val="00AA27F8"/>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828FBA"/>
  <w15:docId w15:val="{8D6DD168-DE0C-440D-905C-703A9BED8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357" w:lineRule="auto"/>
      <w:ind w:left="367"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0"/>
      <w:ind w:left="303" w:hanging="10"/>
      <w:jc w:val="center"/>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paragraph" w:customStyle="1" w:styleId="footnotedescription">
    <w:name w:val="footnote description"/>
    <w:next w:val="Normal"/>
    <w:link w:val="footnotedescriptionChar"/>
    <w:hidden/>
    <w:pPr>
      <w:spacing w:after="0" w:line="249" w:lineRule="auto"/>
      <w:ind w:left="994" w:hanging="994"/>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character" w:styleId="Hyperlink">
    <w:name w:val="Hyperlink"/>
    <w:uiPriority w:val="99"/>
    <w:unhideWhenUsed/>
    <w:rsid w:val="009B0D05"/>
    <w:rPr>
      <w:color w:val="0000FF"/>
      <w:u w:val="single"/>
    </w:rPr>
  </w:style>
  <w:style w:type="character" w:customStyle="1" w:styleId="ListParagraphChar">
    <w:name w:val="List Paragraph Char"/>
    <w:link w:val="ListParagraph"/>
    <w:uiPriority w:val="34"/>
    <w:rsid w:val="009B0D05"/>
  </w:style>
  <w:style w:type="paragraph" w:styleId="ListParagraph">
    <w:name w:val="List Paragraph"/>
    <w:basedOn w:val="Normal"/>
    <w:link w:val="ListParagraphChar"/>
    <w:uiPriority w:val="34"/>
    <w:qFormat/>
    <w:rsid w:val="009B0D05"/>
    <w:pPr>
      <w:spacing w:after="200" w:line="276" w:lineRule="auto"/>
      <w:ind w:left="720" w:firstLine="0"/>
      <w:contextualSpacing/>
      <w:jc w:val="left"/>
    </w:pPr>
    <w:rPr>
      <w:rFonts w:asciiTheme="minorHAnsi" w:eastAsiaTheme="minorEastAsia" w:hAnsiTheme="minorHAnsi" w:cstheme="minorBidi"/>
      <w:color w:val="auto"/>
      <w:sz w:val="22"/>
    </w:rPr>
  </w:style>
  <w:style w:type="paragraph" w:styleId="FootnoteText">
    <w:name w:val="footnote text"/>
    <w:basedOn w:val="Normal"/>
    <w:link w:val="FootnoteTextChar"/>
    <w:uiPriority w:val="99"/>
    <w:semiHidden/>
    <w:unhideWhenUsed/>
    <w:rsid w:val="00AA27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27F8"/>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AA27F8"/>
    <w:rPr>
      <w:vertAlign w:val="superscript"/>
    </w:rPr>
  </w:style>
  <w:style w:type="paragraph" w:styleId="Footer">
    <w:name w:val="footer"/>
    <w:basedOn w:val="Normal"/>
    <w:link w:val="FooterChar"/>
    <w:uiPriority w:val="99"/>
    <w:unhideWhenUsed/>
    <w:rsid w:val="00AA27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27F8"/>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hariyatoni79@gmail.com"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srilupitaalda@gmail.com" TargetMode="External"/><Relationship Id="rId14" Type="http://schemas.openxmlformats.org/officeDocument/2006/relationships/image" Target="media/image5.png"/></Relationships>
</file>

<file path=word/_rels/header2.xml.rels><?xml version="1.0" encoding="UTF-8" standalone="yes"?>
<Relationships xmlns="http://schemas.openxmlformats.org/package/2006/relationships"><Relationship Id="rId12" Type="http://schemas.openxmlformats.org/officeDocument/2006/relationships/image" Target="media/image0.jpg"/><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2" Type="http://schemas.openxmlformats.org/officeDocument/2006/relationships/image" Target="media/image0.jpg"/><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059F4-3906-414D-89EF-2DAC5103F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5920</Words>
  <Characters>33745</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syukri pulungan</dc:creator>
  <cp:keywords/>
  <cp:lastModifiedBy>Hariya Toni</cp:lastModifiedBy>
  <cp:revision>2</cp:revision>
  <dcterms:created xsi:type="dcterms:W3CDTF">2024-06-01T14:49:00Z</dcterms:created>
  <dcterms:modified xsi:type="dcterms:W3CDTF">2024-06-01T14:49:00Z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http://www.zotero.org/styles/chicago-fullnote-bibliography</vt:lpwstr>
  </property>
  <property fmtid="{D5CDD505-2E9C-101B-9397-08002B2CF9AE}" pid="4" name="Mendeley Unique User Id_1">
    <vt:lpwstr>744717a6-2a6a-3078-8e6e-beee05bd4582</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http://www.zotero.org/styles/chicago-fullnote-bibliography</vt:lpwstr>
  </property>
  <property fmtid="{D5CDD505-2E9C-101B-9397-08002B2CF9AE}" pid="14" name="Mendeley Recent Style Name 4_1">
    <vt:lpwstr>Chicago Manual of Style 17th edition (full note)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