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8AAB" w14:textId="4BCAA0A5" w:rsidR="009526A9" w:rsidRPr="00153794" w:rsidRDefault="00A27EEF" w:rsidP="00B030AF">
      <w:pPr>
        <w:spacing w:after="0" w:line="360" w:lineRule="auto"/>
        <w:jc w:val="center"/>
        <w:rPr>
          <w:rFonts w:asciiTheme="majorBidi" w:hAnsiTheme="majorBidi" w:cstheme="majorBidi"/>
          <w:b/>
          <w:bCs/>
          <w:sz w:val="24"/>
          <w:szCs w:val="24"/>
          <w:lang w:val="en-GB"/>
        </w:rPr>
      </w:pPr>
      <w:r w:rsidRPr="00153794">
        <w:rPr>
          <w:rFonts w:asciiTheme="majorBidi" w:hAnsiTheme="majorBidi" w:cstheme="majorBidi"/>
          <w:b/>
          <w:bCs/>
          <w:sz w:val="24"/>
          <w:szCs w:val="24"/>
          <w:lang w:val="en-GB"/>
        </w:rPr>
        <w:t>FORMULASI DAKWAH PENGEMBANGAN MASYARAKAT ISLAM</w:t>
      </w:r>
      <w:r w:rsidR="007D3A9C" w:rsidRPr="00153794">
        <w:rPr>
          <w:rFonts w:asciiTheme="majorBidi" w:hAnsiTheme="majorBidi" w:cstheme="majorBidi"/>
          <w:b/>
          <w:bCs/>
          <w:sz w:val="24"/>
          <w:szCs w:val="24"/>
          <w:lang w:val="en-GB"/>
        </w:rPr>
        <w:t xml:space="preserve">: </w:t>
      </w:r>
      <w:r w:rsidRPr="00153794">
        <w:rPr>
          <w:rFonts w:asciiTheme="majorBidi" w:hAnsiTheme="majorBidi" w:cstheme="majorBidi"/>
          <w:b/>
          <w:bCs/>
          <w:sz w:val="24"/>
          <w:szCs w:val="24"/>
          <w:lang w:val="en-GB"/>
        </w:rPr>
        <w:t xml:space="preserve"> </w:t>
      </w:r>
      <w:r w:rsidR="00AE0922">
        <w:rPr>
          <w:rFonts w:asciiTheme="majorBidi" w:hAnsiTheme="majorBidi" w:cstheme="majorBidi"/>
          <w:b/>
          <w:bCs/>
          <w:sz w:val="24"/>
          <w:szCs w:val="24"/>
          <w:lang w:val="en-GB"/>
        </w:rPr>
        <w:t>STUDI</w:t>
      </w:r>
      <w:r w:rsidRPr="00153794">
        <w:rPr>
          <w:rFonts w:asciiTheme="majorBidi" w:hAnsiTheme="majorBidi" w:cstheme="majorBidi"/>
          <w:b/>
          <w:bCs/>
          <w:sz w:val="24"/>
          <w:szCs w:val="24"/>
          <w:lang w:val="en-GB"/>
        </w:rPr>
        <w:t xml:space="preserve"> METODE DAKWAH </w:t>
      </w:r>
      <w:r w:rsidRPr="00153794">
        <w:rPr>
          <w:rFonts w:asciiTheme="majorBidi" w:hAnsiTheme="majorBidi" w:cstheme="majorBidi"/>
          <w:b/>
          <w:bCs/>
          <w:i/>
          <w:iCs/>
          <w:sz w:val="24"/>
          <w:szCs w:val="24"/>
          <w:lang w:val="en-GB"/>
        </w:rPr>
        <w:t>BIL-HAL</w:t>
      </w:r>
      <w:r w:rsidRPr="00153794">
        <w:rPr>
          <w:rFonts w:asciiTheme="majorBidi" w:hAnsiTheme="majorBidi" w:cstheme="majorBidi"/>
          <w:b/>
          <w:bCs/>
          <w:sz w:val="24"/>
          <w:szCs w:val="24"/>
          <w:lang w:val="en-GB"/>
        </w:rPr>
        <w:t xml:space="preserve"> NABI MUHAMMAD SAW DI MADINAH</w:t>
      </w:r>
    </w:p>
    <w:p w14:paraId="1C64F17F" w14:textId="77777777" w:rsidR="00843EED" w:rsidRPr="00153794" w:rsidRDefault="00843EED" w:rsidP="002324FD">
      <w:pPr>
        <w:spacing w:after="0" w:line="240" w:lineRule="auto"/>
        <w:rPr>
          <w:rFonts w:asciiTheme="majorBidi" w:hAnsiTheme="majorBidi" w:cstheme="majorBidi"/>
          <w:sz w:val="24"/>
          <w:szCs w:val="24"/>
          <w:lang w:val="en-GB"/>
        </w:rPr>
      </w:pPr>
    </w:p>
    <w:p w14:paraId="679147B6" w14:textId="77777777" w:rsidR="009526A9" w:rsidRPr="00153794" w:rsidRDefault="009526A9" w:rsidP="009526A9">
      <w:pPr>
        <w:spacing w:after="0" w:line="240" w:lineRule="auto"/>
        <w:jc w:val="center"/>
        <w:rPr>
          <w:rFonts w:asciiTheme="majorBidi" w:hAnsiTheme="majorBidi" w:cstheme="majorBidi"/>
          <w:b/>
          <w:bCs/>
          <w:sz w:val="24"/>
          <w:szCs w:val="24"/>
          <w:lang w:val="en-GB"/>
        </w:rPr>
      </w:pPr>
      <w:proofErr w:type="spellStart"/>
      <w:r w:rsidRPr="00153794">
        <w:rPr>
          <w:rFonts w:asciiTheme="majorBidi" w:hAnsiTheme="majorBidi" w:cstheme="majorBidi"/>
          <w:b/>
          <w:bCs/>
          <w:sz w:val="24"/>
          <w:szCs w:val="24"/>
          <w:lang w:val="en-GB"/>
        </w:rPr>
        <w:t>Agus</w:t>
      </w:r>
      <w:proofErr w:type="spellEnd"/>
      <w:r w:rsidRPr="00153794">
        <w:rPr>
          <w:rFonts w:asciiTheme="majorBidi" w:hAnsiTheme="majorBidi" w:cstheme="majorBidi"/>
          <w:b/>
          <w:bCs/>
          <w:sz w:val="24"/>
          <w:szCs w:val="24"/>
          <w:lang w:val="en-GB"/>
        </w:rPr>
        <w:t xml:space="preserve"> </w:t>
      </w:r>
      <w:proofErr w:type="spellStart"/>
      <w:r w:rsidRPr="00153794">
        <w:rPr>
          <w:rFonts w:asciiTheme="majorBidi" w:hAnsiTheme="majorBidi" w:cstheme="majorBidi"/>
          <w:b/>
          <w:bCs/>
          <w:sz w:val="24"/>
          <w:szCs w:val="24"/>
          <w:lang w:val="en-GB"/>
        </w:rPr>
        <w:t>Riyadi</w:t>
      </w:r>
      <w:proofErr w:type="spellEnd"/>
    </w:p>
    <w:p w14:paraId="4B790242" w14:textId="77777777" w:rsidR="009526A9" w:rsidRPr="00153794" w:rsidRDefault="009526A9" w:rsidP="009526A9">
      <w:pPr>
        <w:spacing w:after="0" w:line="240" w:lineRule="auto"/>
        <w:jc w:val="center"/>
        <w:rPr>
          <w:rFonts w:asciiTheme="majorBidi" w:hAnsiTheme="majorBidi" w:cstheme="majorBidi"/>
          <w:sz w:val="24"/>
          <w:szCs w:val="24"/>
          <w:lang w:val="en-GB"/>
        </w:rPr>
      </w:pPr>
      <w:r w:rsidRPr="00153794">
        <w:rPr>
          <w:rFonts w:asciiTheme="majorBidi" w:hAnsiTheme="majorBidi" w:cstheme="majorBidi"/>
          <w:sz w:val="24"/>
          <w:szCs w:val="24"/>
          <w:lang w:val="en-GB"/>
        </w:rPr>
        <w:t xml:space="preserve">UIN </w:t>
      </w:r>
      <w:proofErr w:type="spellStart"/>
      <w:r w:rsidRPr="00153794">
        <w:rPr>
          <w:rFonts w:asciiTheme="majorBidi" w:hAnsiTheme="majorBidi" w:cstheme="majorBidi"/>
          <w:sz w:val="24"/>
          <w:szCs w:val="24"/>
          <w:lang w:val="en-GB"/>
        </w:rPr>
        <w:t>Walisongo</w:t>
      </w:r>
      <w:proofErr w:type="spellEnd"/>
      <w:r w:rsidRPr="00153794">
        <w:rPr>
          <w:rFonts w:asciiTheme="majorBidi" w:hAnsiTheme="majorBidi" w:cstheme="majorBidi"/>
          <w:sz w:val="24"/>
          <w:szCs w:val="24"/>
          <w:lang w:val="en-GB"/>
        </w:rPr>
        <w:t xml:space="preserve"> Semarang</w:t>
      </w:r>
    </w:p>
    <w:p w14:paraId="7C588274" w14:textId="37B3E148" w:rsidR="00484132" w:rsidRDefault="009526A9" w:rsidP="00843EED">
      <w:pPr>
        <w:spacing w:after="0" w:line="240" w:lineRule="auto"/>
        <w:jc w:val="center"/>
        <w:rPr>
          <w:rStyle w:val="Hyperlink"/>
          <w:rFonts w:asciiTheme="majorBidi" w:hAnsiTheme="majorBidi" w:cstheme="majorBidi"/>
          <w:sz w:val="24"/>
          <w:szCs w:val="24"/>
          <w:lang w:val="en-GB"/>
        </w:rPr>
      </w:pPr>
      <w:r w:rsidRPr="00153794">
        <w:rPr>
          <w:rFonts w:asciiTheme="majorBidi" w:hAnsiTheme="majorBidi" w:cstheme="majorBidi"/>
          <w:sz w:val="24"/>
          <w:szCs w:val="24"/>
          <w:lang w:val="en-GB"/>
        </w:rPr>
        <w:t xml:space="preserve">Email: </w:t>
      </w:r>
      <w:hyperlink r:id="rId7" w:history="1">
        <w:r w:rsidRPr="00153794">
          <w:rPr>
            <w:rStyle w:val="Hyperlink"/>
            <w:rFonts w:asciiTheme="majorBidi" w:hAnsiTheme="majorBidi" w:cstheme="majorBidi"/>
            <w:sz w:val="24"/>
            <w:szCs w:val="24"/>
            <w:lang w:val="en-GB"/>
          </w:rPr>
          <w:t>agus.riyadi@walisongo.ac.id</w:t>
        </w:r>
      </w:hyperlink>
    </w:p>
    <w:p w14:paraId="0AD666D8" w14:textId="5E341E38" w:rsidR="00EE6B22" w:rsidRDefault="00EE6B22" w:rsidP="00843EED">
      <w:pPr>
        <w:spacing w:after="0" w:line="240" w:lineRule="auto"/>
        <w:jc w:val="center"/>
        <w:rPr>
          <w:rStyle w:val="Hyperlink"/>
          <w:rFonts w:asciiTheme="majorBidi" w:hAnsiTheme="majorBidi" w:cstheme="majorBidi"/>
          <w:sz w:val="24"/>
          <w:szCs w:val="24"/>
          <w:lang w:val="en-GB"/>
        </w:rPr>
      </w:pPr>
    </w:p>
    <w:p w14:paraId="10783B90" w14:textId="73CBDDC4" w:rsidR="00EE6B22" w:rsidRPr="00EE6B22" w:rsidRDefault="00EE6B22" w:rsidP="00843EED">
      <w:pPr>
        <w:spacing w:after="0" w:line="240" w:lineRule="auto"/>
        <w:jc w:val="center"/>
        <w:rPr>
          <w:rStyle w:val="Hyperlink"/>
          <w:rFonts w:asciiTheme="majorBidi" w:hAnsiTheme="majorBidi" w:cstheme="majorBidi"/>
          <w:sz w:val="24"/>
          <w:szCs w:val="24"/>
          <w:u w:val="none"/>
          <w:lang w:val="en-GB"/>
        </w:rPr>
      </w:pPr>
      <w:r>
        <w:rPr>
          <w:rStyle w:val="Hyperlink"/>
          <w:rFonts w:asciiTheme="majorBidi" w:hAnsiTheme="majorBidi" w:cstheme="majorBidi"/>
          <w:sz w:val="24"/>
          <w:szCs w:val="24"/>
          <w:u w:val="none"/>
          <w:lang w:val="en-GB"/>
        </w:rPr>
        <w:t>No HP/WA. 081327141313</w:t>
      </w:r>
    </w:p>
    <w:p w14:paraId="0B703B3B" w14:textId="77777777" w:rsidR="00C2163D" w:rsidRPr="00843EED" w:rsidRDefault="00C2163D" w:rsidP="00843EED">
      <w:pPr>
        <w:spacing w:after="0" w:line="240" w:lineRule="auto"/>
        <w:jc w:val="center"/>
        <w:rPr>
          <w:rFonts w:asciiTheme="majorBidi" w:hAnsiTheme="majorBidi" w:cstheme="majorBidi"/>
          <w:sz w:val="24"/>
          <w:szCs w:val="24"/>
          <w:lang w:val="en-GB"/>
        </w:rPr>
      </w:pPr>
    </w:p>
    <w:p w14:paraId="6D304D02" w14:textId="77777777" w:rsidR="00C2163D" w:rsidRPr="00FC5743" w:rsidRDefault="00C2163D" w:rsidP="00484132">
      <w:pPr>
        <w:spacing w:line="240" w:lineRule="auto"/>
        <w:jc w:val="center"/>
        <w:rPr>
          <w:rFonts w:asciiTheme="majorBidi" w:hAnsiTheme="majorBidi" w:cstheme="majorBidi"/>
          <w:b/>
          <w:bCs/>
          <w:color w:val="000000" w:themeColor="text1"/>
          <w:sz w:val="24"/>
          <w:szCs w:val="24"/>
          <w:lang w:val="en-GB"/>
        </w:rPr>
      </w:pPr>
    </w:p>
    <w:p w14:paraId="63274856" w14:textId="0BBC9364" w:rsidR="002324FD" w:rsidRPr="002324FD" w:rsidRDefault="002324FD" w:rsidP="002324FD">
      <w:pPr>
        <w:spacing w:line="240" w:lineRule="auto"/>
        <w:jc w:val="center"/>
        <w:rPr>
          <w:rFonts w:asciiTheme="majorBidi" w:hAnsiTheme="majorBidi" w:cstheme="majorBidi"/>
          <w:b/>
          <w:bCs/>
          <w:color w:val="000000" w:themeColor="text1"/>
          <w:sz w:val="24"/>
          <w:szCs w:val="24"/>
          <w:lang w:val="id-ID"/>
        </w:rPr>
      </w:pPr>
      <w:r w:rsidRPr="002324FD">
        <w:rPr>
          <w:rFonts w:asciiTheme="majorBidi" w:hAnsiTheme="majorBidi" w:cstheme="majorBidi"/>
          <w:b/>
          <w:bCs/>
          <w:color w:val="000000" w:themeColor="text1"/>
          <w:sz w:val="24"/>
          <w:szCs w:val="24"/>
          <w:lang w:val="id-ID"/>
        </w:rPr>
        <w:t>ABSTRACT</w:t>
      </w:r>
    </w:p>
    <w:p w14:paraId="750F04FF" w14:textId="77777777" w:rsidR="002324FD" w:rsidRPr="002324FD" w:rsidRDefault="002324FD" w:rsidP="002324FD">
      <w:pPr>
        <w:spacing w:line="240" w:lineRule="auto"/>
        <w:jc w:val="both"/>
        <w:rPr>
          <w:rFonts w:asciiTheme="majorBidi" w:hAnsiTheme="majorBidi" w:cstheme="majorBidi"/>
          <w:color w:val="000000" w:themeColor="text1"/>
          <w:sz w:val="24"/>
          <w:szCs w:val="24"/>
          <w:lang w:val="id-ID"/>
        </w:rPr>
      </w:pPr>
      <w:r w:rsidRPr="002324FD">
        <w:rPr>
          <w:rFonts w:asciiTheme="majorBidi" w:hAnsiTheme="majorBidi" w:cstheme="majorBidi"/>
          <w:color w:val="000000" w:themeColor="text1"/>
          <w:sz w:val="24"/>
          <w:szCs w:val="24"/>
          <w:lang w:val="id-ID"/>
        </w:rPr>
        <w:t>This study aims to determine the condition of the people of Medina before the hijrah and the state of the people of Medina after the hijrah and formulate a model for the development of the Islamic Community of the Prophet Muhammad in Medina. This type of research is qualitative research with a historical approach. Data collection methods are 1) Library research, where the data used is library data, 2) Documentation to obtain information about the data needed in research; the author uses the documentation method, namely looking for data in the form of journals and books that support this research. The results showed that the first; condition of the people of Medina before the Prophet migrated was that they did not have a unity of faith and often lived in divisions. Second; The state of the people of Medina after the Prophet's migration was the realization of the total completion of Islamic teachings in all aspects of the life of the people of Medina. Third, the formulation of the Islamic community development da'wah model used by the Prophet Muhammad SAW is the development of local communities (locality development) covering economic and social aspects, social planning covering social, political, and educational aspects, and social action community development models (social action). ) include the construction of mosques, the brotherhood of Muslims (Muhajirin and Ansar), and the Medina Charter. The three models of community development are da'wah bil-hal.</w:t>
      </w:r>
    </w:p>
    <w:p w14:paraId="5C3FB135" w14:textId="77777777" w:rsidR="002324FD" w:rsidRPr="002324FD" w:rsidRDefault="002324FD" w:rsidP="002324FD">
      <w:pPr>
        <w:spacing w:line="240" w:lineRule="auto"/>
        <w:jc w:val="center"/>
        <w:rPr>
          <w:rFonts w:asciiTheme="majorBidi" w:hAnsiTheme="majorBidi" w:cstheme="majorBidi"/>
          <w:b/>
          <w:bCs/>
          <w:color w:val="000000" w:themeColor="text1"/>
          <w:sz w:val="24"/>
          <w:szCs w:val="24"/>
          <w:lang w:val="id-ID"/>
        </w:rPr>
      </w:pPr>
    </w:p>
    <w:p w14:paraId="632AE57E" w14:textId="127E20CA" w:rsidR="002324FD" w:rsidRDefault="002324FD" w:rsidP="002324FD">
      <w:pPr>
        <w:spacing w:line="240" w:lineRule="auto"/>
        <w:jc w:val="both"/>
        <w:rPr>
          <w:rFonts w:asciiTheme="majorBidi" w:hAnsiTheme="majorBidi" w:cstheme="majorBidi"/>
          <w:b/>
          <w:bCs/>
          <w:color w:val="000000" w:themeColor="text1"/>
          <w:sz w:val="24"/>
          <w:szCs w:val="24"/>
          <w:lang w:val="id-ID"/>
        </w:rPr>
      </w:pPr>
      <w:r w:rsidRPr="002324FD">
        <w:rPr>
          <w:rFonts w:asciiTheme="majorBidi" w:hAnsiTheme="majorBidi" w:cstheme="majorBidi"/>
          <w:b/>
          <w:bCs/>
          <w:color w:val="000000" w:themeColor="text1"/>
          <w:sz w:val="24"/>
          <w:szCs w:val="24"/>
          <w:lang w:val="id-ID"/>
        </w:rPr>
        <w:t>Keywords: Islamic Community Development and Da'wah bil-hal, Prophet Muhammad SAW, Medina</w:t>
      </w:r>
    </w:p>
    <w:p w14:paraId="6CBDA971" w14:textId="3B05A8D6" w:rsidR="00484132" w:rsidRPr="00153794" w:rsidRDefault="00484132" w:rsidP="00484132">
      <w:pPr>
        <w:spacing w:line="240" w:lineRule="auto"/>
        <w:jc w:val="center"/>
        <w:rPr>
          <w:rFonts w:asciiTheme="majorBidi" w:hAnsiTheme="majorBidi" w:cstheme="majorBidi"/>
          <w:b/>
          <w:bCs/>
          <w:color w:val="000000" w:themeColor="text1"/>
          <w:sz w:val="24"/>
          <w:szCs w:val="24"/>
          <w:lang w:val="id-ID"/>
        </w:rPr>
      </w:pPr>
      <w:r w:rsidRPr="00153794">
        <w:rPr>
          <w:rFonts w:asciiTheme="majorBidi" w:hAnsiTheme="majorBidi" w:cstheme="majorBidi"/>
          <w:b/>
          <w:bCs/>
          <w:color w:val="000000" w:themeColor="text1"/>
          <w:sz w:val="24"/>
          <w:szCs w:val="24"/>
          <w:lang w:val="id-ID"/>
        </w:rPr>
        <w:t>ABSTRAK</w:t>
      </w:r>
    </w:p>
    <w:p w14:paraId="431A577A" w14:textId="77777777" w:rsidR="00484132" w:rsidRPr="00153794" w:rsidRDefault="00484132" w:rsidP="00484132">
      <w:pPr>
        <w:spacing w:after="0" w:line="240" w:lineRule="auto"/>
        <w:ind w:firstLine="720"/>
        <w:jc w:val="both"/>
        <w:rPr>
          <w:rFonts w:asciiTheme="majorBidi" w:hAnsiTheme="majorBidi" w:cstheme="majorBidi"/>
          <w:color w:val="000000" w:themeColor="text1"/>
          <w:sz w:val="24"/>
          <w:szCs w:val="24"/>
          <w:lang w:val="id-ID"/>
        </w:rPr>
      </w:pPr>
    </w:p>
    <w:p w14:paraId="649AADDF" w14:textId="09339FC7" w:rsidR="00484132" w:rsidRPr="00153794" w:rsidRDefault="009016B1" w:rsidP="00484132">
      <w:pPr>
        <w:spacing w:after="0" w:line="240" w:lineRule="auto"/>
        <w:ind w:left="426"/>
        <w:jc w:val="both"/>
        <w:rPr>
          <w:rFonts w:asciiTheme="majorBidi" w:hAnsiTheme="majorBidi" w:cstheme="majorBidi"/>
          <w:color w:val="000000" w:themeColor="text1"/>
          <w:sz w:val="24"/>
          <w:szCs w:val="24"/>
          <w:lang w:val="id-ID"/>
        </w:rPr>
      </w:pPr>
      <w:r w:rsidRPr="009016B1">
        <w:rPr>
          <w:rFonts w:asciiTheme="majorBidi" w:hAnsiTheme="majorBidi" w:cstheme="majorBidi"/>
          <w:color w:val="000000" w:themeColor="text1"/>
          <w:sz w:val="24"/>
          <w:szCs w:val="24"/>
          <w:lang w:val="id-ID"/>
        </w:rPr>
        <w:t xml:space="preserve">Penelitian ini bertujuan untuk mengetahui </w:t>
      </w:r>
      <w:r w:rsidRPr="009016B1">
        <w:rPr>
          <w:rFonts w:asciiTheme="majorBidi" w:hAnsiTheme="majorBidi" w:cstheme="majorBidi"/>
          <w:sz w:val="24"/>
          <w:szCs w:val="24"/>
          <w:lang w:val="id-ID"/>
        </w:rPr>
        <w:t>kondisi masyarakat Madinah sebelum hijrah dan kondisi masyarakat Madinah sesudah hijrah</w:t>
      </w:r>
      <w:r w:rsidRPr="00153794">
        <w:rPr>
          <w:rFonts w:asciiTheme="majorBidi" w:hAnsiTheme="majorBidi" w:cstheme="majorBidi"/>
          <w:sz w:val="24"/>
          <w:szCs w:val="24"/>
          <w:lang w:val="id-ID"/>
        </w:rPr>
        <w:t xml:space="preserve"> </w:t>
      </w:r>
      <w:r w:rsidRPr="009016B1">
        <w:rPr>
          <w:rFonts w:asciiTheme="majorBidi" w:hAnsiTheme="majorBidi" w:cstheme="majorBidi"/>
          <w:sz w:val="24"/>
          <w:szCs w:val="24"/>
          <w:lang w:val="id-ID"/>
        </w:rPr>
        <w:t>serta bagaimana formulasi m</w:t>
      </w:r>
      <w:r w:rsidRPr="00153794">
        <w:rPr>
          <w:rFonts w:asciiTheme="majorBidi" w:hAnsiTheme="majorBidi" w:cstheme="majorBidi"/>
          <w:sz w:val="24"/>
          <w:szCs w:val="24"/>
          <w:lang w:val="id-ID"/>
        </w:rPr>
        <w:t xml:space="preserve">odel </w:t>
      </w:r>
      <w:r w:rsidRPr="009016B1">
        <w:rPr>
          <w:rFonts w:asciiTheme="majorBidi" w:hAnsiTheme="majorBidi" w:cstheme="majorBidi"/>
          <w:sz w:val="24"/>
          <w:szCs w:val="24"/>
          <w:lang w:val="id-ID"/>
        </w:rPr>
        <w:t>p</w:t>
      </w:r>
      <w:r w:rsidRPr="00153794">
        <w:rPr>
          <w:rFonts w:asciiTheme="majorBidi" w:hAnsiTheme="majorBidi" w:cstheme="majorBidi"/>
          <w:sz w:val="24"/>
          <w:szCs w:val="24"/>
          <w:lang w:val="id-ID"/>
        </w:rPr>
        <w:t xml:space="preserve">engembangan </w:t>
      </w:r>
      <w:r w:rsidRPr="009016B1">
        <w:rPr>
          <w:rFonts w:asciiTheme="majorBidi" w:hAnsiTheme="majorBidi" w:cstheme="majorBidi"/>
          <w:sz w:val="24"/>
          <w:szCs w:val="24"/>
          <w:lang w:val="id-ID"/>
        </w:rPr>
        <w:t>M</w:t>
      </w:r>
      <w:r w:rsidRPr="00153794">
        <w:rPr>
          <w:rFonts w:asciiTheme="majorBidi" w:hAnsiTheme="majorBidi" w:cstheme="majorBidi"/>
          <w:sz w:val="24"/>
          <w:szCs w:val="24"/>
          <w:lang w:val="id-ID"/>
        </w:rPr>
        <w:t>asyarakat Islam Nabi Muhammad saw di Madina</w:t>
      </w:r>
      <w:r w:rsidRPr="009016B1">
        <w:rPr>
          <w:rFonts w:asciiTheme="majorBidi" w:hAnsiTheme="majorBidi" w:cstheme="majorBidi"/>
          <w:sz w:val="24"/>
          <w:szCs w:val="24"/>
          <w:lang w:val="id-ID"/>
        </w:rPr>
        <w:t>h.</w:t>
      </w:r>
      <w:r w:rsidRPr="009016B1">
        <w:rPr>
          <w:rFonts w:asciiTheme="majorBidi" w:hAnsiTheme="majorBidi" w:cstheme="majorBidi"/>
          <w:color w:val="000000" w:themeColor="text1"/>
          <w:sz w:val="24"/>
          <w:szCs w:val="24"/>
          <w:lang w:val="id-ID"/>
        </w:rPr>
        <w:t xml:space="preserve"> </w:t>
      </w:r>
      <w:r w:rsidRPr="009016B1">
        <w:rPr>
          <w:rFonts w:asciiTheme="majorBidi" w:hAnsiTheme="majorBidi" w:cs="Times New Roman"/>
          <w:sz w:val="24"/>
          <w:szCs w:val="24"/>
          <w:lang w:val="id-ID"/>
        </w:rPr>
        <w:t>Jenis penelitian ini adalah penelitian kualitatif</w:t>
      </w:r>
      <w:r w:rsidRPr="009016B1">
        <w:rPr>
          <w:rFonts w:asciiTheme="majorBidi" w:hAnsiTheme="majorBidi" w:cstheme="majorBidi"/>
          <w:color w:val="000000" w:themeColor="text1"/>
          <w:sz w:val="24"/>
          <w:szCs w:val="24"/>
          <w:lang w:val="id-ID"/>
        </w:rPr>
        <w:t xml:space="preserve"> dengan pendekatan sejarah. Metode pengumpulan data </w:t>
      </w:r>
      <w:proofErr w:type="spellStart"/>
      <w:r w:rsidR="00FA47BF">
        <w:rPr>
          <w:rFonts w:asciiTheme="majorBidi" w:hAnsiTheme="majorBidi" w:cs="Times New Roman"/>
          <w:sz w:val="24"/>
          <w:szCs w:val="24"/>
          <w:lang w:val="en-GB"/>
        </w:rPr>
        <w:t>dengan</w:t>
      </w:r>
      <w:proofErr w:type="spellEnd"/>
      <w:r w:rsidR="00FA47BF">
        <w:rPr>
          <w:rFonts w:asciiTheme="majorBidi" w:hAnsiTheme="majorBidi" w:cs="Times New Roman"/>
          <w:sz w:val="24"/>
          <w:szCs w:val="24"/>
          <w:lang w:val="en-GB"/>
        </w:rPr>
        <w:t xml:space="preserve"> </w:t>
      </w:r>
      <w:proofErr w:type="spellStart"/>
      <w:r w:rsidR="00FA47BF">
        <w:rPr>
          <w:rFonts w:asciiTheme="majorBidi" w:hAnsiTheme="majorBidi" w:cs="Times New Roman"/>
          <w:sz w:val="24"/>
          <w:szCs w:val="24"/>
          <w:lang w:val="en-GB"/>
        </w:rPr>
        <w:t>cara</w:t>
      </w:r>
      <w:proofErr w:type="spellEnd"/>
      <w:r w:rsidR="00FA47BF">
        <w:rPr>
          <w:rFonts w:asciiTheme="majorBidi" w:hAnsiTheme="majorBidi" w:cs="Times New Roman"/>
          <w:sz w:val="24"/>
          <w:szCs w:val="24"/>
          <w:lang w:val="en-GB"/>
        </w:rPr>
        <w:t xml:space="preserve">: 1) </w:t>
      </w:r>
      <w:r w:rsidR="00FA47BF" w:rsidRPr="00E761B9">
        <w:rPr>
          <w:rFonts w:asciiTheme="majorBidi" w:hAnsiTheme="majorBidi" w:cs="Times New Roman"/>
          <w:i/>
          <w:iCs/>
          <w:sz w:val="24"/>
          <w:szCs w:val="24"/>
          <w:lang w:val="en-GB"/>
        </w:rPr>
        <w:t xml:space="preserve">Library research </w:t>
      </w:r>
      <w:r w:rsidR="00FA47BF" w:rsidRPr="00E761B9">
        <w:rPr>
          <w:rFonts w:asciiTheme="majorBidi" w:hAnsiTheme="majorBidi" w:cs="Times New Roman"/>
          <w:sz w:val="24"/>
          <w:szCs w:val="24"/>
          <w:lang w:val="en-GB"/>
        </w:rPr>
        <w:t>(</w:t>
      </w:r>
      <w:proofErr w:type="spellStart"/>
      <w:r w:rsidR="00FA47BF" w:rsidRPr="00E761B9">
        <w:rPr>
          <w:rFonts w:asciiTheme="majorBidi" w:hAnsiTheme="majorBidi" w:cs="Times New Roman"/>
          <w:sz w:val="24"/>
          <w:szCs w:val="24"/>
          <w:lang w:val="en-GB"/>
        </w:rPr>
        <w:t>riset</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kepustakaan</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dimana</w:t>
      </w:r>
      <w:proofErr w:type="spellEnd"/>
      <w:r w:rsidR="00FA47BF" w:rsidRPr="00E761B9">
        <w:rPr>
          <w:rFonts w:asciiTheme="majorBidi" w:hAnsiTheme="majorBidi" w:cs="Times New Roman"/>
          <w:sz w:val="24"/>
          <w:szCs w:val="24"/>
          <w:lang w:val="en-GB"/>
        </w:rPr>
        <w:t xml:space="preserve"> data-data yang </w:t>
      </w:r>
      <w:proofErr w:type="spellStart"/>
      <w:r w:rsidR="00FA47BF" w:rsidRPr="00E761B9">
        <w:rPr>
          <w:rFonts w:asciiTheme="majorBidi" w:hAnsiTheme="majorBidi" w:cs="Times New Roman"/>
          <w:sz w:val="24"/>
          <w:szCs w:val="24"/>
          <w:lang w:val="en-GB"/>
        </w:rPr>
        <w:t>dipakai</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adalah</w:t>
      </w:r>
      <w:proofErr w:type="spellEnd"/>
      <w:r w:rsidR="00FA47BF" w:rsidRPr="00E761B9">
        <w:rPr>
          <w:rFonts w:asciiTheme="majorBidi" w:hAnsiTheme="majorBidi" w:cs="Times New Roman"/>
          <w:sz w:val="24"/>
          <w:szCs w:val="24"/>
          <w:lang w:val="en-GB"/>
        </w:rPr>
        <w:t xml:space="preserve"> data </w:t>
      </w:r>
      <w:proofErr w:type="spellStart"/>
      <w:r w:rsidR="00FA47BF" w:rsidRPr="00E761B9">
        <w:rPr>
          <w:rFonts w:asciiTheme="majorBidi" w:hAnsiTheme="majorBidi" w:cs="Times New Roman"/>
          <w:sz w:val="24"/>
          <w:szCs w:val="24"/>
          <w:lang w:val="en-GB"/>
        </w:rPr>
        <w:t>kepustakaan</w:t>
      </w:r>
      <w:proofErr w:type="spellEnd"/>
      <w:r w:rsidR="00FA47BF">
        <w:rPr>
          <w:rFonts w:asciiTheme="majorBidi" w:hAnsiTheme="majorBidi" w:cs="Times New Roman"/>
          <w:sz w:val="24"/>
          <w:szCs w:val="24"/>
          <w:lang w:val="en-GB"/>
        </w:rPr>
        <w:t xml:space="preserve">, </w:t>
      </w:r>
      <w:r w:rsidR="00FA47BF" w:rsidRPr="009016B1">
        <w:rPr>
          <w:rFonts w:asciiTheme="majorBidi" w:hAnsiTheme="majorBidi" w:cstheme="majorBidi"/>
          <w:color w:val="000000" w:themeColor="text1"/>
          <w:sz w:val="24"/>
          <w:szCs w:val="24"/>
          <w:lang w:val="id-ID"/>
        </w:rPr>
        <w:t xml:space="preserve"> </w:t>
      </w:r>
      <w:r w:rsidR="00FA47BF">
        <w:rPr>
          <w:rFonts w:asciiTheme="majorBidi" w:hAnsiTheme="majorBidi" w:cs="Times New Roman"/>
          <w:sz w:val="24"/>
          <w:szCs w:val="24"/>
          <w:lang w:val="en-GB"/>
        </w:rPr>
        <w:t xml:space="preserve">2) </w:t>
      </w:r>
      <w:proofErr w:type="spellStart"/>
      <w:r w:rsidR="00FA47BF" w:rsidRPr="00E761B9">
        <w:rPr>
          <w:rFonts w:asciiTheme="majorBidi" w:hAnsiTheme="majorBidi" w:cs="Times New Roman"/>
          <w:sz w:val="24"/>
          <w:szCs w:val="24"/>
          <w:lang w:val="en-GB"/>
        </w:rPr>
        <w:t>Dokumentasi</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untuk</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memperoleh</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informasi</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tentang</w:t>
      </w:r>
      <w:proofErr w:type="spellEnd"/>
      <w:r w:rsidR="00FA47BF" w:rsidRPr="00E761B9">
        <w:rPr>
          <w:rFonts w:asciiTheme="majorBidi" w:hAnsiTheme="majorBidi" w:cs="Times New Roman"/>
          <w:sz w:val="24"/>
          <w:szCs w:val="24"/>
          <w:lang w:val="en-GB"/>
        </w:rPr>
        <w:t xml:space="preserve"> data-data yang </w:t>
      </w:r>
      <w:proofErr w:type="spellStart"/>
      <w:r w:rsidR="00FA47BF" w:rsidRPr="00E761B9">
        <w:rPr>
          <w:rFonts w:asciiTheme="majorBidi" w:hAnsiTheme="majorBidi" w:cs="Times New Roman"/>
          <w:sz w:val="24"/>
          <w:szCs w:val="24"/>
          <w:lang w:val="en-GB"/>
        </w:rPr>
        <w:t>dibutuhkan</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dalam</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penelitian</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penulis</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menggunakan</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metode</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dokumentasi</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i/>
          <w:iCs/>
          <w:sz w:val="24"/>
          <w:szCs w:val="24"/>
          <w:lang w:val="en-GB"/>
        </w:rPr>
        <w:t>yaitu</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mencari</w:t>
      </w:r>
      <w:proofErr w:type="spellEnd"/>
      <w:r w:rsidR="00FA47BF" w:rsidRPr="00E761B9">
        <w:rPr>
          <w:rFonts w:asciiTheme="majorBidi" w:hAnsiTheme="majorBidi" w:cs="Times New Roman"/>
          <w:sz w:val="24"/>
          <w:szCs w:val="24"/>
          <w:lang w:val="en-GB"/>
        </w:rPr>
        <w:t xml:space="preserve"> data-data yang </w:t>
      </w:r>
      <w:proofErr w:type="spellStart"/>
      <w:r w:rsidR="00FA47BF" w:rsidRPr="00E761B9">
        <w:rPr>
          <w:rFonts w:asciiTheme="majorBidi" w:hAnsiTheme="majorBidi" w:cs="Times New Roman"/>
          <w:sz w:val="24"/>
          <w:szCs w:val="24"/>
          <w:lang w:val="en-GB"/>
        </w:rPr>
        <w:t>berupa</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jurnal</w:t>
      </w:r>
      <w:proofErr w:type="spellEnd"/>
      <w:r w:rsidR="00FA47BF" w:rsidRPr="00E761B9">
        <w:rPr>
          <w:rFonts w:asciiTheme="majorBidi" w:hAnsiTheme="majorBidi" w:cs="Times New Roman"/>
          <w:sz w:val="24"/>
          <w:szCs w:val="24"/>
          <w:lang w:val="en-GB"/>
        </w:rPr>
        <w:t xml:space="preserve">, dan </w:t>
      </w:r>
      <w:proofErr w:type="spellStart"/>
      <w:r w:rsidR="00FA47BF" w:rsidRPr="00E761B9">
        <w:rPr>
          <w:rFonts w:asciiTheme="majorBidi" w:hAnsiTheme="majorBidi" w:cs="Times New Roman"/>
          <w:sz w:val="24"/>
          <w:szCs w:val="24"/>
          <w:lang w:val="en-GB"/>
        </w:rPr>
        <w:t>buku-buku</w:t>
      </w:r>
      <w:proofErr w:type="spellEnd"/>
      <w:r w:rsidR="00FA47BF" w:rsidRPr="00E761B9">
        <w:rPr>
          <w:rFonts w:asciiTheme="majorBidi" w:hAnsiTheme="majorBidi" w:cs="Times New Roman"/>
          <w:sz w:val="24"/>
          <w:szCs w:val="24"/>
          <w:lang w:val="en-GB"/>
        </w:rPr>
        <w:t xml:space="preserve"> yang </w:t>
      </w:r>
      <w:proofErr w:type="spellStart"/>
      <w:r w:rsidR="00FA47BF" w:rsidRPr="00E761B9">
        <w:rPr>
          <w:rFonts w:asciiTheme="majorBidi" w:hAnsiTheme="majorBidi" w:cs="Times New Roman"/>
          <w:sz w:val="24"/>
          <w:szCs w:val="24"/>
          <w:lang w:val="en-GB"/>
        </w:rPr>
        <w:t>menunjung</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penelitian</w:t>
      </w:r>
      <w:proofErr w:type="spellEnd"/>
      <w:r w:rsidR="00FA47BF" w:rsidRPr="00E761B9">
        <w:rPr>
          <w:rFonts w:asciiTheme="majorBidi" w:hAnsiTheme="majorBidi" w:cs="Times New Roman"/>
          <w:sz w:val="24"/>
          <w:szCs w:val="24"/>
          <w:lang w:val="en-GB"/>
        </w:rPr>
        <w:t xml:space="preserve"> </w:t>
      </w:r>
      <w:proofErr w:type="spellStart"/>
      <w:r w:rsidR="00FA47BF" w:rsidRPr="00E761B9">
        <w:rPr>
          <w:rFonts w:asciiTheme="majorBidi" w:hAnsiTheme="majorBidi" w:cs="Times New Roman"/>
          <w:sz w:val="24"/>
          <w:szCs w:val="24"/>
          <w:lang w:val="en-GB"/>
        </w:rPr>
        <w:t>ini</w:t>
      </w:r>
      <w:proofErr w:type="spellEnd"/>
      <w:r w:rsidR="00FA47BF">
        <w:rPr>
          <w:rFonts w:asciiTheme="majorBidi" w:hAnsiTheme="majorBidi" w:cstheme="majorBidi"/>
          <w:color w:val="000000" w:themeColor="text1"/>
          <w:sz w:val="24"/>
          <w:szCs w:val="24"/>
        </w:rPr>
        <w:t xml:space="preserve">. </w:t>
      </w:r>
      <w:r w:rsidR="00484132" w:rsidRPr="009016B1">
        <w:rPr>
          <w:rFonts w:asciiTheme="majorBidi" w:hAnsiTheme="majorBidi" w:cstheme="majorBidi"/>
          <w:color w:val="000000" w:themeColor="text1"/>
          <w:sz w:val="24"/>
          <w:szCs w:val="24"/>
          <w:lang w:val="id-ID"/>
        </w:rPr>
        <w:t xml:space="preserve">Hasil </w:t>
      </w:r>
      <w:r w:rsidR="00484132" w:rsidRPr="00153794">
        <w:rPr>
          <w:rFonts w:asciiTheme="majorBidi" w:hAnsiTheme="majorBidi" w:cstheme="majorBidi"/>
          <w:color w:val="000000" w:themeColor="text1"/>
          <w:sz w:val="24"/>
          <w:szCs w:val="24"/>
          <w:lang w:val="id-ID"/>
        </w:rPr>
        <w:t xml:space="preserve">penelitian menunjukkan </w:t>
      </w:r>
      <w:r w:rsidR="00484132" w:rsidRPr="009016B1">
        <w:rPr>
          <w:rFonts w:asciiTheme="majorBidi" w:hAnsiTheme="majorBidi" w:cstheme="majorBidi"/>
          <w:color w:val="000000" w:themeColor="text1"/>
          <w:sz w:val="24"/>
          <w:szCs w:val="24"/>
          <w:lang w:val="id-ID"/>
        </w:rPr>
        <w:t>bahwa pertma; kondisi masyarakat Madinah sebelum Nabi hijrah adalah mereka belum memiliki kesatuan akidah dan sering hidup dalam perpecahan</w:t>
      </w:r>
      <w:r w:rsidR="00484132" w:rsidRPr="009016B1">
        <w:rPr>
          <w:rFonts w:asciiTheme="majorBidi" w:hAnsiTheme="majorBidi" w:cstheme="majorBidi"/>
          <w:i/>
          <w:iCs/>
          <w:color w:val="000000" w:themeColor="text1"/>
          <w:sz w:val="24"/>
          <w:szCs w:val="24"/>
          <w:lang w:val="id-ID"/>
        </w:rPr>
        <w:t xml:space="preserve">. </w:t>
      </w:r>
      <w:proofErr w:type="spellStart"/>
      <w:r w:rsidR="00484132" w:rsidRPr="00153794">
        <w:rPr>
          <w:rFonts w:asciiTheme="majorBidi" w:hAnsiTheme="majorBidi" w:cstheme="majorBidi"/>
          <w:color w:val="000000" w:themeColor="text1"/>
          <w:sz w:val="24"/>
          <w:szCs w:val="24"/>
        </w:rPr>
        <w:t>Kedua</w:t>
      </w:r>
      <w:proofErr w:type="spellEnd"/>
      <w:r w:rsidR="00484132" w:rsidRPr="00153794">
        <w:rPr>
          <w:rFonts w:asciiTheme="majorBidi" w:hAnsiTheme="majorBidi" w:cstheme="majorBidi"/>
          <w:color w:val="000000" w:themeColor="text1"/>
          <w:sz w:val="24"/>
          <w:szCs w:val="24"/>
        </w:rPr>
        <w:t>;</w:t>
      </w:r>
      <w:r w:rsidR="00484132" w:rsidRPr="00153794">
        <w:rPr>
          <w:rFonts w:asciiTheme="majorBidi" w:hAnsiTheme="majorBidi" w:cstheme="majorBidi"/>
          <w:i/>
          <w:iCs/>
          <w:color w:val="000000" w:themeColor="text1"/>
          <w:sz w:val="24"/>
          <w:szCs w:val="24"/>
        </w:rPr>
        <w:t xml:space="preserve"> </w:t>
      </w:r>
      <w:proofErr w:type="spellStart"/>
      <w:r w:rsidR="00484132" w:rsidRPr="00153794">
        <w:rPr>
          <w:rFonts w:asciiTheme="majorBidi" w:hAnsiTheme="majorBidi" w:cstheme="majorBidi"/>
          <w:color w:val="000000" w:themeColor="text1"/>
          <w:sz w:val="24"/>
          <w:szCs w:val="24"/>
        </w:rPr>
        <w:t>kondisi</w:t>
      </w:r>
      <w:proofErr w:type="spellEnd"/>
      <w:r w:rsidR="00484132" w:rsidRPr="00153794">
        <w:rPr>
          <w:rFonts w:asciiTheme="majorBidi" w:hAnsiTheme="majorBidi" w:cstheme="majorBidi"/>
          <w:color w:val="000000" w:themeColor="text1"/>
          <w:sz w:val="24"/>
          <w:szCs w:val="24"/>
        </w:rPr>
        <w:t xml:space="preserve"> </w:t>
      </w:r>
      <w:proofErr w:type="spellStart"/>
      <w:r w:rsidR="00484132" w:rsidRPr="00153794">
        <w:rPr>
          <w:rFonts w:asciiTheme="majorBidi" w:hAnsiTheme="majorBidi" w:cstheme="majorBidi"/>
          <w:color w:val="000000" w:themeColor="text1"/>
          <w:sz w:val="24"/>
          <w:szCs w:val="24"/>
        </w:rPr>
        <w:t>masyarakat</w:t>
      </w:r>
      <w:proofErr w:type="spellEnd"/>
      <w:r w:rsidR="00484132" w:rsidRPr="00153794">
        <w:rPr>
          <w:rFonts w:asciiTheme="majorBidi" w:hAnsiTheme="majorBidi" w:cstheme="majorBidi"/>
          <w:color w:val="000000" w:themeColor="text1"/>
          <w:sz w:val="24"/>
          <w:szCs w:val="24"/>
        </w:rPr>
        <w:t xml:space="preserve"> Madinah </w:t>
      </w:r>
      <w:proofErr w:type="spellStart"/>
      <w:r w:rsidR="00484132" w:rsidRPr="00153794">
        <w:rPr>
          <w:rFonts w:asciiTheme="majorBidi" w:hAnsiTheme="majorBidi" w:cstheme="majorBidi"/>
          <w:color w:val="000000" w:themeColor="text1"/>
          <w:sz w:val="24"/>
          <w:szCs w:val="24"/>
        </w:rPr>
        <w:t>setelah</w:t>
      </w:r>
      <w:proofErr w:type="spellEnd"/>
      <w:r w:rsidR="00484132" w:rsidRPr="00153794">
        <w:rPr>
          <w:rFonts w:asciiTheme="majorBidi" w:hAnsiTheme="majorBidi" w:cstheme="majorBidi"/>
          <w:color w:val="000000" w:themeColor="text1"/>
          <w:sz w:val="24"/>
          <w:szCs w:val="24"/>
        </w:rPr>
        <w:t xml:space="preserve"> Nabi </w:t>
      </w:r>
      <w:proofErr w:type="spellStart"/>
      <w:r w:rsidR="00484132" w:rsidRPr="00153794">
        <w:rPr>
          <w:rFonts w:asciiTheme="majorBidi" w:hAnsiTheme="majorBidi" w:cstheme="majorBidi"/>
          <w:color w:val="000000" w:themeColor="text1"/>
          <w:sz w:val="24"/>
          <w:szCs w:val="24"/>
        </w:rPr>
        <w:t>hijrah</w:t>
      </w:r>
      <w:proofErr w:type="spellEnd"/>
      <w:r w:rsidR="00484132" w:rsidRPr="00153794">
        <w:rPr>
          <w:rFonts w:asciiTheme="majorBidi" w:hAnsiTheme="majorBidi" w:cstheme="majorBidi"/>
          <w:color w:val="000000" w:themeColor="text1"/>
          <w:sz w:val="24"/>
          <w:szCs w:val="24"/>
          <w:lang w:val="id-ID"/>
        </w:rPr>
        <w:t xml:space="preserve"> </w:t>
      </w:r>
      <w:proofErr w:type="spellStart"/>
      <w:r w:rsidR="00484132" w:rsidRPr="00153794">
        <w:rPr>
          <w:rFonts w:asciiTheme="majorBidi" w:hAnsiTheme="majorBidi" w:cstheme="majorBidi"/>
          <w:color w:val="000000" w:themeColor="text1"/>
          <w:sz w:val="24"/>
          <w:szCs w:val="24"/>
        </w:rPr>
        <w:t>adalah</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terwujudnya</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realisasi</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ajaran</w:t>
      </w:r>
      <w:proofErr w:type="spellEnd"/>
      <w:r w:rsidR="00484132" w:rsidRPr="00153794">
        <w:rPr>
          <w:rFonts w:asciiTheme="majorBidi" w:hAnsiTheme="majorBidi" w:cstheme="majorBidi"/>
          <w:color w:val="000000" w:themeColor="text1"/>
          <w:sz w:val="24"/>
          <w:szCs w:val="24"/>
          <w:lang w:val="en-GB"/>
        </w:rPr>
        <w:t xml:space="preserve"> Islam </w:t>
      </w:r>
      <w:proofErr w:type="spellStart"/>
      <w:r w:rsidR="00484132" w:rsidRPr="00153794">
        <w:rPr>
          <w:rFonts w:asciiTheme="majorBidi" w:hAnsiTheme="majorBidi" w:cstheme="majorBidi"/>
          <w:color w:val="000000" w:themeColor="text1"/>
          <w:sz w:val="24"/>
          <w:szCs w:val="24"/>
          <w:lang w:val="en-GB"/>
        </w:rPr>
        <w:t>secara</w:t>
      </w:r>
      <w:proofErr w:type="spellEnd"/>
      <w:r w:rsidR="00484132" w:rsidRPr="00153794">
        <w:rPr>
          <w:rFonts w:asciiTheme="majorBidi" w:hAnsiTheme="majorBidi" w:cstheme="majorBidi"/>
          <w:color w:val="000000" w:themeColor="text1"/>
          <w:sz w:val="24"/>
          <w:szCs w:val="24"/>
          <w:lang w:val="en-GB"/>
        </w:rPr>
        <w:t xml:space="preserve"> total </w:t>
      </w:r>
      <w:proofErr w:type="spellStart"/>
      <w:r w:rsidR="00484132" w:rsidRPr="00153794">
        <w:rPr>
          <w:rFonts w:asciiTheme="majorBidi" w:hAnsiTheme="majorBidi" w:cstheme="majorBidi"/>
          <w:color w:val="000000" w:themeColor="text1"/>
          <w:sz w:val="24"/>
          <w:szCs w:val="24"/>
          <w:lang w:val="en-GB"/>
        </w:rPr>
        <w:t>dalam</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segala</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aspek</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kehidupan</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masyarakat</w:t>
      </w:r>
      <w:proofErr w:type="spellEnd"/>
      <w:r w:rsidR="00484132" w:rsidRPr="00153794">
        <w:rPr>
          <w:rFonts w:asciiTheme="majorBidi" w:hAnsiTheme="majorBidi" w:cstheme="majorBidi"/>
          <w:color w:val="000000" w:themeColor="text1"/>
          <w:sz w:val="24"/>
          <w:szCs w:val="24"/>
          <w:lang w:val="id-ID"/>
        </w:rPr>
        <w:t xml:space="preserve"> </w:t>
      </w:r>
      <w:r w:rsidR="00484132" w:rsidRPr="00153794">
        <w:rPr>
          <w:rFonts w:asciiTheme="majorBidi" w:hAnsiTheme="majorBidi" w:cstheme="majorBidi"/>
          <w:color w:val="000000" w:themeColor="text1"/>
          <w:sz w:val="24"/>
          <w:szCs w:val="24"/>
        </w:rPr>
        <w:t xml:space="preserve">Madinah. </w:t>
      </w:r>
      <w:r w:rsidR="00484132" w:rsidRPr="00153794">
        <w:rPr>
          <w:rFonts w:asciiTheme="majorBidi" w:hAnsiTheme="majorBidi" w:cstheme="majorBidi"/>
          <w:color w:val="000000" w:themeColor="text1"/>
          <w:sz w:val="24"/>
          <w:szCs w:val="24"/>
          <w:lang w:val="id-ID"/>
        </w:rPr>
        <w:t>Ke</w:t>
      </w:r>
      <w:proofErr w:type="spellStart"/>
      <w:r w:rsidR="00484132" w:rsidRPr="00153794">
        <w:rPr>
          <w:rFonts w:asciiTheme="majorBidi" w:hAnsiTheme="majorBidi" w:cstheme="majorBidi"/>
          <w:color w:val="000000" w:themeColor="text1"/>
          <w:sz w:val="24"/>
          <w:szCs w:val="24"/>
        </w:rPr>
        <w:t>tiga</w:t>
      </w:r>
      <w:proofErr w:type="spellEnd"/>
      <w:r w:rsidR="00484132" w:rsidRPr="00153794">
        <w:rPr>
          <w:rFonts w:asciiTheme="majorBidi" w:hAnsiTheme="majorBidi" w:cstheme="majorBidi"/>
          <w:color w:val="000000" w:themeColor="text1"/>
          <w:sz w:val="24"/>
          <w:szCs w:val="24"/>
          <w:lang w:val="id-ID"/>
        </w:rPr>
        <w:t xml:space="preserve">, </w:t>
      </w:r>
      <w:proofErr w:type="spellStart"/>
      <w:r w:rsidR="00484132" w:rsidRPr="00153794">
        <w:rPr>
          <w:rFonts w:asciiTheme="majorBidi" w:hAnsiTheme="majorBidi" w:cstheme="majorBidi"/>
          <w:color w:val="000000" w:themeColor="text1"/>
          <w:sz w:val="24"/>
          <w:szCs w:val="24"/>
        </w:rPr>
        <w:t>formulasi</w:t>
      </w:r>
      <w:proofErr w:type="spellEnd"/>
      <w:r w:rsidR="00484132" w:rsidRPr="00153794">
        <w:rPr>
          <w:rFonts w:asciiTheme="majorBidi" w:hAnsiTheme="majorBidi" w:cstheme="majorBidi"/>
          <w:color w:val="000000" w:themeColor="text1"/>
          <w:sz w:val="24"/>
          <w:szCs w:val="24"/>
        </w:rPr>
        <w:t xml:space="preserve"> </w:t>
      </w:r>
      <w:r w:rsidR="00484132" w:rsidRPr="00153794">
        <w:rPr>
          <w:rFonts w:asciiTheme="majorBidi" w:hAnsiTheme="majorBidi" w:cstheme="majorBidi"/>
          <w:color w:val="000000" w:themeColor="text1"/>
          <w:sz w:val="24"/>
          <w:szCs w:val="24"/>
          <w:lang w:val="id-ID"/>
        </w:rPr>
        <w:t xml:space="preserve">model </w:t>
      </w:r>
      <w:proofErr w:type="spellStart"/>
      <w:r w:rsidR="00484132" w:rsidRPr="00153794">
        <w:rPr>
          <w:rFonts w:asciiTheme="majorBidi" w:hAnsiTheme="majorBidi" w:cstheme="majorBidi"/>
          <w:color w:val="000000" w:themeColor="text1"/>
          <w:sz w:val="24"/>
          <w:szCs w:val="24"/>
        </w:rPr>
        <w:t>dakwah</w:t>
      </w:r>
      <w:proofErr w:type="spellEnd"/>
      <w:r w:rsidR="00484132" w:rsidRPr="00153794">
        <w:rPr>
          <w:rFonts w:asciiTheme="majorBidi" w:hAnsiTheme="majorBidi" w:cstheme="majorBidi"/>
          <w:color w:val="000000" w:themeColor="text1"/>
          <w:sz w:val="24"/>
          <w:szCs w:val="24"/>
        </w:rPr>
        <w:t xml:space="preserve"> </w:t>
      </w:r>
      <w:r w:rsidR="00484132" w:rsidRPr="00153794">
        <w:rPr>
          <w:rFonts w:asciiTheme="majorBidi" w:hAnsiTheme="majorBidi" w:cstheme="majorBidi"/>
          <w:color w:val="000000" w:themeColor="text1"/>
          <w:sz w:val="24"/>
          <w:szCs w:val="24"/>
          <w:lang w:val="id-ID"/>
        </w:rPr>
        <w:t xml:space="preserve">pengembangan masyarakat Islam yang digunakan Nabi </w:t>
      </w:r>
      <w:r w:rsidR="00484132" w:rsidRPr="00153794">
        <w:rPr>
          <w:rFonts w:asciiTheme="majorBidi" w:hAnsiTheme="majorBidi" w:cstheme="majorBidi"/>
          <w:color w:val="000000" w:themeColor="text1"/>
          <w:sz w:val="24"/>
          <w:szCs w:val="24"/>
        </w:rPr>
        <w:lastRenderedPageBreak/>
        <w:t xml:space="preserve">Muhammad SAW </w:t>
      </w:r>
      <w:proofErr w:type="spellStart"/>
      <w:r w:rsidR="00484132" w:rsidRPr="00153794">
        <w:rPr>
          <w:rFonts w:asciiTheme="majorBidi" w:hAnsiTheme="majorBidi" w:cstheme="majorBidi"/>
          <w:color w:val="000000" w:themeColor="text1"/>
          <w:sz w:val="24"/>
          <w:szCs w:val="24"/>
        </w:rPr>
        <w:t>adalah</w:t>
      </w:r>
      <w:proofErr w:type="spellEnd"/>
      <w:r w:rsidR="00484132" w:rsidRPr="00153794">
        <w:rPr>
          <w:rFonts w:asciiTheme="majorBidi" w:hAnsiTheme="majorBidi" w:cstheme="majorBidi"/>
          <w:color w:val="000000" w:themeColor="text1"/>
          <w:sz w:val="24"/>
          <w:szCs w:val="24"/>
        </w:rPr>
        <w:t xml:space="preserve"> </w:t>
      </w:r>
      <w:r w:rsidR="00484132" w:rsidRPr="00153794">
        <w:rPr>
          <w:rFonts w:asciiTheme="majorBidi" w:hAnsiTheme="majorBidi" w:cstheme="majorBidi"/>
          <w:color w:val="000000" w:themeColor="text1"/>
          <w:sz w:val="24"/>
          <w:szCs w:val="24"/>
          <w:lang w:val="id-ID"/>
        </w:rPr>
        <w:t>pengembangan masyarakat lokal (</w:t>
      </w:r>
      <w:r w:rsidR="00484132" w:rsidRPr="00153794">
        <w:rPr>
          <w:rFonts w:asciiTheme="majorBidi" w:hAnsiTheme="majorBidi" w:cstheme="majorBidi"/>
          <w:i/>
          <w:iCs/>
          <w:color w:val="000000" w:themeColor="text1"/>
          <w:sz w:val="24"/>
          <w:szCs w:val="24"/>
          <w:lang w:val="id-ID"/>
        </w:rPr>
        <w:t>locality development</w:t>
      </w:r>
      <w:r w:rsidR="00484132" w:rsidRPr="00153794">
        <w:rPr>
          <w:rFonts w:asciiTheme="majorBidi" w:hAnsiTheme="majorBidi" w:cstheme="majorBidi"/>
          <w:color w:val="000000" w:themeColor="text1"/>
          <w:sz w:val="24"/>
          <w:szCs w:val="24"/>
          <w:lang w:val="id-ID"/>
        </w:rPr>
        <w:t>) meliputi aspek ekonomi dan aspek sosial, perencanaan sosial (</w:t>
      </w:r>
      <w:r w:rsidR="00484132" w:rsidRPr="00153794">
        <w:rPr>
          <w:rFonts w:asciiTheme="majorBidi" w:hAnsiTheme="majorBidi" w:cstheme="majorBidi"/>
          <w:i/>
          <w:iCs/>
          <w:color w:val="000000" w:themeColor="text1"/>
          <w:sz w:val="24"/>
          <w:szCs w:val="24"/>
          <w:lang w:val="id-ID"/>
        </w:rPr>
        <w:t>social planning</w:t>
      </w:r>
      <w:r w:rsidR="00484132" w:rsidRPr="00153794">
        <w:rPr>
          <w:rFonts w:asciiTheme="majorBidi" w:hAnsiTheme="majorBidi" w:cstheme="majorBidi"/>
          <w:color w:val="000000" w:themeColor="text1"/>
          <w:sz w:val="24"/>
          <w:szCs w:val="24"/>
          <w:lang w:val="id-ID"/>
        </w:rPr>
        <w:t>) meliputi aspek sosial, politik serta pendidikan dan model pengembangan masyarakat aksi sosial (</w:t>
      </w:r>
      <w:r w:rsidR="00484132" w:rsidRPr="00153794">
        <w:rPr>
          <w:rFonts w:asciiTheme="majorBidi" w:hAnsiTheme="majorBidi" w:cstheme="majorBidi"/>
          <w:i/>
          <w:iCs/>
          <w:color w:val="000000" w:themeColor="text1"/>
          <w:sz w:val="24"/>
          <w:szCs w:val="24"/>
          <w:lang w:val="id-ID"/>
        </w:rPr>
        <w:t>social action</w:t>
      </w:r>
      <w:r w:rsidR="00484132" w:rsidRPr="00153794">
        <w:rPr>
          <w:rFonts w:asciiTheme="majorBidi" w:hAnsiTheme="majorBidi" w:cstheme="majorBidi"/>
          <w:color w:val="000000" w:themeColor="text1"/>
          <w:sz w:val="24"/>
          <w:szCs w:val="24"/>
          <w:lang w:val="id-ID"/>
        </w:rPr>
        <w:t xml:space="preserve">) meliputi: pembangunan masjid, mempersaudarakan kaum muslim (Muhajirin dan Anshar) dan Piagam Madinah. Ketiga model </w:t>
      </w:r>
      <w:proofErr w:type="spellStart"/>
      <w:r w:rsidR="00484132" w:rsidRPr="00153794">
        <w:rPr>
          <w:rFonts w:asciiTheme="majorBidi" w:hAnsiTheme="majorBidi" w:cstheme="majorBidi"/>
          <w:color w:val="000000" w:themeColor="text1"/>
          <w:sz w:val="24"/>
          <w:szCs w:val="24"/>
          <w:lang w:val="en-GB"/>
        </w:rPr>
        <w:t>pengembangan</w:t>
      </w:r>
      <w:proofErr w:type="spellEnd"/>
      <w:r w:rsidR="00484132" w:rsidRPr="00153794">
        <w:rPr>
          <w:rFonts w:asciiTheme="majorBidi" w:hAnsiTheme="majorBidi" w:cstheme="majorBidi"/>
          <w:color w:val="000000" w:themeColor="text1"/>
          <w:sz w:val="24"/>
          <w:szCs w:val="24"/>
          <w:lang w:val="en-GB"/>
        </w:rPr>
        <w:t xml:space="preserve"> </w:t>
      </w:r>
      <w:proofErr w:type="spellStart"/>
      <w:r w:rsidR="00484132" w:rsidRPr="00153794">
        <w:rPr>
          <w:rFonts w:asciiTheme="majorBidi" w:hAnsiTheme="majorBidi" w:cstheme="majorBidi"/>
          <w:color w:val="000000" w:themeColor="text1"/>
          <w:sz w:val="24"/>
          <w:szCs w:val="24"/>
          <w:lang w:val="en-GB"/>
        </w:rPr>
        <w:t>masyarakat</w:t>
      </w:r>
      <w:proofErr w:type="spellEnd"/>
      <w:r w:rsidR="00484132" w:rsidRPr="00153794">
        <w:rPr>
          <w:rFonts w:asciiTheme="majorBidi" w:hAnsiTheme="majorBidi" w:cstheme="majorBidi"/>
          <w:color w:val="000000" w:themeColor="text1"/>
          <w:sz w:val="24"/>
          <w:szCs w:val="24"/>
          <w:lang w:val="en-GB"/>
        </w:rPr>
        <w:t xml:space="preserve"> </w:t>
      </w:r>
      <w:r w:rsidR="00484132" w:rsidRPr="00153794">
        <w:rPr>
          <w:rFonts w:asciiTheme="majorBidi" w:hAnsiTheme="majorBidi" w:cstheme="majorBidi"/>
          <w:color w:val="000000" w:themeColor="text1"/>
          <w:sz w:val="24"/>
          <w:szCs w:val="24"/>
          <w:lang w:val="id-ID"/>
        </w:rPr>
        <w:t xml:space="preserve">tersebut merupakan dakwah </w:t>
      </w:r>
      <w:r w:rsidR="00484132" w:rsidRPr="00153794">
        <w:rPr>
          <w:rFonts w:asciiTheme="majorBidi" w:hAnsiTheme="majorBidi" w:cstheme="majorBidi"/>
          <w:i/>
          <w:iCs/>
          <w:color w:val="000000" w:themeColor="text1"/>
          <w:sz w:val="24"/>
          <w:szCs w:val="24"/>
          <w:lang w:val="id-ID"/>
        </w:rPr>
        <w:t>bil-hal</w:t>
      </w:r>
      <w:r w:rsidR="00484132" w:rsidRPr="00153794">
        <w:rPr>
          <w:rFonts w:asciiTheme="majorBidi" w:hAnsiTheme="majorBidi" w:cstheme="majorBidi"/>
          <w:color w:val="000000" w:themeColor="text1"/>
          <w:sz w:val="24"/>
          <w:szCs w:val="24"/>
          <w:lang w:val="en-GB"/>
        </w:rPr>
        <w:t xml:space="preserve">. </w:t>
      </w:r>
    </w:p>
    <w:p w14:paraId="1D0D39F4" w14:textId="77777777" w:rsidR="00484132" w:rsidRPr="00153794" w:rsidRDefault="00484132" w:rsidP="00484132">
      <w:pPr>
        <w:spacing w:after="0" w:line="240" w:lineRule="auto"/>
        <w:jc w:val="both"/>
        <w:rPr>
          <w:rFonts w:asciiTheme="majorBidi" w:hAnsiTheme="majorBidi" w:cstheme="majorBidi"/>
          <w:i/>
          <w:iCs/>
          <w:color w:val="000000" w:themeColor="text1"/>
          <w:sz w:val="24"/>
          <w:szCs w:val="24"/>
        </w:rPr>
      </w:pPr>
    </w:p>
    <w:p w14:paraId="1F74F55F" w14:textId="043A2C24" w:rsidR="009526A9" w:rsidRPr="00153794" w:rsidRDefault="00484132" w:rsidP="00484132">
      <w:pPr>
        <w:spacing w:after="0" w:line="240" w:lineRule="auto"/>
        <w:ind w:left="426"/>
        <w:jc w:val="both"/>
        <w:rPr>
          <w:rFonts w:asciiTheme="majorBidi" w:hAnsiTheme="majorBidi" w:cstheme="majorBidi"/>
          <w:color w:val="FF0000"/>
          <w:sz w:val="24"/>
          <w:szCs w:val="24"/>
          <w:lang w:val="id-ID"/>
        </w:rPr>
      </w:pPr>
      <w:r w:rsidRPr="00153794">
        <w:rPr>
          <w:rFonts w:asciiTheme="majorBidi" w:hAnsiTheme="majorBidi" w:cstheme="majorBidi"/>
          <w:color w:val="000000" w:themeColor="text1"/>
          <w:sz w:val="24"/>
          <w:szCs w:val="24"/>
        </w:rPr>
        <w:t xml:space="preserve">Kata </w:t>
      </w:r>
      <w:proofErr w:type="spellStart"/>
      <w:r w:rsidRPr="00153794">
        <w:rPr>
          <w:rFonts w:asciiTheme="majorBidi" w:hAnsiTheme="majorBidi" w:cstheme="majorBidi"/>
          <w:color w:val="000000" w:themeColor="text1"/>
          <w:sz w:val="24"/>
          <w:szCs w:val="24"/>
        </w:rPr>
        <w:t>Kunci</w:t>
      </w:r>
      <w:proofErr w:type="spellEnd"/>
      <w:r w:rsidRPr="00153794">
        <w:rPr>
          <w:rFonts w:asciiTheme="majorBidi" w:hAnsiTheme="majorBidi" w:cstheme="majorBidi"/>
          <w:i/>
          <w:iCs/>
          <w:color w:val="000000" w:themeColor="text1"/>
          <w:sz w:val="24"/>
          <w:szCs w:val="24"/>
        </w:rPr>
        <w:t xml:space="preserve">: </w:t>
      </w:r>
      <w:proofErr w:type="spellStart"/>
      <w:r w:rsidRPr="00153794">
        <w:rPr>
          <w:rFonts w:asciiTheme="majorBidi" w:hAnsiTheme="majorBidi" w:cstheme="majorBidi"/>
          <w:color w:val="000000" w:themeColor="text1"/>
          <w:sz w:val="24"/>
          <w:szCs w:val="24"/>
        </w:rPr>
        <w:t>Pengembangan</w:t>
      </w:r>
      <w:proofErr w:type="spellEnd"/>
      <w:r w:rsidRPr="00153794">
        <w:rPr>
          <w:rFonts w:asciiTheme="majorBidi" w:hAnsiTheme="majorBidi" w:cstheme="majorBidi"/>
          <w:color w:val="000000" w:themeColor="text1"/>
          <w:sz w:val="24"/>
          <w:szCs w:val="24"/>
        </w:rPr>
        <w:t xml:space="preserve"> </w:t>
      </w:r>
      <w:proofErr w:type="spellStart"/>
      <w:r w:rsidRPr="00153794">
        <w:rPr>
          <w:rFonts w:asciiTheme="majorBidi" w:hAnsiTheme="majorBidi" w:cstheme="majorBidi"/>
          <w:color w:val="000000" w:themeColor="text1"/>
          <w:sz w:val="24"/>
          <w:szCs w:val="24"/>
        </w:rPr>
        <w:t>Masyaraka</w:t>
      </w:r>
      <w:proofErr w:type="spellEnd"/>
      <w:r w:rsidRPr="00153794">
        <w:rPr>
          <w:rFonts w:asciiTheme="majorBidi" w:hAnsiTheme="majorBidi" w:cstheme="majorBidi"/>
          <w:color w:val="000000" w:themeColor="text1"/>
          <w:sz w:val="24"/>
          <w:szCs w:val="24"/>
          <w:lang w:val="id-ID"/>
        </w:rPr>
        <w:t>t</w:t>
      </w:r>
      <w:r w:rsidRPr="00153794">
        <w:rPr>
          <w:rFonts w:asciiTheme="majorBidi" w:hAnsiTheme="majorBidi" w:cstheme="majorBidi"/>
          <w:color w:val="000000" w:themeColor="text1"/>
          <w:sz w:val="24"/>
          <w:szCs w:val="24"/>
        </w:rPr>
        <w:t xml:space="preserve"> Islam</w:t>
      </w:r>
      <w:r w:rsidRPr="00153794">
        <w:rPr>
          <w:rFonts w:asciiTheme="majorBidi" w:hAnsiTheme="majorBidi" w:cstheme="majorBidi"/>
          <w:color w:val="000000" w:themeColor="text1"/>
          <w:sz w:val="24"/>
          <w:szCs w:val="24"/>
          <w:lang w:val="en-GB"/>
        </w:rPr>
        <w:t xml:space="preserve"> dan </w:t>
      </w:r>
      <w:proofErr w:type="spellStart"/>
      <w:r w:rsidRPr="00153794">
        <w:rPr>
          <w:rFonts w:asciiTheme="majorBidi" w:hAnsiTheme="majorBidi" w:cstheme="majorBidi"/>
          <w:color w:val="000000" w:themeColor="text1"/>
          <w:sz w:val="24"/>
          <w:szCs w:val="24"/>
        </w:rPr>
        <w:t>dakwah</w:t>
      </w:r>
      <w:proofErr w:type="spellEnd"/>
      <w:r w:rsidRPr="00153794">
        <w:rPr>
          <w:rFonts w:asciiTheme="majorBidi" w:hAnsiTheme="majorBidi" w:cstheme="majorBidi"/>
          <w:color w:val="000000" w:themeColor="text1"/>
          <w:sz w:val="24"/>
          <w:szCs w:val="24"/>
        </w:rPr>
        <w:t xml:space="preserve"> </w:t>
      </w:r>
      <w:proofErr w:type="spellStart"/>
      <w:r w:rsidRPr="00153794">
        <w:rPr>
          <w:rFonts w:asciiTheme="majorBidi" w:hAnsiTheme="majorBidi" w:cstheme="majorBidi"/>
          <w:i/>
          <w:iCs/>
          <w:color w:val="000000" w:themeColor="text1"/>
          <w:sz w:val="24"/>
          <w:szCs w:val="24"/>
        </w:rPr>
        <w:t>bil-hal</w:t>
      </w:r>
      <w:proofErr w:type="spellEnd"/>
      <w:r w:rsidR="00FA47BF">
        <w:rPr>
          <w:rFonts w:asciiTheme="majorBidi" w:hAnsiTheme="majorBidi" w:cstheme="majorBidi"/>
          <w:i/>
          <w:iCs/>
          <w:color w:val="000000" w:themeColor="text1"/>
          <w:sz w:val="24"/>
          <w:szCs w:val="24"/>
        </w:rPr>
        <w:t xml:space="preserve">, </w:t>
      </w:r>
      <w:r w:rsidR="00FA47BF">
        <w:rPr>
          <w:rFonts w:asciiTheme="majorBidi" w:hAnsiTheme="majorBidi" w:cstheme="majorBidi"/>
          <w:color w:val="000000" w:themeColor="text1"/>
          <w:sz w:val="24"/>
          <w:szCs w:val="24"/>
        </w:rPr>
        <w:t>Nabi Muhammad SAW, Madinah</w:t>
      </w:r>
      <w:r w:rsidR="009526A9" w:rsidRPr="00153794">
        <w:rPr>
          <w:rFonts w:asciiTheme="majorBidi" w:hAnsiTheme="majorBidi" w:cstheme="majorBidi"/>
          <w:color w:val="FF0000"/>
          <w:sz w:val="24"/>
          <w:szCs w:val="24"/>
          <w:lang w:val="en-GB"/>
        </w:rPr>
        <w:t xml:space="preserve"> </w:t>
      </w:r>
    </w:p>
    <w:p w14:paraId="64F60C09" w14:textId="77777777" w:rsidR="009526A9" w:rsidRPr="00153794" w:rsidRDefault="009526A9" w:rsidP="009526A9">
      <w:pPr>
        <w:spacing w:after="0" w:line="240" w:lineRule="auto"/>
        <w:jc w:val="both"/>
        <w:rPr>
          <w:rFonts w:asciiTheme="majorBidi" w:hAnsiTheme="majorBidi" w:cstheme="majorBidi"/>
          <w:i/>
          <w:iCs/>
          <w:sz w:val="24"/>
          <w:szCs w:val="24"/>
        </w:rPr>
      </w:pPr>
    </w:p>
    <w:p w14:paraId="4E389CE5" w14:textId="77777777" w:rsidR="00723040" w:rsidRPr="00153794" w:rsidRDefault="00723040" w:rsidP="003F5A29">
      <w:pPr>
        <w:spacing w:after="0" w:line="240" w:lineRule="auto"/>
        <w:jc w:val="both"/>
        <w:rPr>
          <w:rFonts w:asciiTheme="majorBidi" w:hAnsiTheme="majorBidi" w:cstheme="majorBidi"/>
          <w:b/>
          <w:bCs/>
          <w:sz w:val="24"/>
          <w:szCs w:val="24"/>
        </w:rPr>
      </w:pPr>
    </w:p>
    <w:p w14:paraId="6CE7DF0C" w14:textId="77777777" w:rsidR="009526A9" w:rsidRPr="00E67B0D" w:rsidRDefault="009526A9" w:rsidP="00E67B0D">
      <w:pPr>
        <w:pStyle w:val="ListParagraph"/>
        <w:numPr>
          <w:ilvl w:val="0"/>
          <w:numId w:val="15"/>
        </w:numPr>
        <w:spacing w:after="0" w:line="240" w:lineRule="auto"/>
        <w:ind w:left="360"/>
        <w:jc w:val="both"/>
        <w:rPr>
          <w:rFonts w:asciiTheme="majorBidi" w:hAnsiTheme="majorBidi" w:cstheme="majorBidi"/>
          <w:b/>
          <w:bCs/>
          <w:sz w:val="24"/>
          <w:szCs w:val="24"/>
        </w:rPr>
      </w:pPr>
      <w:proofErr w:type="spellStart"/>
      <w:r w:rsidRPr="00E67B0D">
        <w:rPr>
          <w:rFonts w:asciiTheme="majorBidi" w:hAnsiTheme="majorBidi" w:cstheme="majorBidi"/>
          <w:b/>
          <w:bCs/>
          <w:sz w:val="24"/>
          <w:szCs w:val="24"/>
        </w:rPr>
        <w:t>Pendahuluan</w:t>
      </w:r>
      <w:proofErr w:type="spellEnd"/>
      <w:r w:rsidRPr="00E67B0D">
        <w:rPr>
          <w:rFonts w:asciiTheme="majorBidi" w:hAnsiTheme="majorBidi" w:cstheme="majorBidi"/>
          <w:b/>
          <w:bCs/>
          <w:sz w:val="24"/>
          <w:szCs w:val="24"/>
        </w:rPr>
        <w:t xml:space="preserve"> </w:t>
      </w:r>
    </w:p>
    <w:p w14:paraId="1664B1BE" w14:textId="77777777" w:rsidR="009526A9" w:rsidRPr="00153794" w:rsidRDefault="009526A9" w:rsidP="009526A9">
      <w:pPr>
        <w:pStyle w:val="ListParagraph"/>
        <w:spacing w:after="0" w:line="360" w:lineRule="auto"/>
        <w:ind w:left="426" w:firstLine="720"/>
        <w:jc w:val="both"/>
        <w:rPr>
          <w:rFonts w:asciiTheme="majorBidi" w:hAnsiTheme="majorBidi" w:cstheme="majorBidi"/>
          <w:sz w:val="24"/>
          <w:szCs w:val="24"/>
          <w:lang w:val="en-GB"/>
        </w:rPr>
      </w:pPr>
    </w:p>
    <w:p w14:paraId="30038C88" w14:textId="65B0260A" w:rsidR="009526A9" w:rsidRPr="00153794" w:rsidRDefault="009526A9" w:rsidP="005E6676">
      <w:pPr>
        <w:pStyle w:val="ListParagraph"/>
        <w:spacing w:after="0" w:line="360" w:lineRule="auto"/>
        <w:ind w:left="0" w:firstLine="720"/>
        <w:jc w:val="both"/>
        <w:rPr>
          <w:rFonts w:asciiTheme="majorBidi" w:hAnsiTheme="majorBidi" w:cstheme="majorBidi"/>
          <w:sz w:val="24"/>
          <w:szCs w:val="24"/>
          <w:lang w:val="en-GB"/>
        </w:rPr>
      </w:pPr>
      <w:r w:rsidRPr="00153794">
        <w:rPr>
          <w:rFonts w:asciiTheme="majorBidi" w:hAnsiTheme="majorBidi" w:cstheme="majorBidi"/>
          <w:sz w:val="24"/>
          <w:szCs w:val="24"/>
        </w:rPr>
        <w:t>P</w:t>
      </w:r>
      <w:proofErr w:type="spellStart"/>
      <w:r w:rsidRPr="00153794">
        <w:rPr>
          <w:rFonts w:asciiTheme="majorBidi" w:hAnsiTheme="majorBidi" w:cstheme="majorBidi"/>
          <w:sz w:val="24"/>
          <w:szCs w:val="24"/>
          <w:lang w:val="en-GB"/>
        </w:rPr>
        <w:t>engembangan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masyarakat</w:t>
      </w:r>
      <w:r w:rsidRPr="00153794">
        <w:rPr>
          <w:rFonts w:asciiTheme="majorBidi" w:hAnsiTheme="majorBidi" w:cstheme="majorBidi"/>
          <w:sz w:val="24"/>
          <w:szCs w:val="24"/>
          <w:lang w:val="en-GB"/>
        </w:rPr>
        <w:t xml:space="preserve"> Islam</w:t>
      </w:r>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sebuah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sasaran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semakin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terbedayakan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potensi-potensi</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w:t>
      </w:r>
      <w:r w:rsidR="00CC43CF" w:rsidRPr="00153794">
        <w:rPr>
          <w:rStyle w:val="FootnoteReference"/>
          <w:rFonts w:asciiTheme="majorBidi" w:hAnsiTheme="majorBidi" w:cstheme="majorBidi"/>
          <w:sz w:val="24"/>
          <w:szCs w:val="24"/>
          <w:lang w:val="en-GB"/>
        </w:rPr>
        <w:footnoteReference w:id="1"/>
      </w:r>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Upaya-upaya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pengembangan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masyarakat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dapat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dilihat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sebagai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pel</w:t>
      </w:r>
      <w:r w:rsidR="005E6676" w:rsidRPr="00153794">
        <w:rPr>
          <w:rFonts w:asciiTheme="majorBidi" w:hAnsiTheme="majorBidi" w:cstheme="majorBidi"/>
          <w:sz w:val="24"/>
          <w:szCs w:val="24"/>
        </w:rPr>
        <w:t>etakan</w:t>
      </w:r>
      <w:proofErr w:type="spellEnd"/>
      <w:r w:rsidR="005E6676" w:rsidRPr="00153794">
        <w:rPr>
          <w:rFonts w:asciiTheme="majorBidi" w:hAnsiTheme="majorBidi" w:cstheme="majorBidi"/>
          <w:sz w:val="24"/>
          <w:szCs w:val="24"/>
        </w:rPr>
        <w:t xml:space="preserve"> </w:t>
      </w:r>
      <w:proofErr w:type="spellStart"/>
      <w:r w:rsidR="005E6676" w:rsidRPr="00153794">
        <w:rPr>
          <w:rFonts w:asciiTheme="majorBidi" w:hAnsiTheme="majorBidi" w:cstheme="majorBidi"/>
          <w:sz w:val="24"/>
          <w:szCs w:val="24"/>
        </w:rPr>
        <w:t>sebuah</w:t>
      </w:r>
      <w:proofErr w:type="spellEnd"/>
      <w:r w:rsidR="005E6676" w:rsidRPr="00153794">
        <w:rPr>
          <w:rFonts w:asciiTheme="majorBidi" w:hAnsiTheme="majorBidi" w:cstheme="majorBidi"/>
          <w:sz w:val="24"/>
          <w:szCs w:val="24"/>
        </w:rPr>
        <w:t xml:space="preserve"> </w:t>
      </w:r>
      <w:proofErr w:type="spellStart"/>
      <w:r w:rsidR="005E6676" w:rsidRPr="00153794">
        <w:rPr>
          <w:rFonts w:asciiTheme="majorBidi" w:hAnsiTheme="majorBidi" w:cstheme="majorBidi"/>
          <w:sz w:val="24"/>
          <w:szCs w:val="24"/>
        </w:rPr>
        <w:t>tatanan</w:t>
      </w:r>
      <w:proofErr w:type="spellEnd"/>
      <w:r w:rsidR="005E6676" w:rsidRPr="00153794">
        <w:rPr>
          <w:rFonts w:asciiTheme="majorBidi" w:hAnsiTheme="majorBidi" w:cstheme="majorBidi"/>
          <w:sz w:val="24"/>
          <w:szCs w:val="24"/>
        </w:rPr>
        <w:t xml:space="preserve"> </w:t>
      </w:r>
      <w:proofErr w:type="spellStart"/>
      <w:r w:rsidR="005E6676" w:rsidRPr="00153794">
        <w:rPr>
          <w:rFonts w:asciiTheme="majorBidi" w:hAnsiTheme="majorBidi" w:cstheme="majorBidi"/>
          <w:sz w:val="24"/>
          <w:szCs w:val="24"/>
        </w:rPr>
        <w:t>sosial</w:t>
      </w:r>
      <w:proofErr w:type="spellEnd"/>
      <w:r w:rsidR="005E6676" w:rsidRPr="00153794">
        <w:rPr>
          <w:rFonts w:asciiTheme="majorBidi" w:hAnsiTheme="majorBidi" w:cstheme="majorBidi"/>
          <w:sz w:val="24"/>
          <w:szCs w:val="24"/>
        </w:rPr>
        <w:t xml:space="preserve"> </w:t>
      </w:r>
      <w:proofErr w:type="spellStart"/>
      <w:r w:rsidR="005E6676" w:rsidRPr="00153794">
        <w:rPr>
          <w:rFonts w:asciiTheme="majorBidi" w:hAnsiTheme="majorBidi" w:cstheme="majorBidi"/>
          <w:sz w:val="24"/>
          <w:szCs w:val="24"/>
        </w:rPr>
        <w:t>di</w:t>
      </w:r>
      <w:r w:rsidRPr="00153794">
        <w:rPr>
          <w:rFonts w:asciiTheme="majorBidi" w:hAnsiTheme="majorBidi" w:cstheme="majorBidi"/>
          <w:sz w:val="24"/>
          <w:szCs w:val="24"/>
        </w:rPr>
        <w:t>mana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manusia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secara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adil</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terbuka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dapat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melakukan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usaha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sebagai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perwujudan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atas</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kemampuan</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potensi</w:t>
      </w:r>
      <w:proofErr w:type="spellEnd"/>
      <w:r w:rsidRPr="00153794">
        <w:rPr>
          <w:rFonts w:asciiTheme="majorBidi" w:hAnsiTheme="majorBidi" w:cstheme="majorBidi"/>
          <w:sz w:val="24"/>
          <w:szCs w:val="24"/>
        </w:rPr>
        <w:t xml:space="preserve"> yang </w:t>
      </w:r>
      <w:proofErr w:type="spellStart"/>
      <w:r w:rsidRPr="00153794">
        <w:rPr>
          <w:rFonts w:asciiTheme="majorBidi" w:hAnsiTheme="majorBidi" w:cstheme="majorBidi"/>
          <w:sz w:val="24"/>
          <w:szCs w:val="24"/>
        </w:rPr>
        <w:t>dimilikinya</w:t>
      </w:r>
      <w:proofErr w:type="spellEnd"/>
      <w:r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sehingga</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kebutuhannya</w:t>
      </w:r>
      <w:proofErr w:type="spellEnd"/>
      <w:r w:rsidR="003F5A29" w:rsidRPr="00153794">
        <w:rPr>
          <w:rFonts w:asciiTheme="majorBidi" w:hAnsiTheme="majorBidi" w:cstheme="majorBidi"/>
          <w:sz w:val="24"/>
          <w:szCs w:val="24"/>
        </w:rPr>
        <w:t xml:space="preserve"> (material</w:t>
      </w:r>
      <w:r w:rsidRPr="00153794">
        <w:rPr>
          <w:rFonts w:asciiTheme="majorBidi" w:hAnsiTheme="majorBidi" w:cstheme="majorBidi"/>
          <w:sz w:val="24"/>
          <w:szCs w:val="24"/>
        </w:rPr>
        <w:t xml:space="preserve"> dan spiritual) </w:t>
      </w:r>
      <w:proofErr w:type="spellStart"/>
      <w:r w:rsidRPr="00153794">
        <w:rPr>
          <w:rFonts w:asciiTheme="majorBidi" w:hAnsiTheme="majorBidi" w:cstheme="majorBidi"/>
          <w:sz w:val="24"/>
          <w:szCs w:val="24"/>
        </w:rPr>
        <w:t>dapat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terpenuhi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lang w:val="en-GB"/>
        </w:rPr>
        <w:t>Kegiatan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rPr>
        <w:t xml:space="preserve"> </w:t>
      </w:r>
      <w:r w:rsidRPr="00153794">
        <w:rPr>
          <w:rFonts w:asciiTheme="majorBidi" w:hAnsiTheme="majorBidi" w:cstheme="majorBidi"/>
          <w:sz w:val="24"/>
          <w:szCs w:val="24"/>
          <w:lang w:val="en-GB"/>
        </w:rPr>
        <w:t xml:space="preserve">juga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proses </w:t>
      </w:r>
      <w:proofErr w:type="spellStart"/>
      <w:r w:rsidRPr="00153794">
        <w:rPr>
          <w:rFonts w:asciiTheme="majorBidi" w:hAnsiTheme="majorBidi" w:cstheme="majorBidi"/>
          <w:sz w:val="24"/>
          <w:szCs w:val="24"/>
          <w:lang w:val="en-GB"/>
        </w:rPr>
        <w:t>menciptakan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tatanan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berlandaskan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etika</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berkenaan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keyakinan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i/>
          <w:iCs/>
          <w:sz w:val="24"/>
          <w:szCs w:val="24"/>
          <w:lang w:val="en-GB"/>
        </w:rPr>
        <w:t>fikrah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sikap</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perilaku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Hakikat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arti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i/>
          <w:iCs/>
          <w:sz w:val="24"/>
          <w:szCs w:val="24"/>
          <w:lang w:val="en-GB"/>
        </w:rPr>
        <w:t>Tathwir</w:t>
      </w:r>
      <w:proofErr w:type="spellEnd"/>
      <w:r w:rsidRPr="00153794">
        <w:rPr>
          <w:rFonts w:asciiTheme="majorBidi" w:hAnsiTheme="majorBidi" w:cstheme="majorBidi"/>
          <w:i/>
          <w:iCs/>
          <w:sz w:val="24"/>
          <w:szCs w:val="24"/>
          <w:lang w:val="en-GB"/>
        </w:rPr>
        <w:t xml:space="preserve"> Islam</w:t>
      </w:r>
      <w:r w:rsidRPr="00153794">
        <w:rPr>
          <w:rFonts w:asciiTheme="majorBidi" w:hAnsiTheme="majorBidi" w:cstheme="majorBidi"/>
          <w:sz w:val="24"/>
          <w:szCs w:val="24"/>
          <w:lang w:val="en-GB"/>
        </w:rPr>
        <w:t xml:space="preserve">). Karena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dipahami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gerakan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menciptakan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kehidupan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lebih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bagi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seluruh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rPr>
        <w:t>A</w:t>
      </w:r>
      <w:proofErr w:type="spellStart"/>
      <w:r w:rsidRPr="00153794">
        <w:rPr>
          <w:rFonts w:asciiTheme="majorBidi" w:hAnsiTheme="majorBidi" w:cstheme="majorBidi"/>
          <w:sz w:val="24"/>
          <w:szCs w:val="24"/>
          <w:lang w:val="en-GB"/>
        </w:rPr>
        <w:t>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tersebut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arti </w:t>
      </w:r>
      <w:proofErr w:type="spellStart"/>
      <w:r w:rsidRPr="00153794">
        <w:rPr>
          <w:rFonts w:asciiTheme="majorBidi" w:hAnsiTheme="majorBidi" w:cstheme="majorBidi"/>
          <w:sz w:val="24"/>
          <w:szCs w:val="24"/>
          <w:lang w:val="en-GB"/>
        </w:rPr>
        <w:t>luas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pembangunan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proses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w:t>
      </w:r>
      <w:r w:rsidR="00CC43CF" w:rsidRPr="00153794">
        <w:rPr>
          <w:rStyle w:val="FootnoteReference"/>
          <w:rFonts w:asciiTheme="majorBidi" w:hAnsiTheme="majorBidi" w:cstheme="majorBidi"/>
          <w:sz w:val="24"/>
          <w:szCs w:val="24"/>
          <w:lang w:val="en-GB"/>
        </w:rPr>
        <w:footnoteReference w:id="2"/>
      </w:r>
      <w:r w:rsidRPr="00153794">
        <w:rPr>
          <w:rFonts w:asciiTheme="majorBidi" w:hAnsiTheme="majorBidi" w:cstheme="majorBidi"/>
          <w:sz w:val="24"/>
          <w:szCs w:val="24"/>
        </w:rPr>
        <w:t xml:space="preserve"> </w:t>
      </w:r>
    </w:p>
    <w:p w14:paraId="13331453" w14:textId="77777777" w:rsidR="009526A9" w:rsidRPr="00153794" w:rsidRDefault="009526A9" w:rsidP="005E6676">
      <w:pPr>
        <w:pStyle w:val="ListParagraph"/>
        <w:spacing w:after="0" w:line="360" w:lineRule="auto"/>
        <w:ind w:left="0" w:firstLine="720"/>
        <w:jc w:val="both"/>
        <w:rPr>
          <w:rFonts w:asciiTheme="majorBidi" w:hAnsiTheme="majorBidi" w:cstheme="majorBidi"/>
          <w:sz w:val="24"/>
          <w:szCs w:val="24"/>
        </w:rPr>
      </w:pPr>
      <w:proofErr w:type="spellStart"/>
      <w:r w:rsidRPr="00153794">
        <w:rPr>
          <w:rFonts w:asciiTheme="majorBidi" w:hAnsiTheme="majorBidi" w:cstheme="majorBidi"/>
          <w:sz w:val="24"/>
          <w:szCs w:val="24"/>
          <w:lang w:val="en-GB"/>
        </w:rPr>
        <w:t>Kegiatan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mensejahterakan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relevansi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dipelopori</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rPr>
        <w:t>N</w:t>
      </w:r>
      <w:proofErr w:type="spellStart"/>
      <w:r w:rsidRPr="00153794">
        <w:rPr>
          <w:rFonts w:asciiTheme="majorBidi" w:hAnsiTheme="majorBidi" w:cstheme="majorBidi"/>
          <w:sz w:val="24"/>
          <w:szCs w:val="24"/>
          <w:lang w:val="en-GB"/>
        </w:rPr>
        <w:t>abi</w:t>
      </w:r>
      <w:proofErr w:type="spellEnd"/>
      <w:r w:rsidRPr="00153794">
        <w:rPr>
          <w:rFonts w:asciiTheme="majorBidi" w:hAnsiTheme="majorBidi" w:cstheme="majorBidi"/>
          <w:sz w:val="24"/>
          <w:szCs w:val="24"/>
          <w:lang w:val="en-GB"/>
        </w:rPr>
        <w:t xml:space="preserve"> Muhammad saw </w:t>
      </w:r>
      <w:proofErr w:type="spellStart"/>
      <w:r w:rsidRPr="00153794">
        <w:rPr>
          <w:rFonts w:asciiTheme="majorBidi" w:hAnsiTheme="majorBidi" w:cstheme="majorBidi"/>
          <w:sz w:val="24"/>
          <w:szCs w:val="24"/>
          <w:lang w:val="en-GB"/>
        </w:rPr>
        <w:t>ketika</w:t>
      </w:r>
      <w:proofErr w:type="spellEnd"/>
      <w:r w:rsidRPr="00153794">
        <w:rPr>
          <w:rFonts w:asciiTheme="majorBidi" w:hAnsiTheme="majorBidi" w:cstheme="majorBidi"/>
          <w:sz w:val="24"/>
          <w:szCs w:val="24"/>
          <w:lang w:val="en-GB"/>
        </w:rPr>
        <w:t xml:space="preserve"> di Madinah. </w:t>
      </w:r>
      <w:r w:rsidRPr="00153794">
        <w:rPr>
          <w:rFonts w:asciiTheme="majorBidi" w:hAnsiTheme="majorBidi" w:cstheme="majorBidi"/>
          <w:sz w:val="24"/>
          <w:szCs w:val="24"/>
        </w:rPr>
        <w:t>P</w:t>
      </w:r>
      <w:proofErr w:type="spellStart"/>
      <w:r w:rsidRPr="00153794">
        <w:rPr>
          <w:rFonts w:asciiTheme="majorBidi" w:hAnsiTheme="majorBidi" w:cstheme="majorBidi"/>
          <w:sz w:val="24"/>
          <w:szCs w:val="24"/>
          <w:lang w:val="en-GB"/>
        </w:rPr>
        <w:t>engembang</w:t>
      </w:r>
      <w:proofErr w:type="spellEnd"/>
      <w:r w:rsidRPr="00153794">
        <w:rPr>
          <w:rFonts w:asciiTheme="majorBidi" w:hAnsiTheme="majorBidi" w:cstheme="majorBidi"/>
          <w:sz w:val="24"/>
          <w:szCs w:val="24"/>
        </w:rPr>
        <w:t>an</w:t>
      </w:r>
      <w:r w:rsidRPr="00153794">
        <w:rPr>
          <w:rFonts w:asciiTheme="majorBidi" w:hAnsiTheme="majorBidi" w:cstheme="majorBidi"/>
          <w:sz w:val="24"/>
          <w:szCs w:val="24"/>
          <w:lang w:val="en-GB"/>
        </w:rPr>
        <w:t xml:space="preserve"> mas</w:t>
      </w:r>
      <w:r w:rsidRPr="00153794">
        <w:rPr>
          <w:rFonts w:asciiTheme="majorBidi" w:hAnsiTheme="majorBidi" w:cstheme="majorBidi"/>
          <w:sz w:val="24"/>
          <w:szCs w:val="24"/>
        </w:rPr>
        <w:t>y</w:t>
      </w:r>
      <w:proofErr w:type="spellStart"/>
      <w:r w:rsidRPr="00153794">
        <w:rPr>
          <w:rFonts w:asciiTheme="majorBidi" w:hAnsiTheme="majorBidi" w:cstheme="majorBidi"/>
          <w:sz w:val="24"/>
          <w:szCs w:val="24"/>
          <w:lang w:val="en-GB"/>
        </w:rPr>
        <w:t>arakat</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rPr>
        <w:t xml:space="preserve">yang </w:t>
      </w:r>
      <w:proofErr w:type="spellStart"/>
      <w:r w:rsidRPr="00153794">
        <w:rPr>
          <w:rFonts w:asciiTheme="majorBidi" w:hAnsiTheme="majorBidi" w:cstheme="majorBidi"/>
          <w:sz w:val="24"/>
          <w:szCs w:val="24"/>
        </w:rPr>
        <w:t>dilakukan</w:t>
      </w:r>
      <w:proofErr w:type="spellEnd"/>
      <w:r w:rsidRPr="00153794">
        <w:rPr>
          <w:rFonts w:asciiTheme="majorBidi" w:hAnsiTheme="majorBidi" w:cstheme="majorBidi"/>
          <w:sz w:val="24"/>
          <w:szCs w:val="24"/>
        </w:rPr>
        <w:t xml:space="preserve"> oleh Nabi Muhammad saw </w:t>
      </w:r>
      <w:proofErr w:type="spellStart"/>
      <w:r w:rsidRPr="00153794">
        <w:rPr>
          <w:rFonts w:asciiTheme="majorBidi" w:hAnsiTheme="majorBidi" w:cstheme="majorBidi"/>
          <w:sz w:val="24"/>
          <w:szCs w:val="24"/>
        </w:rPr>
        <w:t>menggunakan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beberapa</w:t>
      </w:r>
      <w:proofErr w:type="spellEnd"/>
      <w:r w:rsidRPr="00153794">
        <w:rPr>
          <w:rFonts w:asciiTheme="majorBidi" w:hAnsiTheme="majorBidi" w:cstheme="majorBidi"/>
          <w:sz w:val="24"/>
          <w:szCs w:val="24"/>
        </w:rPr>
        <w:t xml:space="preserve"> model yang </w:t>
      </w:r>
      <w:proofErr w:type="spellStart"/>
      <w:r w:rsidRPr="00153794">
        <w:rPr>
          <w:rFonts w:asciiTheme="majorBidi" w:hAnsiTheme="majorBidi" w:cstheme="majorBidi"/>
          <w:sz w:val="24"/>
          <w:szCs w:val="24"/>
        </w:rPr>
        <w:t>disesuaikan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dengan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kondisi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masyarakat</w:t>
      </w:r>
      <w:proofErr w:type="spellEnd"/>
      <w:r w:rsidRPr="00153794">
        <w:rPr>
          <w:rFonts w:asciiTheme="majorBidi" w:hAnsiTheme="majorBidi" w:cstheme="majorBidi"/>
          <w:sz w:val="24"/>
          <w:szCs w:val="24"/>
        </w:rPr>
        <w:t xml:space="preserve"> Madinah. Masyarakat yang </w:t>
      </w:r>
      <w:proofErr w:type="spellStart"/>
      <w:r w:rsidRPr="00153794">
        <w:rPr>
          <w:rFonts w:asciiTheme="majorBidi" w:hAnsiTheme="majorBidi" w:cstheme="majorBidi"/>
          <w:sz w:val="24"/>
          <w:szCs w:val="24"/>
        </w:rPr>
        <w:t>dikenal</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kemajemukannya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baik</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dari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sisi</w:t>
      </w:r>
      <w:proofErr w:type="spellEnd"/>
      <w:r w:rsidRPr="00153794">
        <w:rPr>
          <w:rFonts w:asciiTheme="majorBidi" w:hAnsiTheme="majorBidi" w:cstheme="majorBidi"/>
          <w:sz w:val="24"/>
          <w:szCs w:val="24"/>
        </w:rPr>
        <w:t xml:space="preserve"> agama, </w:t>
      </w:r>
      <w:proofErr w:type="spellStart"/>
      <w:r w:rsidRPr="00153794">
        <w:rPr>
          <w:rFonts w:asciiTheme="majorBidi" w:hAnsiTheme="majorBidi" w:cstheme="majorBidi"/>
          <w:sz w:val="24"/>
          <w:szCs w:val="24"/>
        </w:rPr>
        <w:t>sosial</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budaya</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ekonomi</w:t>
      </w:r>
      <w:proofErr w:type="spellEnd"/>
      <w:r w:rsidRPr="00153794">
        <w:rPr>
          <w:rFonts w:asciiTheme="majorBidi" w:hAnsiTheme="majorBidi" w:cstheme="majorBidi"/>
          <w:sz w:val="24"/>
          <w:szCs w:val="24"/>
        </w:rPr>
        <w:t>.</w:t>
      </w:r>
      <w:r w:rsidR="00CC43CF" w:rsidRPr="00153794">
        <w:rPr>
          <w:rStyle w:val="FootnoteReference"/>
          <w:rFonts w:asciiTheme="majorBidi" w:hAnsiTheme="majorBidi" w:cstheme="majorBidi"/>
          <w:sz w:val="24"/>
          <w:szCs w:val="24"/>
        </w:rPr>
        <w:footnoteReference w:id="3"/>
      </w:r>
      <w:r w:rsidRPr="00153794">
        <w:rPr>
          <w:rFonts w:asciiTheme="majorBidi" w:hAnsiTheme="majorBidi" w:cstheme="majorBidi"/>
          <w:sz w:val="24"/>
          <w:szCs w:val="24"/>
        </w:rPr>
        <w:t xml:space="preserve"> </w:t>
      </w:r>
    </w:p>
    <w:p w14:paraId="299F829B" w14:textId="77777777" w:rsidR="009526A9" w:rsidRPr="00153794" w:rsidRDefault="009526A9" w:rsidP="00C47C4A">
      <w:pPr>
        <w:pStyle w:val="ListParagraph"/>
        <w:spacing w:after="0" w:line="360" w:lineRule="auto"/>
        <w:ind w:left="0" w:firstLine="720"/>
        <w:jc w:val="both"/>
        <w:rPr>
          <w:rFonts w:asciiTheme="majorBidi" w:hAnsiTheme="majorBidi" w:cstheme="majorBidi"/>
          <w:sz w:val="24"/>
          <w:szCs w:val="24"/>
        </w:rPr>
      </w:pPr>
      <w:proofErr w:type="spellStart"/>
      <w:r w:rsidRPr="00153794">
        <w:rPr>
          <w:rFonts w:asciiTheme="majorBidi" w:hAnsiTheme="majorBidi" w:cstheme="majorBidi"/>
          <w:sz w:val="24"/>
          <w:szCs w:val="24"/>
        </w:rPr>
        <w:t>Dilihat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sisi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keagamaan</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kedudukan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sosial</w:t>
      </w:r>
      <w:proofErr w:type="spellEnd"/>
      <w:r w:rsidRPr="00153794">
        <w:rPr>
          <w:rFonts w:asciiTheme="majorBidi" w:hAnsiTheme="majorBidi" w:cstheme="majorBidi"/>
          <w:sz w:val="24"/>
          <w:szCs w:val="24"/>
        </w:rPr>
        <w:t xml:space="preserve">, Madinah </w:t>
      </w:r>
      <w:proofErr w:type="spellStart"/>
      <w:r w:rsidRPr="00153794">
        <w:rPr>
          <w:rFonts w:asciiTheme="majorBidi" w:hAnsiTheme="majorBidi" w:cstheme="majorBidi"/>
          <w:sz w:val="24"/>
          <w:szCs w:val="24"/>
          <w:lang w:val="en-GB"/>
        </w:rPr>
        <w:t>terdapat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beberapa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suku</w:t>
      </w:r>
      <w:proofErr w:type="spellEnd"/>
      <w:r w:rsidRPr="00153794">
        <w:rPr>
          <w:rFonts w:asciiTheme="majorBidi" w:hAnsiTheme="majorBidi" w:cstheme="majorBidi"/>
          <w:sz w:val="24"/>
          <w:szCs w:val="24"/>
        </w:rPr>
        <w:t xml:space="preserve"> dan agama. </w:t>
      </w:r>
      <w:proofErr w:type="spellStart"/>
      <w:r w:rsidR="003F5A29" w:rsidRPr="00153794">
        <w:rPr>
          <w:rFonts w:asciiTheme="majorBidi" w:hAnsiTheme="majorBidi" w:cstheme="majorBidi"/>
          <w:sz w:val="24"/>
          <w:szCs w:val="24"/>
        </w:rPr>
        <w:t>Terdiri</w:t>
      </w:r>
      <w:proofErr w:type="spellEnd"/>
      <w:r w:rsidR="003F5A29"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dari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tiga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suku</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utama</w:t>
      </w:r>
      <w:proofErr w:type="spellEnd"/>
      <w:r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dari</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bangsa</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Yahudi</w:t>
      </w:r>
      <w:proofErr w:type="spellEnd"/>
      <w:r w:rsidR="003F5A29"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yaitu</w:t>
      </w:r>
      <w:proofErr w:type="spellEnd"/>
      <w:r w:rsidRPr="00153794">
        <w:rPr>
          <w:rFonts w:asciiTheme="majorBidi" w:hAnsiTheme="majorBidi" w:cstheme="majorBidi"/>
          <w:sz w:val="24"/>
          <w:szCs w:val="24"/>
        </w:rPr>
        <w:t xml:space="preserve">; Bani </w:t>
      </w:r>
      <w:proofErr w:type="spellStart"/>
      <w:r w:rsidRPr="00153794">
        <w:rPr>
          <w:rFonts w:asciiTheme="majorBidi" w:hAnsiTheme="majorBidi" w:cstheme="majorBidi"/>
          <w:sz w:val="24"/>
          <w:szCs w:val="24"/>
        </w:rPr>
        <w:t>Quraizah</w:t>
      </w:r>
      <w:proofErr w:type="spellEnd"/>
      <w:r w:rsidRPr="00153794">
        <w:rPr>
          <w:rFonts w:asciiTheme="majorBidi" w:hAnsiTheme="majorBidi" w:cstheme="majorBidi"/>
          <w:sz w:val="24"/>
          <w:szCs w:val="24"/>
        </w:rPr>
        <w:t xml:space="preserve">, Bani </w:t>
      </w:r>
      <w:proofErr w:type="spellStart"/>
      <w:r w:rsidRPr="00153794">
        <w:rPr>
          <w:rFonts w:asciiTheme="majorBidi" w:hAnsiTheme="majorBidi" w:cstheme="majorBidi"/>
          <w:sz w:val="24"/>
          <w:szCs w:val="24"/>
        </w:rPr>
        <w:t>Nadhir</w:t>
      </w:r>
      <w:proofErr w:type="spellEnd"/>
      <w:r w:rsidRPr="00153794">
        <w:rPr>
          <w:rFonts w:asciiTheme="majorBidi" w:hAnsiTheme="majorBidi" w:cstheme="majorBidi"/>
          <w:sz w:val="24"/>
          <w:szCs w:val="24"/>
        </w:rPr>
        <w:t xml:space="preserve"> dan Bani </w:t>
      </w:r>
      <w:proofErr w:type="spellStart"/>
      <w:r w:rsidRPr="00153794">
        <w:rPr>
          <w:rFonts w:asciiTheme="majorBidi" w:hAnsiTheme="majorBidi" w:cstheme="majorBidi"/>
          <w:sz w:val="24"/>
          <w:szCs w:val="24"/>
        </w:rPr>
        <w:t>Qainuqa</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Sedangkan</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d</w:t>
      </w:r>
      <w:r w:rsidRPr="00153794">
        <w:rPr>
          <w:rFonts w:asciiTheme="majorBidi" w:hAnsiTheme="majorBidi" w:cstheme="majorBidi"/>
          <w:sz w:val="24"/>
          <w:szCs w:val="24"/>
        </w:rPr>
        <w:t>ari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bangsa</w:t>
      </w:r>
      <w:proofErr w:type="spellEnd"/>
      <w:r w:rsidRPr="00153794">
        <w:rPr>
          <w:rFonts w:asciiTheme="majorBidi" w:hAnsiTheme="majorBidi" w:cstheme="majorBidi"/>
          <w:sz w:val="24"/>
          <w:szCs w:val="24"/>
        </w:rPr>
        <w:t xml:space="preserve"> Arab </w:t>
      </w:r>
      <w:proofErr w:type="spellStart"/>
      <w:r w:rsidRPr="00153794">
        <w:rPr>
          <w:rFonts w:asciiTheme="majorBidi" w:hAnsiTheme="majorBidi" w:cstheme="majorBidi"/>
          <w:sz w:val="24"/>
          <w:szCs w:val="24"/>
        </w:rPr>
        <w:t>adalah</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suk</w:t>
      </w:r>
      <w:r w:rsidR="003F5A29" w:rsidRPr="00153794">
        <w:rPr>
          <w:rFonts w:asciiTheme="majorBidi" w:hAnsiTheme="majorBidi" w:cstheme="majorBidi"/>
          <w:sz w:val="24"/>
          <w:szCs w:val="24"/>
        </w:rPr>
        <w:t>u</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Aus</w:t>
      </w:r>
      <w:proofErr w:type="spellEnd"/>
      <w:r w:rsidR="003F5A29" w:rsidRPr="00153794">
        <w:rPr>
          <w:rFonts w:asciiTheme="majorBidi" w:hAnsiTheme="majorBidi" w:cstheme="majorBidi"/>
          <w:sz w:val="24"/>
          <w:szCs w:val="24"/>
        </w:rPr>
        <w:t xml:space="preserve"> dan </w:t>
      </w:r>
      <w:proofErr w:type="spellStart"/>
      <w:r w:rsidR="003F5A29" w:rsidRPr="00153794">
        <w:rPr>
          <w:rFonts w:asciiTheme="majorBidi" w:hAnsiTheme="majorBidi" w:cstheme="majorBidi"/>
          <w:sz w:val="24"/>
          <w:szCs w:val="24"/>
        </w:rPr>
        <w:t>suku</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Kharaj</w:t>
      </w:r>
      <w:proofErr w:type="spellEnd"/>
      <w:r w:rsidR="003F5A29" w:rsidRPr="00153794">
        <w:rPr>
          <w:rFonts w:asciiTheme="majorBidi" w:hAnsiTheme="majorBidi" w:cstheme="majorBidi"/>
          <w:sz w:val="24"/>
          <w:szCs w:val="24"/>
        </w:rPr>
        <w:t>. Adapun</w:t>
      </w:r>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dari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segi</w:t>
      </w:r>
      <w:proofErr w:type="spellEnd"/>
      <w:r w:rsidRPr="00153794">
        <w:rPr>
          <w:rFonts w:asciiTheme="majorBidi" w:hAnsiTheme="majorBidi" w:cstheme="majorBidi"/>
          <w:sz w:val="24"/>
          <w:szCs w:val="24"/>
        </w:rPr>
        <w:t xml:space="preserve"> Agama, </w:t>
      </w:r>
      <w:proofErr w:type="spellStart"/>
      <w:r w:rsidRPr="00153794">
        <w:rPr>
          <w:rFonts w:asciiTheme="majorBidi" w:hAnsiTheme="majorBidi" w:cstheme="majorBidi"/>
          <w:sz w:val="24"/>
          <w:szCs w:val="24"/>
        </w:rPr>
        <w:t>masyarakat</w:t>
      </w:r>
      <w:proofErr w:type="spellEnd"/>
      <w:r w:rsidRPr="00153794">
        <w:rPr>
          <w:rFonts w:asciiTheme="majorBidi" w:hAnsiTheme="majorBidi" w:cstheme="majorBidi"/>
          <w:sz w:val="24"/>
          <w:szCs w:val="24"/>
        </w:rPr>
        <w:t xml:space="preserve"> Madinah </w:t>
      </w:r>
      <w:proofErr w:type="spellStart"/>
      <w:r w:rsidRPr="00153794">
        <w:rPr>
          <w:rFonts w:asciiTheme="majorBidi" w:hAnsiTheme="majorBidi" w:cstheme="majorBidi"/>
          <w:sz w:val="24"/>
          <w:szCs w:val="24"/>
        </w:rPr>
        <w:t>menganut</w:t>
      </w:r>
      <w:proofErr w:type="spellEnd"/>
      <w:r w:rsidRPr="00153794">
        <w:rPr>
          <w:rFonts w:asciiTheme="majorBidi" w:hAnsiTheme="majorBidi" w:cstheme="majorBidi"/>
          <w:sz w:val="24"/>
          <w:szCs w:val="24"/>
        </w:rPr>
        <w:t xml:space="preserve">; agama </w:t>
      </w:r>
      <w:proofErr w:type="spellStart"/>
      <w:r w:rsidRPr="00153794">
        <w:rPr>
          <w:rFonts w:asciiTheme="majorBidi" w:hAnsiTheme="majorBidi" w:cstheme="majorBidi"/>
          <w:sz w:val="24"/>
          <w:szCs w:val="24"/>
        </w:rPr>
        <w:t>paganisme</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menyembah</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berhala</w:t>
      </w:r>
      <w:proofErr w:type="spellEnd"/>
      <w:r w:rsidRPr="00153794">
        <w:rPr>
          <w:rFonts w:asciiTheme="majorBidi" w:hAnsiTheme="majorBidi" w:cstheme="majorBidi"/>
          <w:sz w:val="24"/>
          <w:szCs w:val="24"/>
        </w:rPr>
        <w:t xml:space="preserve">), agama </w:t>
      </w:r>
      <w:proofErr w:type="spellStart"/>
      <w:r w:rsidRPr="00153794">
        <w:rPr>
          <w:rFonts w:asciiTheme="majorBidi" w:hAnsiTheme="majorBidi" w:cstheme="majorBidi"/>
          <w:sz w:val="24"/>
          <w:szCs w:val="24"/>
        </w:rPr>
        <w:lastRenderedPageBreak/>
        <w:t>Yahudi</w:t>
      </w:r>
      <w:proofErr w:type="spellEnd"/>
      <w:r w:rsidRPr="00153794">
        <w:rPr>
          <w:rFonts w:asciiTheme="majorBidi" w:hAnsiTheme="majorBidi" w:cstheme="majorBidi"/>
          <w:sz w:val="24"/>
          <w:szCs w:val="24"/>
        </w:rPr>
        <w:t xml:space="preserve"> dan agama Kristen</w:t>
      </w:r>
      <w:r w:rsidR="005E6676" w:rsidRPr="00153794">
        <w:rPr>
          <w:rFonts w:asciiTheme="majorBidi" w:hAnsiTheme="majorBidi" w:cstheme="majorBidi"/>
          <w:sz w:val="24"/>
          <w:szCs w:val="24"/>
        </w:rPr>
        <w:t>.</w:t>
      </w:r>
      <w:r w:rsidR="00CC43CF" w:rsidRPr="00153794">
        <w:rPr>
          <w:rStyle w:val="FootnoteReference"/>
          <w:rFonts w:asciiTheme="majorBidi" w:hAnsiTheme="majorBidi" w:cstheme="majorBidi"/>
          <w:sz w:val="24"/>
          <w:szCs w:val="24"/>
        </w:rPr>
        <w:footnoteReference w:id="4"/>
      </w:r>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P</w:t>
      </w:r>
      <w:r w:rsidRPr="00153794">
        <w:rPr>
          <w:rFonts w:asciiTheme="majorBidi" w:hAnsiTheme="majorBidi" w:cstheme="majorBidi"/>
          <w:sz w:val="24"/>
          <w:szCs w:val="24"/>
        </w:rPr>
        <w:t>enduduk</w:t>
      </w:r>
      <w:proofErr w:type="spellEnd"/>
      <w:r w:rsidRPr="00153794">
        <w:rPr>
          <w:rFonts w:asciiTheme="majorBidi" w:hAnsiTheme="majorBidi" w:cstheme="majorBidi"/>
          <w:sz w:val="24"/>
          <w:szCs w:val="24"/>
        </w:rPr>
        <w:t xml:space="preserve"> Madinah </w:t>
      </w:r>
      <w:proofErr w:type="spellStart"/>
      <w:r w:rsidR="003F5A29" w:rsidRPr="00153794">
        <w:rPr>
          <w:rFonts w:asciiTheme="majorBidi" w:hAnsiTheme="majorBidi" w:cstheme="majorBidi"/>
          <w:sz w:val="24"/>
          <w:szCs w:val="24"/>
        </w:rPr>
        <w:t>dari</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kondisi</w:t>
      </w:r>
      <w:proofErr w:type="spellEnd"/>
      <w:r w:rsidR="003F5A29" w:rsidRPr="00153794">
        <w:rPr>
          <w:rFonts w:asciiTheme="majorBidi" w:hAnsiTheme="majorBidi" w:cstheme="majorBidi"/>
          <w:sz w:val="24"/>
          <w:szCs w:val="24"/>
        </w:rPr>
        <w:t xml:space="preserve"> </w:t>
      </w:r>
      <w:proofErr w:type="spellStart"/>
      <w:r w:rsidR="003F5A29" w:rsidRPr="00153794">
        <w:rPr>
          <w:rFonts w:asciiTheme="majorBidi" w:hAnsiTheme="majorBidi" w:cstheme="majorBidi"/>
          <w:sz w:val="24"/>
          <w:szCs w:val="24"/>
        </w:rPr>
        <w:t>ekonomi</w:t>
      </w:r>
      <w:proofErr w:type="spellEnd"/>
      <w:r w:rsidR="003F5A29"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sebagian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besar</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mata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pencahariannya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yaitu</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bertani</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berkebun</w:t>
      </w:r>
      <w:proofErr w:type="spellEnd"/>
      <w:r w:rsidRPr="00153794">
        <w:rPr>
          <w:rFonts w:asciiTheme="majorBidi" w:hAnsiTheme="majorBidi" w:cstheme="majorBidi"/>
          <w:sz w:val="24"/>
          <w:szCs w:val="24"/>
        </w:rPr>
        <w:t>.</w:t>
      </w:r>
      <w:r w:rsidR="00CC43CF" w:rsidRPr="00153794">
        <w:rPr>
          <w:rStyle w:val="FootnoteReference"/>
          <w:rFonts w:asciiTheme="majorBidi" w:hAnsiTheme="majorBidi" w:cstheme="majorBidi"/>
          <w:sz w:val="24"/>
          <w:szCs w:val="24"/>
        </w:rPr>
        <w:footnoteReference w:id="5"/>
      </w:r>
      <w:r w:rsidRPr="00153794">
        <w:rPr>
          <w:rFonts w:asciiTheme="majorBidi" w:hAnsiTheme="majorBidi" w:cstheme="majorBidi"/>
          <w:sz w:val="24"/>
          <w:szCs w:val="24"/>
        </w:rPr>
        <w:t xml:space="preserve"> </w:t>
      </w:r>
    </w:p>
    <w:p w14:paraId="67622E9A" w14:textId="77777777" w:rsidR="009526A9" w:rsidRPr="00153794" w:rsidRDefault="009526A9" w:rsidP="003F5A29">
      <w:pPr>
        <w:pStyle w:val="ListParagraph"/>
        <w:spacing w:after="0" w:line="360" w:lineRule="auto"/>
        <w:ind w:left="0" w:firstLine="720"/>
        <w:jc w:val="both"/>
        <w:rPr>
          <w:rFonts w:asciiTheme="majorBidi" w:hAnsiTheme="majorBidi" w:cstheme="majorBidi"/>
          <w:sz w:val="24"/>
          <w:szCs w:val="24"/>
        </w:rPr>
      </w:pPr>
      <w:proofErr w:type="spellStart"/>
      <w:r w:rsidRPr="00153794">
        <w:rPr>
          <w:rFonts w:asciiTheme="majorBidi" w:hAnsiTheme="majorBidi" w:cstheme="majorBidi"/>
          <w:sz w:val="24"/>
          <w:szCs w:val="24"/>
          <w:lang w:val="en-GB"/>
        </w:rPr>
        <w:t>Perbedaan</w:t>
      </w:r>
      <w:proofErr w:type="spellEnd"/>
      <w:r w:rsidRPr="00153794">
        <w:rPr>
          <w:rFonts w:asciiTheme="majorBidi" w:hAnsiTheme="majorBidi" w:cstheme="majorBidi"/>
          <w:sz w:val="24"/>
          <w:szCs w:val="24"/>
          <w:lang w:val="en-GB"/>
        </w:rPr>
        <w:t xml:space="preserve"> agama,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ekonomi</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budaya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beragam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menjadi</w:t>
      </w:r>
      <w:proofErr w:type="spellEnd"/>
      <w:r w:rsidRPr="00153794">
        <w:rPr>
          <w:rFonts w:asciiTheme="majorBidi" w:hAnsiTheme="majorBidi" w:cstheme="majorBidi"/>
          <w:sz w:val="24"/>
          <w:szCs w:val="24"/>
          <w:lang w:val="en-GB"/>
        </w:rPr>
        <w:t xml:space="preserve"> salah </w:t>
      </w:r>
      <w:proofErr w:type="spellStart"/>
      <w:r w:rsidRPr="00153794">
        <w:rPr>
          <w:rFonts w:asciiTheme="majorBidi" w:hAnsiTheme="majorBidi" w:cstheme="majorBidi"/>
          <w:sz w:val="24"/>
          <w:szCs w:val="24"/>
          <w:lang w:val="en-GB"/>
        </w:rPr>
        <w:t>satu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pemicu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Madinah. </w:t>
      </w:r>
      <w:r w:rsidRPr="00153794">
        <w:rPr>
          <w:rFonts w:asciiTheme="majorBidi" w:hAnsiTheme="majorBidi" w:cstheme="majorBidi"/>
          <w:sz w:val="24"/>
          <w:szCs w:val="24"/>
        </w:rPr>
        <w:t xml:space="preserve">Oleh </w:t>
      </w:r>
      <w:proofErr w:type="spellStart"/>
      <w:r w:rsidRPr="00153794">
        <w:rPr>
          <w:rFonts w:asciiTheme="majorBidi" w:hAnsiTheme="majorBidi" w:cstheme="majorBidi"/>
          <w:sz w:val="24"/>
          <w:szCs w:val="24"/>
        </w:rPr>
        <w:t>karenanya</w:t>
      </w:r>
      <w:proofErr w:type="spellEnd"/>
      <w:r w:rsidRPr="00153794">
        <w:rPr>
          <w:rFonts w:asciiTheme="majorBidi" w:hAnsiTheme="majorBidi" w:cstheme="majorBidi"/>
          <w:sz w:val="24"/>
          <w:szCs w:val="24"/>
        </w:rPr>
        <w:t xml:space="preserve"> Nabi Muhammad saw </w:t>
      </w:r>
      <w:proofErr w:type="spellStart"/>
      <w:r w:rsidRPr="00153794">
        <w:rPr>
          <w:rFonts w:asciiTheme="majorBidi" w:hAnsiTheme="majorBidi" w:cstheme="majorBidi"/>
          <w:sz w:val="24"/>
          <w:szCs w:val="24"/>
        </w:rPr>
        <w:t>berusaha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melakukan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lang w:val="en-GB"/>
        </w:rPr>
        <w:t>cara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rPr>
        <w:t>untuk</w:t>
      </w:r>
      <w:proofErr w:type="spellEnd"/>
      <w:r w:rsidRPr="00153794">
        <w:rPr>
          <w:rFonts w:asciiTheme="majorBidi" w:hAnsiTheme="majorBidi" w:cstheme="majorBidi"/>
          <w:sz w:val="24"/>
          <w:szCs w:val="24"/>
        </w:rPr>
        <w:t xml:space="preserve"> me</w:t>
      </w:r>
      <w:proofErr w:type="spellStart"/>
      <w:r w:rsidRPr="00153794">
        <w:rPr>
          <w:rFonts w:asciiTheme="majorBidi" w:hAnsiTheme="majorBidi" w:cstheme="majorBidi"/>
          <w:sz w:val="24"/>
          <w:szCs w:val="24"/>
          <w:lang w:val="en-GB"/>
        </w:rPr>
        <w:t>nyelesaikan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persoalan-persoalan</w:t>
      </w:r>
      <w:proofErr w:type="spellEnd"/>
      <w:r w:rsidRPr="00153794">
        <w:rPr>
          <w:rFonts w:asciiTheme="majorBidi" w:hAnsiTheme="majorBidi" w:cstheme="majorBidi"/>
          <w:sz w:val="24"/>
          <w:szCs w:val="24"/>
        </w:rPr>
        <w:t xml:space="preserve"> yang </w:t>
      </w:r>
      <w:proofErr w:type="spellStart"/>
      <w:r w:rsidRPr="00153794">
        <w:rPr>
          <w:rFonts w:asciiTheme="majorBidi" w:hAnsiTheme="majorBidi" w:cstheme="majorBidi"/>
          <w:sz w:val="24"/>
          <w:szCs w:val="24"/>
        </w:rPr>
        <w:t>ada</w:t>
      </w:r>
      <w:proofErr w:type="spellEnd"/>
      <w:r w:rsidRPr="00153794">
        <w:rPr>
          <w:rFonts w:asciiTheme="majorBidi" w:hAnsiTheme="majorBidi" w:cstheme="majorBidi"/>
          <w:sz w:val="24"/>
          <w:szCs w:val="24"/>
        </w:rPr>
        <w:t xml:space="preserve"> di Madinah. Nabi Muhammad saw </w:t>
      </w:r>
      <w:proofErr w:type="spellStart"/>
      <w:r w:rsidRPr="00153794">
        <w:rPr>
          <w:rFonts w:asciiTheme="majorBidi" w:hAnsiTheme="majorBidi" w:cstheme="majorBidi"/>
          <w:sz w:val="24"/>
          <w:szCs w:val="24"/>
        </w:rPr>
        <w:t>mencetuskan</w:t>
      </w:r>
      <w:proofErr w:type="spellEnd"/>
      <w:r w:rsidRPr="00153794">
        <w:rPr>
          <w:rFonts w:asciiTheme="majorBidi" w:hAnsiTheme="majorBidi" w:cstheme="majorBidi"/>
          <w:sz w:val="24"/>
          <w:szCs w:val="24"/>
        </w:rPr>
        <w:t xml:space="preserve"> model </w:t>
      </w:r>
      <w:proofErr w:type="spellStart"/>
      <w:r w:rsidRPr="00153794">
        <w:rPr>
          <w:rFonts w:asciiTheme="majorBidi" w:hAnsiTheme="majorBidi" w:cstheme="majorBidi"/>
          <w:sz w:val="24"/>
          <w:szCs w:val="24"/>
        </w:rPr>
        <w:t>pengembangkan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masyarakat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sebagai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solusinya</w:t>
      </w:r>
      <w:proofErr w:type="spellEnd"/>
      <w:r w:rsidRPr="00153794">
        <w:rPr>
          <w:rFonts w:asciiTheme="majorBidi" w:hAnsiTheme="majorBidi" w:cstheme="majorBidi"/>
          <w:sz w:val="24"/>
          <w:szCs w:val="24"/>
        </w:rPr>
        <w:t xml:space="preserve">, yang </w:t>
      </w:r>
      <w:proofErr w:type="spellStart"/>
      <w:r w:rsidRPr="00153794">
        <w:rPr>
          <w:rFonts w:asciiTheme="majorBidi" w:hAnsiTheme="majorBidi" w:cstheme="majorBidi"/>
          <w:sz w:val="24"/>
          <w:szCs w:val="24"/>
        </w:rPr>
        <w:t>dilakukan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dengan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tindakan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nyata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i/>
          <w:iCs/>
          <w:sz w:val="24"/>
          <w:szCs w:val="24"/>
        </w:rPr>
        <w:t>bil-hal</w:t>
      </w:r>
      <w:proofErr w:type="spellEnd"/>
      <w:r w:rsidRPr="00153794">
        <w:rPr>
          <w:rFonts w:asciiTheme="majorBidi" w:hAnsiTheme="majorBidi" w:cstheme="majorBidi"/>
          <w:sz w:val="24"/>
          <w:szCs w:val="24"/>
        </w:rPr>
        <w:t>)</w:t>
      </w:r>
      <w:r w:rsidRPr="00153794">
        <w:rPr>
          <w:rFonts w:asciiTheme="majorBidi" w:hAnsiTheme="majorBidi" w:cstheme="majorBidi"/>
          <w:sz w:val="24"/>
          <w:szCs w:val="24"/>
          <w:lang w:val="en-GB"/>
        </w:rPr>
        <w:t>.</w:t>
      </w:r>
      <w:r w:rsidRPr="00153794">
        <w:rPr>
          <w:rFonts w:asciiTheme="majorBidi" w:hAnsiTheme="majorBidi" w:cstheme="majorBidi"/>
          <w:sz w:val="24"/>
          <w:szCs w:val="24"/>
        </w:rPr>
        <w:t xml:space="preserve"> Adapun model yang </w:t>
      </w:r>
      <w:proofErr w:type="spellStart"/>
      <w:r w:rsidRPr="00153794">
        <w:rPr>
          <w:rFonts w:asciiTheme="majorBidi" w:hAnsiTheme="majorBidi" w:cstheme="majorBidi"/>
          <w:sz w:val="24"/>
          <w:szCs w:val="24"/>
        </w:rPr>
        <w:t>dilakukan</w:t>
      </w:r>
      <w:proofErr w:type="spellEnd"/>
      <w:r w:rsidRPr="00153794">
        <w:rPr>
          <w:rFonts w:asciiTheme="majorBidi" w:hAnsiTheme="majorBidi" w:cstheme="majorBidi"/>
          <w:sz w:val="24"/>
          <w:szCs w:val="24"/>
        </w:rPr>
        <w:t xml:space="preserve"> oleh </w:t>
      </w:r>
      <w:proofErr w:type="spellStart"/>
      <w:r w:rsidRPr="00153794">
        <w:rPr>
          <w:rFonts w:asciiTheme="majorBidi" w:hAnsiTheme="majorBidi" w:cstheme="majorBidi"/>
          <w:sz w:val="24"/>
          <w:szCs w:val="24"/>
        </w:rPr>
        <w:t>beliau</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dalam</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mengembangkan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memberdayakan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serta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membangun</w:t>
      </w:r>
      <w:proofErr w:type="spellEnd"/>
      <w:r w:rsidRPr="00153794">
        <w:rPr>
          <w:rFonts w:asciiTheme="majorBidi" w:hAnsiTheme="majorBidi" w:cstheme="majorBidi"/>
          <w:sz w:val="24"/>
          <w:szCs w:val="24"/>
        </w:rPr>
        <w:t xml:space="preserve"> Madinah, agar </w:t>
      </w:r>
      <w:proofErr w:type="spellStart"/>
      <w:r w:rsidRPr="00153794">
        <w:rPr>
          <w:rFonts w:asciiTheme="majorBidi" w:hAnsiTheme="majorBidi" w:cstheme="majorBidi"/>
          <w:sz w:val="24"/>
          <w:szCs w:val="24"/>
        </w:rPr>
        <w:t>menjadi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kota</w:t>
      </w:r>
      <w:proofErr w:type="spellEnd"/>
      <w:r w:rsidRPr="00153794">
        <w:rPr>
          <w:rFonts w:asciiTheme="majorBidi" w:hAnsiTheme="majorBidi" w:cstheme="majorBidi"/>
          <w:sz w:val="24"/>
          <w:szCs w:val="24"/>
        </w:rPr>
        <w:t xml:space="preserve"> yang </w:t>
      </w:r>
      <w:proofErr w:type="spellStart"/>
      <w:r w:rsidRPr="00153794">
        <w:rPr>
          <w:rFonts w:asciiTheme="majorBidi" w:hAnsiTheme="majorBidi" w:cstheme="majorBidi"/>
          <w:sz w:val="24"/>
          <w:szCs w:val="24"/>
        </w:rPr>
        <w:t>sejahtera</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mempunyai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nilai-nilai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kehidupan</w:t>
      </w:r>
      <w:proofErr w:type="spellEnd"/>
      <w:r w:rsidRPr="00153794">
        <w:rPr>
          <w:rFonts w:asciiTheme="majorBidi" w:hAnsiTheme="majorBidi" w:cstheme="majorBidi"/>
          <w:sz w:val="24"/>
          <w:szCs w:val="24"/>
        </w:rPr>
        <w:t xml:space="preserve"> yang </w:t>
      </w:r>
      <w:proofErr w:type="spellStart"/>
      <w:r w:rsidRPr="00153794">
        <w:rPr>
          <w:rFonts w:asciiTheme="majorBidi" w:hAnsiTheme="majorBidi" w:cstheme="majorBidi"/>
          <w:sz w:val="24"/>
          <w:szCs w:val="24"/>
        </w:rPr>
        <w:t>Islami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yaitu</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dengan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melalui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pembangunan</w:t>
      </w:r>
      <w:proofErr w:type="spellEnd"/>
      <w:r w:rsidRPr="00153794">
        <w:rPr>
          <w:rFonts w:asciiTheme="majorBidi" w:hAnsiTheme="majorBidi" w:cstheme="majorBidi"/>
          <w:sz w:val="24"/>
          <w:szCs w:val="24"/>
        </w:rPr>
        <w:t xml:space="preserve"> Masjid, </w:t>
      </w:r>
      <w:proofErr w:type="spellStart"/>
      <w:r w:rsidRPr="00153794">
        <w:rPr>
          <w:rFonts w:asciiTheme="majorBidi" w:hAnsiTheme="majorBidi" w:cstheme="majorBidi"/>
          <w:sz w:val="24"/>
          <w:szCs w:val="24"/>
        </w:rPr>
        <w:t>mempersaudarakan</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antar</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kaum</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Muhajirin</w:t>
      </w:r>
      <w:proofErr w:type="spellEnd"/>
      <w:r w:rsidRPr="00153794">
        <w:rPr>
          <w:rFonts w:asciiTheme="majorBidi" w:hAnsiTheme="majorBidi" w:cstheme="majorBidi"/>
          <w:sz w:val="24"/>
          <w:szCs w:val="24"/>
        </w:rPr>
        <w:t xml:space="preserve"> dan </w:t>
      </w:r>
      <w:proofErr w:type="spellStart"/>
      <w:r w:rsidRPr="00153794">
        <w:rPr>
          <w:rFonts w:asciiTheme="majorBidi" w:hAnsiTheme="majorBidi" w:cstheme="majorBidi"/>
          <w:sz w:val="24"/>
          <w:szCs w:val="24"/>
        </w:rPr>
        <w:t>kaum</w:t>
      </w:r>
      <w:proofErr w:type="spellEnd"/>
      <w:r w:rsidRPr="00153794">
        <w:rPr>
          <w:rFonts w:asciiTheme="majorBidi" w:hAnsiTheme="majorBidi" w:cstheme="majorBidi"/>
          <w:sz w:val="24"/>
          <w:szCs w:val="24"/>
        </w:rPr>
        <w:t xml:space="preserve"> Anshar, </w:t>
      </w:r>
      <w:proofErr w:type="spellStart"/>
      <w:r w:rsidRPr="00153794">
        <w:rPr>
          <w:rFonts w:asciiTheme="majorBidi" w:hAnsiTheme="majorBidi" w:cstheme="majorBidi"/>
          <w:sz w:val="24"/>
          <w:szCs w:val="24"/>
        </w:rPr>
        <w:t>serta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membuat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Piagam</w:t>
      </w:r>
      <w:proofErr w:type="spellEnd"/>
      <w:r w:rsidRPr="00153794">
        <w:rPr>
          <w:rFonts w:asciiTheme="majorBidi" w:hAnsiTheme="majorBidi" w:cstheme="majorBidi"/>
          <w:sz w:val="24"/>
          <w:szCs w:val="24"/>
        </w:rPr>
        <w:t xml:space="preserve"> Madinah </w:t>
      </w:r>
      <w:proofErr w:type="spellStart"/>
      <w:r w:rsidRPr="00153794">
        <w:rPr>
          <w:rFonts w:asciiTheme="majorBidi" w:hAnsiTheme="majorBidi" w:cstheme="majorBidi"/>
          <w:sz w:val="24"/>
          <w:szCs w:val="24"/>
        </w:rPr>
        <w:t>sebagai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konstitusi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dalam</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masyarakat</w:t>
      </w:r>
      <w:proofErr w:type="spellEnd"/>
      <w:r w:rsidRPr="00153794">
        <w:rPr>
          <w:rFonts w:asciiTheme="majorBidi" w:hAnsiTheme="majorBidi" w:cstheme="majorBidi"/>
          <w:sz w:val="24"/>
          <w:szCs w:val="24"/>
        </w:rPr>
        <w:t xml:space="preserve"> Madinah. </w:t>
      </w:r>
    </w:p>
    <w:p w14:paraId="3CA2AFEC" w14:textId="77777777" w:rsidR="009526A9" w:rsidRPr="00153794" w:rsidRDefault="009526A9" w:rsidP="00C47C4A">
      <w:pPr>
        <w:pStyle w:val="ListParagraph"/>
        <w:spacing w:after="0" w:line="360" w:lineRule="auto"/>
        <w:ind w:left="0" w:firstLine="720"/>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Madinah </w:t>
      </w:r>
      <w:proofErr w:type="spellStart"/>
      <w:r w:rsidRPr="00153794">
        <w:rPr>
          <w:rFonts w:asciiTheme="majorBidi" w:hAnsiTheme="majorBidi" w:cstheme="majorBidi"/>
          <w:sz w:val="24"/>
          <w:szCs w:val="24"/>
          <w:lang w:val="en-GB"/>
        </w:rPr>
        <w:t>memberikan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harapan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baru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sistem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terbuka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cita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menerima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kedatangan</w:t>
      </w:r>
      <w:proofErr w:type="spellEnd"/>
      <w:r w:rsidRPr="00153794">
        <w:rPr>
          <w:rFonts w:asciiTheme="majorBidi" w:hAnsiTheme="majorBidi" w:cstheme="majorBidi"/>
          <w:sz w:val="24"/>
          <w:szCs w:val="24"/>
          <w:lang w:val="en-GB"/>
        </w:rPr>
        <w:t xml:space="preserve"> Nabi Muhammad saw.</w:t>
      </w:r>
      <w:r w:rsidR="00CC43CF" w:rsidRPr="00153794">
        <w:rPr>
          <w:rStyle w:val="FootnoteReference"/>
          <w:rFonts w:asciiTheme="majorBidi" w:hAnsiTheme="majorBidi" w:cstheme="majorBidi"/>
          <w:sz w:val="24"/>
          <w:szCs w:val="24"/>
          <w:lang w:val="en-GB"/>
        </w:rPr>
        <w:footnoteReference w:id="6"/>
      </w:r>
      <w:r w:rsidRPr="00153794">
        <w:rPr>
          <w:rFonts w:asciiTheme="majorBidi" w:hAnsiTheme="majorBidi" w:cstheme="majorBidi"/>
          <w:sz w:val="24"/>
          <w:szCs w:val="24"/>
          <w:lang w:val="id-ID"/>
        </w:rPr>
        <w:t xml:space="preserve"> Sebagai masyarakat kolektif yang dinamis, terutama dalam menciptakan berbagai perubahan sosial, dari sisi mental spiritual, sistem sosial dan budaya, secara tidak langsung terus berjalan</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sesuai</w:t>
      </w:r>
      <w:proofErr w:type="spellEnd"/>
      <w:r w:rsidRPr="00153794">
        <w:rPr>
          <w:rFonts w:asciiTheme="majorBidi" w:hAnsiTheme="majorBidi" w:cstheme="majorBidi"/>
          <w:sz w:val="24"/>
          <w:szCs w:val="24"/>
          <w:lang w:val="id-ID"/>
        </w:rPr>
        <w:t xml:space="preserve"> dengan kebutuhan dan </w:t>
      </w:r>
      <w:proofErr w:type="spellStart"/>
      <w:r w:rsidRPr="00153794">
        <w:rPr>
          <w:rFonts w:asciiTheme="majorBidi" w:hAnsiTheme="majorBidi" w:cstheme="majorBidi"/>
          <w:sz w:val="24"/>
          <w:szCs w:val="24"/>
          <w:lang w:val="en-GB"/>
        </w:rPr>
        <w:t>kreativitas</w:t>
      </w:r>
      <w:proofErr w:type="spellEnd"/>
      <w:r w:rsidRPr="00153794">
        <w:rPr>
          <w:rFonts w:asciiTheme="majorBidi" w:hAnsiTheme="majorBidi" w:cstheme="majorBidi"/>
          <w:sz w:val="24"/>
          <w:szCs w:val="24"/>
          <w:lang w:val="id-ID"/>
        </w:rPr>
        <w:t>. Hal ini tampak dengan adanya nilai sosial yang fundamental,</w:t>
      </w:r>
      <w:r w:rsidRPr="00153794">
        <w:rPr>
          <w:rFonts w:asciiTheme="majorBidi" w:hAnsiTheme="majorBidi" w:cstheme="majorBidi"/>
          <w:sz w:val="24"/>
          <w:szCs w:val="24"/>
          <w:lang w:val="en-GB"/>
        </w:rPr>
        <w:t xml:space="preserve"> </w:t>
      </w:r>
      <w:r w:rsidRPr="00153794">
        <w:rPr>
          <w:rFonts w:asciiTheme="majorBidi" w:hAnsiTheme="majorBidi" w:cstheme="majorBidi"/>
          <w:i/>
          <w:iCs/>
          <w:sz w:val="24"/>
          <w:szCs w:val="24"/>
          <w:lang w:val="id-ID"/>
        </w:rPr>
        <w:t>amr’ma’ruf</w:t>
      </w:r>
      <w:r w:rsidRPr="00153794">
        <w:rPr>
          <w:rFonts w:asciiTheme="majorBidi" w:hAnsiTheme="majorBidi" w:cstheme="majorBidi"/>
          <w:sz w:val="24"/>
          <w:szCs w:val="24"/>
          <w:lang w:val="id-ID"/>
        </w:rPr>
        <w:t xml:space="preserve"> suatu dorongan untuk melaksanakan kebaikan. Hal ini karena dalam membangun masyarakat Islam, lahir hukum-hukum, peraturan-peraturan serta pranata sosial lainnya yang digunakan dalam kehidupan manusia.</w:t>
      </w:r>
      <w:r w:rsidR="00CC43CF" w:rsidRPr="00153794">
        <w:rPr>
          <w:rStyle w:val="FootnoteReference"/>
          <w:rFonts w:asciiTheme="majorBidi" w:hAnsiTheme="majorBidi" w:cstheme="majorBidi"/>
          <w:sz w:val="24"/>
          <w:szCs w:val="24"/>
          <w:lang w:val="id-ID"/>
        </w:rPr>
        <w:footnoteReference w:id="7"/>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Sehingga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kondisi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masyakarat</w:t>
      </w:r>
      <w:proofErr w:type="spellEnd"/>
      <w:r w:rsidRPr="00153794">
        <w:rPr>
          <w:rFonts w:asciiTheme="majorBidi" w:hAnsiTheme="majorBidi" w:cstheme="majorBidi"/>
          <w:sz w:val="24"/>
          <w:szCs w:val="24"/>
          <w:lang w:val="id-ID"/>
        </w:rPr>
        <w:t xml:space="preserve"> </w:t>
      </w:r>
      <w:r w:rsidRPr="00153794">
        <w:rPr>
          <w:rFonts w:asciiTheme="majorBidi" w:hAnsiTheme="majorBidi" w:cstheme="majorBidi"/>
          <w:sz w:val="24"/>
          <w:szCs w:val="24"/>
          <w:lang w:val="en-GB"/>
        </w:rPr>
        <w:t xml:space="preserve">yang </w:t>
      </w:r>
      <w:proofErr w:type="spellStart"/>
      <w:r w:rsidRPr="00153794">
        <w:rPr>
          <w:rFonts w:asciiTheme="majorBidi" w:hAnsiTheme="majorBidi" w:cstheme="majorBidi"/>
          <w:sz w:val="24"/>
          <w:szCs w:val="24"/>
          <w:lang w:val="en-GB"/>
        </w:rPr>
        <w:t>semula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mengalam</w:t>
      </w:r>
      <w:proofErr w:type="spellEnd"/>
      <w:r w:rsidRPr="00153794">
        <w:rPr>
          <w:rFonts w:asciiTheme="majorBidi" w:hAnsiTheme="majorBidi" w:cstheme="majorBidi"/>
          <w:sz w:val="24"/>
          <w:szCs w:val="24"/>
          <w:lang w:val="id-ID"/>
        </w:rPr>
        <w:t xml:space="preserve">i </w:t>
      </w:r>
      <w:proofErr w:type="spellStart"/>
      <w:r w:rsidRPr="00153794">
        <w:rPr>
          <w:rFonts w:asciiTheme="majorBidi" w:hAnsiTheme="majorBidi" w:cstheme="majorBidi"/>
          <w:sz w:val="24"/>
          <w:szCs w:val="24"/>
          <w:lang w:val="en-GB"/>
        </w:rPr>
        <w:t>perpecahan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permusuhan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terselamatkan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penduduk</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w:t>
      </w:r>
      <w:proofErr w:type="spellStart"/>
      <w:r w:rsidRPr="00153794">
        <w:rPr>
          <w:rFonts w:asciiTheme="majorBidi" w:hAnsiTheme="majorBidi" w:cstheme="majorBidi"/>
          <w:sz w:val="24"/>
          <w:szCs w:val="24"/>
          <w:lang w:val="en-GB"/>
        </w:rPr>
        <w:t>adinah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menjalani</w:t>
      </w:r>
      <w:proofErr w:type="spellEnd"/>
      <w:r w:rsidRPr="00153794">
        <w:rPr>
          <w:rFonts w:asciiTheme="majorBidi" w:hAnsiTheme="majorBidi" w:cstheme="majorBidi"/>
          <w:sz w:val="24"/>
          <w:szCs w:val="24"/>
          <w:lang w:val="id-ID"/>
        </w:rPr>
        <w:t xml:space="preserve"> </w:t>
      </w:r>
      <w:proofErr w:type="spellStart"/>
      <w:r w:rsidRPr="00153794">
        <w:rPr>
          <w:rFonts w:asciiTheme="majorBidi" w:hAnsiTheme="majorBidi" w:cstheme="majorBidi"/>
          <w:sz w:val="24"/>
          <w:szCs w:val="24"/>
          <w:lang w:val="en-GB"/>
        </w:rPr>
        <w:t>hidup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rukun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bersatu</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kepemimpinan</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pertama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kekuatan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karena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dibangun</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pondasi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w:t>
      </w:r>
      <w:r w:rsidR="00CC43CF" w:rsidRPr="00153794">
        <w:rPr>
          <w:rStyle w:val="FootnoteReference"/>
          <w:rFonts w:asciiTheme="majorBidi" w:hAnsiTheme="majorBidi" w:cstheme="majorBidi"/>
          <w:sz w:val="24"/>
          <w:szCs w:val="24"/>
          <w:lang w:val="en-GB"/>
        </w:rPr>
        <w:footnoteReference w:id="8"/>
      </w:r>
    </w:p>
    <w:p w14:paraId="4843D2BE" w14:textId="77777777" w:rsidR="009526A9" w:rsidRPr="00153794" w:rsidRDefault="009526A9" w:rsidP="008706DC">
      <w:pPr>
        <w:pStyle w:val="ListParagraph"/>
        <w:spacing w:after="0" w:line="360" w:lineRule="auto"/>
        <w:ind w:left="0" w:firstLine="720"/>
        <w:jc w:val="both"/>
        <w:rPr>
          <w:rFonts w:asciiTheme="majorBidi" w:hAnsiTheme="majorBidi" w:cstheme="majorBidi"/>
          <w:sz w:val="24"/>
          <w:szCs w:val="24"/>
        </w:rPr>
      </w:pPr>
      <w:proofErr w:type="spellStart"/>
      <w:r w:rsidRPr="00153794">
        <w:rPr>
          <w:rFonts w:asciiTheme="majorBidi" w:hAnsiTheme="majorBidi" w:cstheme="majorBidi"/>
          <w:sz w:val="24"/>
          <w:szCs w:val="24"/>
          <w:lang w:val="en-GB"/>
        </w:rPr>
        <w:t>Berangkat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berkembangnya</w:t>
      </w:r>
      <w:proofErr w:type="spellEnd"/>
      <w:r w:rsidRPr="00153794">
        <w:rPr>
          <w:rFonts w:asciiTheme="majorBidi" w:hAnsiTheme="majorBidi" w:cstheme="majorBidi"/>
          <w:sz w:val="24"/>
          <w:szCs w:val="24"/>
          <w:lang w:val="en-GB"/>
        </w:rPr>
        <w:t xml:space="preserve"> model-model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sebagaimana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dijelaskan</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bahwa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sejak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datangnya</w:t>
      </w:r>
      <w:proofErr w:type="spellEnd"/>
      <w:r w:rsidRPr="00153794">
        <w:rPr>
          <w:rFonts w:asciiTheme="majorBidi" w:hAnsiTheme="majorBidi" w:cstheme="majorBidi"/>
          <w:sz w:val="24"/>
          <w:szCs w:val="24"/>
          <w:lang w:val="en-GB"/>
        </w:rPr>
        <w:t xml:space="preserve"> Islam di Madinah, </w:t>
      </w:r>
      <w:proofErr w:type="spellStart"/>
      <w:r w:rsidRPr="00153794">
        <w:rPr>
          <w:rFonts w:asciiTheme="majorBidi" w:hAnsiTheme="majorBidi" w:cstheme="majorBidi"/>
          <w:sz w:val="24"/>
          <w:szCs w:val="24"/>
          <w:lang w:val="en-GB"/>
        </w:rPr>
        <w:t>sebagaimana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dipelopori</w:t>
      </w:r>
      <w:proofErr w:type="spellEnd"/>
      <w:r w:rsidRPr="00153794">
        <w:rPr>
          <w:rFonts w:asciiTheme="majorBidi" w:hAnsiTheme="majorBidi" w:cstheme="majorBidi"/>
          <w:sz w:val="24"/>
          <w:szCs w:val="24"/>
          <w:lang w:val="en-GB"/>
        </w:rPr>
        <w:t xml:space="preserve"> oleh Nabi Muhammad saw </w:t>
      </w:r>
      <w:proofErr w:type="spellStart"/>
      <w:r w:rsidRPr="00153794">
        <w:rPr>
          <w:rFonts w:asciiTheme="majorBidi" w:hAnsiTheme="majorBidi" w:cstheme="majorBidi"/>
          <w:sz w:val="24"/>
          <w:szCs w:val="24"/>
          <w:lang w:val="en-GB"/>
        </w:rPr>
        <w:t>ketika</w:t>
      </w:r>
      <w:proofErr w:type="spellEnd"/>
      <w:r w:rsidRPr="00153794">
        <w:rPr>
          <w:rFonts w:asciiTheme="majorBidi" w:hAnsiTheme="majorBidi" w:cstheme="majorBidi"/>
          <w:sz w:val="24"/>
          <w:szCs w:val="24"/>
          <w:lang w:val="en-GB"/>
        </w:rPr>
        <w:t xml:space="preserve"> di Madinah. Oleh </w:t>
      </w:r>
      <w:proofErr w:type="spellStart"/>
      <w:r w:rsidRPr="00153794">
        <w:rPr>
          <w:rFonts w:asciiTheme="majorBidi" w:hAnsiTheme="majorBidi" w:cstheme="majorBidi"/>
          <w:sz w:val="24"/>
          <w:szCs w:val="24"/>
          <w:lang w:val="en-GB"/>
        </w:rPr>
        <w:t>kerenanya</w:t>
      </w:r>
      <w:proofErr w:type="spellEnd"/>
      <w:r w:rsidRPr="00153794">
        <w:rPr>
          <w:rFonts w:asciiTheme="majorBidi" w:hAnsiTheme="majorBidi" w:cstheme="majorBidi"/>
          <w:sz w:val="24"/>
          <w:szCs w:val="24"/>
          <w:lang w:val="en-GB"/>
        </w:rPr>
        <w:t xml:space="preserve"> b</w:t>
      </w:r>
      <w:r w:rsidRPr="00153794">
        <w:rPr>
          <w:rFonts w:asciiTheme="majorBidi" w:hAnsiTheme="majorBidi" w:cstheme="majorBidi"/>
          <w:sz w:val="24"/>
          <w:szCs w:val="24"/>
          <w:lang w:val="id-ID"/>
        </w:rPr>
        <w:t xml:space="preserve">erdasarkan latar belakang di atas </w:t>
      </w:r>
      <w:proofErr w:type="spellStart"/>
      <w:r w:rsidR="00CE2AF7" w:rsidRPr="00153794">
        <w:rPr>
          <w:rFonts w:asciiTheme="majorBidi" w:hAnsiTheme="majorBidi" w:cstheme="majorBidi"/>
          <w:sz w:val="24"/>
          <w:szCs w:val="24"/>
        </w:rPr>
        <w:t>artikel</w:t>
      </w:r>
      <w:proofErr w:type="spellEnd"/>
      <w:r w:rsidR="00CE2AF7" w:rsidRPr="00153794">
        <w:rPr>
          <w:rFonts w:asciiTheme="majorBidi" w:hAnsiTheme="majorBidi" w:cstheme="majorBidi"/>
          <w:sz w:val="24"/>
          <w:szCs w:val="24"/>
        </w:rPr>
        <w:t xml:space="preserve"> </w:t>
      </w:r>
      <w:proofErr w:type="spellStart"/>
      <w:r w:rsidR="00CE2AF7" w:rsidRPr="00153794">
        <w:rPr>
          <w:rFonts w:asciiTheme="majorBidi" w:hAnsiTheme="majorBidi" w:cstheme="majorBidi"/>
          <w:sz w:val="24"/>
          <w:szCs w:val="24"/>
        </w:rPr>
        <w:t>ini</w:t>
      </w:r>
      <w:proofErr w:type="spellEnd"/>
      <w:r w:rsidR="00CE2AF7" w:rsidRPr="00153794">
        <w:rPr>
          <w:rFonts w:asciiTheme="majorBidi" w:hAnsiTheme="majorBidi" w:cstheme="majorBidi"/>
          <w:sz w:val="24"/>
          <w:szCs w:val="24"/>
        </w:rPr>
        <w:t xml:space="preserve"> </w:t>
      </w:r>
      <w:proofErr w:type="spellStart"/>
      <w:r w:rsidR="00CE2AF7" w:rsidRPr="00153794">
        <w:rPr>
          <w:rFonts w:asciiTheme="majorBidi" w:hAnsiTheme="majorBidi" w:cstheme="majorBidi"/>
          <w:sz w:val="24"/>
          <w:szCs w:val="24"/>
        </w:rPr>
        <w:t>akan</w:t>
      </w:r>
      <w:proofErr w:type="spellEnd"/>
      <w:r w:rsidR="00CE2AF7" w:rsidRPr="00153794">
        <w:rPr>
          <w:rFonts w:asciiTheme="majorBidi" w:hAnsiTheme="majorBidi" w:cstheme="majorBidi"/>
          <w:sz w:val="24"/>
          <w:szCs w:val="24"/>
        </w:rPr>
        <w:t xml:space="preserve"> </w:t>
      </w:r>
      <w:proofErr w:type="spellStart"/>
      <w:r w:rsidR="00CE2AF7" w:rsidRPr="00153794">
        <w:rPr>
          <w:rFonts w:asciiTheme="majorBidi" w:hAnsiTheme="majorBidi" w:cstheme="majorBidi"/>
          <w:sz w:val="24"/>
          <w:szCs w:val="24"/>
        </w:rPr>
        <w:t>membahas</w:t>
      </w:r>
      <w:proofErr w:type="spellEnd"/>
      <w:r w:rsidR="00CE2AF7" w:rsidRPr="00153794">
        <w:rPr>
          <w:rFonts w:asciiTheme="majorBidi" w:hAnsiTheme="majorBidi" w:cstheme="majorBidi"/>
          <w:sz w:val="24"/>
          <w:szCs w:val="24"/>
        </w:rPr>
        <w:t xml:space="preserve"> </w:t>
      </w:r>
      <w:proofErr w:type="spellStart"/>
      <w:r w:rsidR="00CE2AF7" w:rsidRPr="00153794">
        <w:rPr>
          <w:rFonts w:asciiTheme="majorBidi" w:hAnsiTheme="majorBidi" w:cstheme="majorBidi"/>
          <w:sz w:val="24"/>
          <w:szCs w:val="24"/>
        </w:rPr>
        <w:t>tentang</w:t>
      </w:r>
      <w:proofErr w:type="spellEnd"/>
      <w:r w:rsidR="00CE2AF7" w:rsidRPr="00153794">
        <w:rPr>
          <w:rFonts w:asciiTheme="majorBidi" w:hAnsiTheme="majorBidi" w:cstheme="majorBidi"/>
          <w:sz w:val="24"/>
          <w:szCs w:val="24"/>
        </w:rPr>
        <w:t xml:space="preserve"> </w:t>
      </w:r>
      <w:proofErr w:type="spellStart"/>
      <w:r w:rsidR="00CE2AF7" w:rsidRPr="00153794">
        <w:rPr>
          <w:rFonts w:asciiTheme="majorBidi" w:hAnsiTheme="majorBidi" w:cstheme="majorBidi"/>
          <w:sz w:val="24"/>
          <w:szCs w:val="24"/>
        </w:rPr>
        <w:t>kond</w:t>
      </w:r>
      <w:r w:rsidR="008706DC" w:rsidRPr="00153794">
        <w:rPr>
          <w:rFonts w:asciiTheme="majorBidi" w:hAnsiTheme="majorBidi" w:cstheme="majorBidi"/>
          <w:sz w:val="24"/>
          <w:szCs w:val="24"/>
        </w:rPr>
        <w:t>isi</w:t>
      </w:r>
      <w:proofErr w:type="spellEnd"/>
      <w:r w:rsidR="008706DC"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t>masyarakat</w:t>
      </w:r>
      <w:proofErr w:type="spellEnd"/>
      <w:r w:rsidR="008706DC" w:rsidRPr="00153794">
        <w:rPr>
          <w:rFonts w:asciiTheme="majorBidi" w:hAnsiTheme="majorBidi" w:cstheme="majorBidi"/>
          <w:sz w:val="24"/>
          <w:szCs w:val="24"/>
        </w:rPr>
        <w:t xml:space="preserve"> Madinah </w:t>
      </w:r>
      <w:proofErr w:type="spellStart"/>
      <w:r w:rsidR="008706DC" w:rsidRPr="00153794">
        <w:rPr>
          <w:rFonts w:asciiTheme="majorBidi" w:hAnsiTheme="majorBidi" w:cstheme="majorBidi"/>
          <w:sz w:val="24"/>
          <w:szCs w:val="24"/>
        </w:rPr>
        <w:t>sebelum</w:t>
      </w:r>
      <w:proofErr w:type="spellEnd"/>
      <w:r w:rsidR="008706DC"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t>h</w:t>
      </w:r>
      <w:r w:rsidR="00CE2AF7" w:rsidRPr="00153794">
        <w:rPr>
          <w:rFonts w:asciiTheme="majorBidi" w:hAnsiTheme="majorBidi" w:cstheme="majorBidi"/>
          <w:sz w:val="24"/>
          <w:szCs w:val="24"/>
        </w:rPr>
        <w:t>ijrah</w:t>
      </w:r>
      <w:proofErr w:type="spellEnd"/>
      <w:r w:rsidR="00CE2AF7" w:rsidRPr="00153794">
        <w:rPr>
          <w:rFonts w:asciiTheme="majorBidi" w:hAnsiTheme="majorBidi" w:cstheme="majorBidi"/>
          <w:sz w:val="24"/>
          <w:szCs w:val="24"/>
        </w:rPr>
        <w:t xml:space="preserve"> dan </w:t>
      </w:r>
      <w:proofErr w:type="spellStart"/>
      <w:r w:rsidR="00CE2AF7" w:rsidRPr="00153794">
        <w:rPr>
          <w:rFonts w:asciiTheme="majorBidi" w:hAnsiTheme="majorBidi" w:cstheme="majorBidi"/>
          <w:sz w:val="24"/>
          <w:szCs w:val="24"/>
        </w:rPr>
        <w:t>kondisi</w:t>
      </w:r>
      <w:proofErr w:type="spellEnd"/>
      <w:r w:rsidR="00CE2AF7"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t>masyarakat</w:t>
      </w:r>
      <w:proofErr w:type="spellEnd"/>
      <w:r w:rsidR="008706DC" w:rsidRPr="00153794">
        <w:rPr>
          <w:rFonts w:asciiTheme="majorBidi" w:hAnsiTheme="majorBidi" w:cstheme="majorBidi"/>
          <w:sz w:val="24"/>
          <w:szCs w:val="24"/>
        </w:rPr>
        <w:t xml:space="preserve"> Madinah </w:t>
      </w:r>
      <w:proofErr w:type="spellStart"/>
      <w:r w:rsidR="008706DC" w:rsidRPr="00153794">
        <w:rPr>
          <w:rFonts w:asciiTheme="majorBidi" w:hAnsiTheme="majorBidi" w:cstheme="majorBidi"/>
          <w:sz w:val="24"/>
          <w:szCs w:val="24"/>
        </w:rPr>
        <w:t>sesudah</w:t>
      </w:r>
      <w:proofErr w:type="spellEnd"/>
      <w:r w:rsidR="008706DC"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t>hijrah</w:t>
      </w:r>
      <w:proofErr w:type="spellEnd"/>
      <w:r w:rsidR="008706DC" w:rsidRPr="00153794">
        <w:rPr>
          <w:rFonts w:asciiTheme="majorBidi" w:hAnsiTheme="majorBidi" w:cstheme="majorBidi"/>
          <w:sz w:val="24"/>
          <w:szCs w:val="24"/>
          <w:lang w:val="id-ID"/>
        </w:rPr>
        <w:t xml:space="preserve"> </w:t>
      </w:r>
      <w:proofErr w:type="spellStart"/>
      <w:r w:rsidR="008706DC" w:rsidRPr="00153794">
        <w:rPr>
          <w:rFonts w:asciiTheme="majorBidi" w:hAnsiTheme="majorBidi" w:cstheme="majorBidi"/>
          <w:sz w:val="24"/>
          <w:szCs w:val="24"/>
        </w:rPr>
        <w:t>serta</w:t>
      </w:r>
      <w:proofErr w:type="spellEnd"/>
      <w:r w:rsidR="008706DC"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lastRenderedPageBreak/>
        <w:t>bagaimana</w:t>
      </w:r>
      <w:proofErr w:type="spellEnd"/>
      <w:r w:rsidR="008706DC" w:rsidRPr="00153794">
        <w:rPr>
          <w:rFonts w:asciiTheme="majorBidi" w:hAnsiTheme="majorBidi" w:cstheme="majorBidi"/>
          <w:sz w:val="24"/>
          <w:szCs w:val="24"/>
        </w:rPr>
        <w:t xml:space="preserve"> </w:t>
      </w:r>
      <w:proofErr w:type="spellStart"/>
      <w:r w:rsidR="008706DC" w:rsidRPr="00153794">
        <w:rPr>
          <w:rFonts w:asciiTheme="majorBidi" w:hAnsiTheme="majorBidi" w:cstheme="majorBidi"/>
          <w:sz w:val="24"/>
          <w:szCs w:val="24"/>
        </w:rPr>
        <w:t>formulasi</w:t>
      </w:r>
      <w:proofErr w:type="spellEnd"/>
      <w:r w:rsidR="008706DC" w:rsidRPr="00153794">
        <w:rPr>
          <w:rFonts w:asciiTheme="majorBidi" w:hAnsiTheme="majorBidi" w:cstheme="majorBidi"/>
          <w:sz w:val="24"/>
          <w:szCs w:val="24"/>
        </w:rPr>
        <w:t xml:space="preserve"> </w:t>
      </w:r>
      <w:r w:rsidR="008706DC" w:rsidRPr="00153794">
        <w:rPr>
          <w:rFonts w:asciiTheme="majorBidi" w:hAnsiTheme="majorBidi" w:cstheme="majorBidi"/>
          <w:sz w:val="24"/>
          <w:szCs w:val="24"/>
          <w:lang w:val="en-GB"/>
        </w:rPr>
        <w:t>m</w:t>
      </w:r>
      <w:r w:rsidRPr="00153794">
        <w:rPr>
          <w:rFonts w:asciiTheme="majorBidi" w:hAnsiTheme="majorBidi" w:cstheme="majorBidi"/>
          <w:sz w:val="24"/>
          <w:szCs w:val="24"/>
          <w:lang w:val="id-ID"/>
        </w:rPr>
        <w:t xml:space="preserve">odel </w:t>
      </w:r>
      <w:r w:rsidR="008706DC" w:rsidRPr="00153794">
        <w:rPr>
          <w:rFonts w:asciiTheme="majorBidi" w:hAnsiTheme="majorBidi" w:cstheme="majorBidi"/>
          <w:sz w:val="24"/>
          <w:szCs w:val="24"/>
          <w:lang w:val="en-GB"/>
        </w:rPr>
        <w:t>p</w:t>
      </w:r>
      <w:r w:rsidRPr="00153794">
        <w:rPr>
          <w:rFonts w:asciiTheme="majorBidi" w:hAnsiTheme="majorBidi" w:cstheme="majorBidi"/>
          <w:sz w:val="24"/>
          <w:szCs w:val="24"/>
          <w:lang w:val="id-ID"/>
        </w:rPr>
        <w:t xml:space="preserve">engembangan </w:t>
      </w:r>
      <w:r w:rsidRPr="00153794">
        <w:rPr>
          <w:rFonts w:asciiTheme="majorBidi" w:hAnsiTheme="majorBidi" w:cstheme="majorBidi"/>
          <w:sz w:val="24"/>
          <w:szCs w:val="24"/>
          <w:lang w:val="en-GB"/>
        </w:rPr>
        <w:t>M</w:t>
      </w:r>
      <w:r w:rsidRPr="00153794">
        <w:rPr>
          <w:rFonts w:asciiTheme="majorBidi" w:hAnsiTheme="majorBidi" w:cstheme="majorBidi"/>
          <w:sz w:val="24"/>
          <w:szCs w:val="24"/>
          <w:lang w:val="id-ID"/>
        </w:rPr>
        <w:t xml:space="preserve">asyarakat Islam </w:t>
      </w:r>
      <w:r w:rsidR="008706DC" w:rsidRPr="00153794">
        <w:rPr>
          <w:rFonts w:asciiTheme="majorBidi" w:hAnsiTheme="majorBidi" w:cstheme="majorBidi"/>
          <w:sz w:val="24"/>
          <w:szCs w:val="24"/>
          <w:lang w:val="id-ID"/>
        </w:rPr>
        <w:t>Nabi Muhammad saw di Madina</w:t>
      </w:r>
      <w:r w:rsidR="008706DC" w:rsidRPr="00153794">
        <w:rPr>
          <w:rFonts w:asciiTheme="majorBidi" w:hAnsiTheme="majorBidi" w:cstheme="majorBidi"/>
          <w:sz w:val="24"/>
          <w:szCs w:val="24"/>
        </w:rPr>
        <w:t>h.</w:t>
      </w:r>
      <w:r w:rsidRPr="00153794">
        <w:rPr>
          <w:rFonts w:asciiTheme="majorBidi" w:hAnsiTheme="majorBidi" w:cstheme="majorBidi"/>
          <w:sz w:val="24"/>
          <w:szCs w:val="24"/>
          <w:lang w:val="id-ID"/>
        </w:rPr>
        <w:t xml:space="preserve"> </w:t>
      </w:r>
    </w:p>
    <w:p w14:paraId="6CF88CFA" w14:textId="22ECC07E" w:rsidR="00723040" w:rsidRDefault="00723040" w:rsidP="00723040">
      <w:pPr>
        <w:pStyle w:val="ListParagraph"/>
        <w:spacing w:after="0" w:line="360" w:lineRule="auto"/>
        <w:ind w:left="0" w:firstLine="720"/>
        <w:jc w:val="both"/>
        <w:rPr>
          <w:rFonts w:asciiTheme="majorBidi" w:hAnsiTheme="majorBidi" w:cstheme="majorBidi"/>
          <w:sz w:val="24"/>
          <w:szCs w:val="24"/>
        </w:rPr>
      </w:pPr>
    </w:p>
    <w:p w14:paraId="48E0EFA8" w14:textId="77777777" w:rsidR="00E761B9" w:rsidRDefault="00E761B9" w:rsidP="00E67B0D">
      <w:pPr>
        <w:pStyle w:val="ListParagraph"/>
        <w:numPr>
          <w:ilvl w:val="0"/>
          <w:numId w:val="15"/>
        </w:numPr>
        <w:spacing w:after="0" w:line="240" w:lineRule="auto"/>
        <w:ind w:left="360"/>
        <w:jc w:val="both"/>
        <w:rPr>
          <w:rFonts w:asciiTheme="majorBidi" w:hAnsiTheme="majorBidi" w:cs="Times New Roman"/>
          <w:b/>
          <w:bCs/>
          <w:sz w:val="24"/>
          <w:szCs w:val="24"/>
          <w:lang w:val="en-GB"/>
        </w:rPr>
      </w:pPr>
      <w:proofErr w:type="spellStart"/>
      <w:r w:rsidRPr="00B568B6">
        <w:rPr>
          <w:rFonts w:asciiTheme="majorBidi" w:hAnsiTheme="majorBidi" w:cs="Times New Roman"/>
          <w:b/>
          <w:bCs/>
          <w:sz w:val="24"/>
          <w:szCs w:val="24"/>
          <w:lang w:val="en-GB"/>
        </w:rPr>
        <w:t>Metode</w:t>
      </w:r>
      <w:proofErr w:type="spellEnd"/>
      <w:r w:rsidRPr="00B568B6">
        <w:rPr>
          <w:rFonts w:asciiTheme="majorBidi" w:hAnsiTheme="majorBidi" w:cs="Times New Roman"/>
          <w:b/>
          <w:bCs/>
          <w:sz w:val="24"/>
          <w:szCs w:val="24"/>
          <w:lang w:val="en-GB"/>
        </w:rPr>
        <w:t xml:space="preserve"> </w:t>
      </w:r>
      <w:proofErr w:type="spellStart"/>
      <w:r w:rsidRPr="00B568B6">
        <w:rPr>
          <w:rFonts w:asciiTheme="majorBidi" w:hAnsiTheme="majorBidi" w:cs="Times New Roman"/>
          <w:b/>
          <w:bCs/>
          <w:sz w:val="24"/>
          <w:szCs w:val="24"/>
          <w:lang w:val="en-GB"/>
        </w:rPr>
        <w:t>Penelitian</w:t>
      </w:r>
      <w:proofErr w:type="spellEnd"/>
      <w:r w:rsidRPr="00B568B6">
        <w:rPr>
          <w:rFonts w:asciiTheme="majorBidi" w:hAnsiTheme="majorBidi" w:cs="Times New Roman"/>
          <w:b/>
          <w:bCs/>
          <w:sz w:val="24"/>
          <w:szCs w:val="24"/>
          <w:lang w:val="en-GB"/>
        </w:rPr>
        <w:t xml:space="preserve"> </w:t>
      </w:r>
    </w:p>
    <w:p w14:paraId="1E36FE25" w14:textId="77777777" w:rsidR="00E761B9" w:rsidRDefault="00E761B9" w:rsidP="00E761B9">
      <w:pPr>
        <w:pStyle w:val="ListParagraph"/>
        <w:spacing w:after="0" w:line="360" w:lineRule="auto"/>
        <w:ind w:left="0" w:firstLine="720"/>
        <w:jc w:val="both"/>
        <w:rPr>
          <w:rFonts w:asciiTheme="majorBidi" w:hAnsiTheme="majorBidi" w:cs="Times New Roman"/>
          <w:sz w:val="24"/>
          <w:szCs w:val="24"/>
          <w:lang w:val="en-GB"/>
        </w:rPr>
      </w:pPr>
    </w:p>
    <w:p w14:paraId="0ADD7475" w14:textId="7131CA9E" w:rsidR="00E761B9" w:rsidRPr="00E761B9" w:rsidRDefault="00E761B9" w:rsidP="00E761B9">
      <w:pPr>
        <w:pStyle w:val="ListParagraph"/>
        <w:spacing w:after="0" w:line="360" w:lineRule="auto"/>
        <w:ind w:left="0" w:firstLine="720"/>
        <w:jc w:val="both"/>
        <w:rPr>
          <w:rFonts w:asciiTheme="majorBidi" w:hAnsiTheme="majorBidi" w:cs="Times New Roman"/>
          <w:sz w:val="24"/>
          <w:szCs w:val="24"/>
          <w:lang w:val="en-GB"/>
        </w:rPr>
      </w:pPr>
      <w:proofErr w:type="spellStart"/>
      <w:r>
        <w:rPr>
          <w:rFonts w:asciiTheme="majorBidi" w:hAnsiTheme="majorBidi" w:cs="Times New Roman"/>
          <w:sz w:val="24"/>
          <w:szCs w:val="24"/>
          <w:lang w:val="en-GB"/>
        </w:rPr>
        <w:t>Jenis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ini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adalah</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kualitatif</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maksudnya</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sebagai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prosedur</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menghasilkan</w:t>
      </w:r>
      <w:proofErr w:type="spellEnd"/>
      <w:r>
        <w:rPr>
          <w:rFonts w:asciiTheme="majorBidi" w:hAnsiTheme="majorBidi" w:cs="Times New Roman"/>
          <w:sz w:val="24"/>
          <w:szCs w:val="24"/>
          <w:lang w:val="en-GB"/>
        </w:rPr>
        <w:t xml:space="preserve"> data </w:t>
      </w:r>
      <w:proofErr w:type="spellStart"/>
      <w:r>
        <w:rPr>
          <w:rFonts w:asciiTheme="majorBidi" w:hAnsiTheme="majorBidi" w:cs="Times New Roman"/>
          <w:sz w:val="24"/>
          <w:szCs w:val="24"/>
          <w:lang w:val="en-GB"/>
        </w:rPr>
        <w:t>deskriptif</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berupa</w:t>
      </w:r>
      <w:proofErr w:type="spellEnd"/>
      <w:r>
        <w:rPr>
          <w:rFonts w:asciiTheme="majorBidi" w:hAnsiTheme="majorBidi" w:cs="Times New Roman"/>
          <w:sz w:val="24"/>
          <w:szCs w:val="24"/>
          <w:lang w:val="en-GB"/>
        </w:rPr>
        <w:t xml:space="preserve"> kata-kata </w:t>
      </w:r>
      <w:proofErr w:type="spellStart"/>
      <w:r>
        <w:rPr>
          <w:rFonts w:asciiTheme="majorBidi" w:hAnsiTheme="majorBidi" w:cs="Times New Roman"/>
          <w:sz w:val="24"/>
          <w:szCs w:val="24"/>
          <w:lang w:val="en-GB"/>
        </w:rPr>
        <w:t>tertulis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atau</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lisan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dari</w:t>
      </w:r>
      <w:proofErr w:type="spellEnd"/>
      <w:r>
        <w:rPr>
          <w:rFonts w:asciiTheme="majorBidi" w:hAnsiTheme="majorBidi" w:cs="Times New Roman"/>
          <w:sz w:val="24"/>
          <w:szCs w:val="24"/>
          <w:lang w:val="en-GB"/>
        </w:rPr>
        <w:t xml:space="preserve"> orang-orang dan </w:t>
      </w:r>
      <w:proofErr w:type="spellStart"/>
      <w:r>
        <w:rPr>
          <w:rFonts w:asciiTheme="majorBidi" w:hAnsiTheme="majorBidi" w:cs="Times New Roman"/>
          <w:sz w:val="24"/>
          <w:szCs w:val="24"/>
          <w:lang w:val="en-GB"/>
        </w:rPr>
        <w:t>perilaku</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diamati</w:t>
      </w:r>
      <w:proofErr w:type="spellEnd"/>
      <w:r>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9"/>
      </w:r>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Sedangkan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spesifikasi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ini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menggunakan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studi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deskriptif</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Pendekatan</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digunakan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dalam</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adalah</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pendekatan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historis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Pendekatan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historis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adalah</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pendekatan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ter</w:t>
      </w:r>
      <w:proofErr w:type="spellEnd"/>
      <w:r>
        <w:rPr>
          <w:rFonts w:asciiTheme="majorBidi" w:hAnsiTheme="majorBidi" w:cs="Times New Roman"/>
          <w:sz w:val="24"/>
          <w:szCs w:val="24"/>
          <w:lang w:val="id-ID"/>
        </w:rPr>
        <w:t>hadap</w:t>
      </w:r>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masalah-masalah</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berkaitan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dengan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fenomena</w:t>
      </w:r>
      <w:proofErr w:type="spellEnd"/>
      <w:r>
        <w:rPr>
          <w:rFonts w:asciiTheme="majorBidi" w:hAnsiTheme="majorBidi" w:cs="Times New Roman"/>
          <w:sz w:val="24"/>
          <w:szCs w:val="24"/>
          <w:lang w:val="en-GB"/>
        </w:rPr>
        <w:t xml:space="preserve"> masa </w:t>
      </w:r>
      <w:proofErr w:type="spellStart"/>
      <w:r>
        <w:rPr>
          <w:rFonts w:asciiTheme="majorBidi" w:hAnsiTheme="majorBidi" w:cs="Times New Roman"/>
          <w:sz w:val="24"/>
          <w:szCs w:val="24"/>
          <w:lang w:val="en-GB"/>
        </w:rPr>
        <w:t>lalu</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meliputi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kegiatan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penyelidikan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pemahaman</w:t>
      </w:r>
      <w:proofErr w:type="spellEnd"/>
      <w:r>
        <w:rPr>
          <w:rFonts w:asciiTheme="majorBidi" w:hAnsiTheme="majorBidi" w:cs="Times New Roman"/>
          <w:sz w:val="24"/>
          <w:szCs w:val="24"/>
          <w:lang w:val="en-GB"/>
        </w:rPr>
        <w:t xml:space="preserve"> dan </w:t>
      </w:r>
      <w:proofErr w:type="spellStart"/>
      <w:r>
        <w:rPr>
          <w:rFonts w:asciiTheme="majorBidi" w:hAnsiTheme="majorBidi" w:cs="Times New Roman"/>
          <w:sz w:val="24"/>
          <w:szCs w:val="24"/>
          <w:lang w:val="en-GB"/>
        </w:rPr>
        <w:t>penjelasan</w:t>
      </w:r>
      <w:proofErr w:type="spellEnd"/>
      <w:r>
        <w:rPr>
          <w:rFonts w:asciiTheme="majorBidi" w:hAnsiTheme="majorBidi" w:cs="Times New Roman"/>
          <w:sz w:val="24"/>
          <w:szCs w:val="24"/>
          <w:lang w:val="en-GB"/>
        </w:rPr>
        <w:t xml:space="preserve"> masa </w:t>
      </w:r>
      <w:proofErr w:type="spellStart"/>
      <w:r>
        <w:rPr>
          <w:rFonts w:asciiTheme="majorBidi" w:hAnsiTheme="majorBidi" w:cs="Times New Roman"/>
          <w:sz w:val="24"/>
          <w:szCs w:val="24"/>
          <w:lang w:val="en-GB"/>
        </w:rPr>
        <w:t>lalu</w:t>
      </w:r>
      <w:proofErr w:type="spellEnd"/>
      <w:r>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10"/>
      </w:r>
      <w:r>
        <w:rPr>
          <w:rFonts w:asciiTheme="majorBidi" w:hAnsiTheme="majorBidi" w:cs="Times New Roman"/>
          <w:sz w:val="24"/>
          <w:szCs w:val="24"/>
          <w:lang w:val="id-ID"/>
        </w:rPr>
        <w:t xml:space="preserve"> Pendekatan historis dalam skripsi ini bertujuan untuk mengetahui pengembangan masyarakat Islam </w:t>
      </w:r>
      <w:r>
        <w:rPr>
          <w:rFonts w:asciiTheme="majorBidi" w:hAnsiTheme="majorBidi" w:cs="Times New Roman"/>
          <w:sz w:val="24"/>
          <w:szCs w:val="24"/>
        </w:rPr>
        <w:t xml:space="preserve">pada masa </w:t>
      </w:r>
      <w:r>
        <w:rPr>
          <w:rFonts w:asciiTheme="majorBidi" w:hAnsiTheme="majorBidi" w:cs="Times New Roman"/>
          <w:sz w:val="24"/>
          <w:szCs w:val="24"/>
          <w:lang w:val="id-ID"/>
        </w:rPr>
        <w:t>Nabi Muhammad saw di Madinah.</w:t>
      </w:r>
    </w:p>
    <w:p w14:paraId="0765E566" w14:textId="68297B6F" w:rsidR="00E761B9" w:rsidRPr="00E761B9" w:rsidRDefault="00E761B9" w:rsidP="00E761B9">
      <w:pPr>
        <w:pStyle w:val="ListParagraph"/>
        <w:spacing w:after="0" w:line="360" w:lineRule="auto"/>
        <w:ind w:left="0" w:firstLine="720"/>
        <w:jc w:val="both"/>
        <w:rPr>
          <w:rFonts w:asciiTheme="majorBidi" w:hAnsiTheme="majorBidi" w:cs="Times New Roman"/>
          <w:sz w:val="24"/>
          <w:szCs w:val="24"/>
          <w:lang w:val="en-GB"/>
        </w:rPr>
      </w:pPr>
      <w:r>
        <w:rPr>
          <w:rFonts w:asciiTheme="majorBidi" w:hAnsiTheme="majorBidi" w:cs="Times New Roman"/>
          <w:sz w:val="24"/>
          <w:szCs w:val="24"/>
          <w:lang w:val="en-GB"/>
        </w:rPr>
        <w:t xml:space="preserve">Teknik </w:t>
      </w:r>
      <w:proofErr w:type="spellStart"/>
      <w:r>
        <w:rPr>
          <w:rFonts w:asciiTheme="majorBidi" w:hAnsiTheme="majorBidi" w:cs="Times New Roman"/>
          <w:sz w:val="24"/>
          <w:szCs w:val="24"/>
          <w:lang w:val="en-GB"/>
        </w:rPr>
        <w:t>pengumpulan</w:t>
      </w:r>
      <w:proofErr w:type="spellEnd"/>
      <w:r>
        <w:rPr>
          <w:rFonts w:asciiTheme="majorBidi" w:hAnsiTheme="majorBidi" w:cs="Times New Roman"/>
          <w:sz w:val="24"/>
          <w:szCs w:val="24"/>
          <w:lang w:val="en-GB"/>
        </w:rPr>
        <w:t xml:space="preserve"> data </w:t>
      </w:r>
      <w:proofErr w:type="spellStart"/>
      <w:r>
        <w:rPr>
          <w:rFonts w:asciiTheme="majorBidi" w:hAnsiTheme="majorBidi" w:cs="Times New Roman"/>
          <w:sz w:val="24"/>
          <w:szCs w:val="24"/>
          <w:lang w:val="en-GB"/>
        </w:rPr>
        <w:t>merupakan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suatu</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hal</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penting</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dalam</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karena</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merupakan</w:t>
      </w:r>
      <w:proofErr w:type="spellEnd"/>
      <w:r>
        <w:rPr>
          <w:rFonts w:asciiTheme="majorBidi" w:hAnsiTheme="majorBidi" w:cs="Times New Roman"/>
          <w:sz w:val="24"/>
          <w:szCs w:val="24"/>
          <w:lang w:val="en-GB"/>
        </w:rPr>
        <w:t xml:space="preserve"> strategi </w:t>
      </w:r>
      <w:proofErr w:type="spellStart"/>
      <w:r>
        <w:rPr>
          <w:rFonts w:asciiTheme="majorBidi" w:hAnsiTheme="majorBidi" w:cs="Times New Roman"/>
          <w:sz w:val="24"/>
          <w:szCs w:val="24"/>
          <w:lang w:val="en-GB"/>
        </w:rPr>
        <w:t>atau</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cara</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digunakan</w:t>
      </w:r>
      <w:proofErr w:type="spellEnd"/>
      <w:r>
        <w:rPr>
          <w:rFonts w:asciiTheme="majorBidi" w:hAnsiTheme="majorBidi" w:cs="Times New Roman"/>
          <w:sz w:val="24"/>
          <w:szCs w:val="24"/>
          <w:lang w:val="en-GB"/>
        </w:rPr>
        <w:t xml:space="preserve"> oleh </w:t>
      </w:r>
      <w:proofErr w:type="spellStart"/>
      <w:r>
        <w:rPr>
          <w:rFonts w:asciiTheme="majorBidi" w:hAnsiTheme="majorBidi" w:cs="Times New Roman"/>
          <w:sz w:val="24"/>
          <w:szCs w:val="24"/>
          <w:lang w:val="en-GB"/>
        </w:rPr>
        <w:t>peneliti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untuk</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mengumpulkan</w:t>
      </w:r>
      <w:proofErr w:type="spellEnd"/>
      <w:r>
        <w:rPr>
          <w:rFonts w:asciiTheme="majorBidi" w:hAnsiTheme="majorBidi" w:cs="Times New Roman"/>
          <w:sz w:val="24"/>
          <w:szCs w:val="24"/>
          <w:lang w:val="en-GB"/>
        </w:rPr>
        <w:t xml:space="preserve"> data yang </w:t>
      </w:r>
      <w:proofErr w:type="spellStart"/>
      <w:r>
        <w:rPr>
          <w:rFonts w:asciiTheme="majorBidi" w:hAnsiTheme="majorBidi" w:cs="Times New Roman"/>
          <w:sz w:val="24"/>
          <w:szCs w:val="24"/>
          <w:lang w:val="en-GB"/>
        </w:rPr>
        <w:t>diperlukan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dalam</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penelitian</w:t>
      </w:r>
      <w:proofErr w:type="spellEnd"/>
      <w:r>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11"/>
      </w:r>
      <w:r>
        <w:rPr>
          <w:rFonts w:asciiTheme="majorBidi" w:hAnsiTheme="majorBidi" w:cs="Times New Roman"/>
          <w:sz w:val="24"/>
          <w:szCs w:val="24"/>
          <w:lang w:val="en-GB"/>
        </w:rPr>
        <w:t xml:space="preserve"> Adapun </w:t>
      </w:r>
      <w:proofErr w:type="spellStart"/>
      <w:r>
        <w:rPr>
          <w:rFonts w:asciiTheme="majorBidi" w:hAnsiTheme="majorBidi" w:cs="Times New Roman"/>
          <w:sz w:val="24"/>
          <w:szCs w:val="24"/>
          <w:lang w:val="en-GB"/>
        </w:rPr>
        <w:t>pengumpulan</w:t>
      </w:r>
      <w:proofErr w:type="spellEnd"/>
      <w:r>
        <w:rPr>
          <w:rFonts w:asciiTheme="majorBidi" w:hAnsiTheme="majorBidi" w:cs="Times New Roman"/>
          <w:sz w:val="24"/>
          <w:szCs w:val="24"/>
          <w:lang w:val="en-GB"/>
        </w:rPr>
        <w:t xml:space="preserve"> data yang </w:t>
      </w:r>
      <w:proofErr w:type="spellStart"/>
      <w:r>
        <w:rPr>
          <w:rFonts w:asciiTheme="majorBidi" w:hAnsiTheme="majorBidi" w:cs="Times New Roman"/>
          <w:sz w:val="24"/>
          <w:szCs w:val="24"/>
          <w:lang w:val="en-GB"/>
        </w:rPr>
        <w:t>dilakukan</w:t>
      </w:r>
      <w:proofErr w:type="spellEnd"/>
      <w:r>
        <w:rPr>
          <w:rFonts w:asciiTheme="majorBidi" w:hAnsiTheme="majorBidi" w:cs="Times New Roman"/>
          <w:sz w:val="24"/>
          <w:szCs w:val="24"/>
          <w:lang w:val="en-GB"/>
        </w:rPr>
        <w:t xml:space="preserve"> oleh </w:t>
      </w:r>
      <w:proofErr w:type="spellStart"/>
      <w:r>
        <w:rPr>
          <w:rFonts w:asciiTheme="majorBidi" w:hAnsiTheme="majorBidi" w:cs="Times New Roman"/>
          <w:sz w:val="24"/>
          <w:szCs w:val="24"/>
          <w:lang w:val="en-GB"/>
        </w:rPr>
        <w:t>penulis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yaitu</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dengan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cara</w:t>
      </w:r>
      <w:proofErr w:type="spellEnd"/>
      <w:r>
        <w:rPr>
          <w:rFonts w:asciiTheme="majorBidi" w:hAnsiTheme="majorBidi" w:cs="Times New Roman"/>
          <w:sz w:val="24"/>
          <w:szCs w:val="24"/>
          <w:lang w:val="en-GB"/>
        </w:rPr>
        <w:t xml:space="preserve">: 1) </w:t>
      </w:r>
      <w:r w:rsidRPr="00E761B9">
        <w:rPr>
          <w:rFonts w:asciiTheme="majorBidi" w:hAnsiTheme="majorBidi" w:cs="Times New Roman"/>
          <w:i/>
          <w:iCs/>
          <w:sz w:val="24"/>
          <w:szCs w:val="24"/>
          <w:lang w:val="en-GB"/>
        </w:rPr>
        <w:t xml:space="preserve">Library research </w:t>
      </w:r>
      <w:r w:rsidRPr="00E761B9">
        <w:rPr>
          <w:rFonts w:asciiTheme="majorBidi" w:hAnsiTheme="majorBidi" w:cs="Times New Roman"/>
          <w:sz w:val="24"/>
          <w:szCs w:val="24"/>
          <w:lang w:val="en-GB"/>
        </w:rPr>
        <w:t>(</w:t>
      </w:r>
      <w:proofErr w:type="spellStart"/>
      <w:r w:rsidRPr="00E761B9">
        <w:rPr>
          <w:rFonts w:asciiTheme="majorBidi" w:hAnsiTheme="majorBidi" w:cs="Times New Roman"/>
          <w:sz w:val="24"/>
          <w:szCs w:val="24"/>
          <w:lang w:val="en-GB"/>
        </w:rPr>
        <w:t>riset</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kepustakaan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dimana</w:t>
      </w:r>
      <w:proofErr w:type="spellEnd"/>
      <w:r w:rsidRPr="00E761B9">
        <w:rPr>
          <w:rFonts w:asciiTheme="majorBidi" w:hAnsiTheme="majorBidi" w:cs="Times New Roman"/>
          <w:sz w:val="24"/>
          <w:szCs w:val="24"/>
          <w:lang w:val="en-GB"/>
        </w:rPr>
        <w:t xml:space="preserve"> data-data yang </w:t>
      </w:r>
      <w:proofErr w:type="spellStart"/>
      <w:r w:rsidRPr="00E761B9">
        <w:rPr>
          <w:rFonts w:asciiTheme="majorBidi" w:hAnsiTheme="majorBidi" w:cs="Times New Roman"/>
          <w:sz w:val="24"/>
          <w:szCs w:val="24"/>
          <w:lang w:val="en-GB"/>
        </w:rPr>
        <w:t>dipakai</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adalah</w:t>
      </w:r>
      <w:proofErr w:type="spellEnd"/>
      <w:r w:rsidRPr="00E761B9">
        <w:rPr>
          <w:rFonts w:asciiTheme="majorBidi" w:hAnsiTheme="majorBidi" w:cs="Times New Roman"/>
          <w:sz w:val="24"/>
          <w:szCs w:val="24"/>
          <w:lang w:val="en-GB"/>
        </w:rPr>
        <w:t xml:space="preserve"> data </w:t>
      </w:r>
      <w:proofErr w:type="spellStart"/>
      <w:r w:rsidRPr="00E761B9">
        <w:rPr>
          <w:rFonts w:asciiTheme="majorBidi" w:hAnsiTheme="majorBidi" w:cs="Times New Roman"/>
          <w:sz w:val="24"/>
          <w:szCs w:val="24"/>
          <w:lang w:val="en-GB"/>
        </w:rPr>
        <w:t>kepustakaan</w:t>
      </w:r>
      <w:proofErr w:type="spellEnd"/>
      <w:r w:rsidRPr="00E761B9">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12"/>
      </w:r>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Maka</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alat</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ukur</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untuk</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keperluan</w:t>
      </w:r>
      <w:proofErr w:type="spellEnd"/>
      <w:r w:rsidRPr="00E761B9">
        <w:rPr>
          <w:rFonts w:asciiTheme="majorBidi" w:hAnsiTheme="majorBidi" w:cs="Times New Roman"/>
          <w:sz w:val="24"/>
          <w:szCs w:val="24"/>
          <w:lang w:val="en-GB"/>
        </w:rPr>
        <w:t xml:space="preserve"> data </w:t>
      </w:r>
      <w:proofErr w:type="spellStart"/>
      <w:r w:rsidRPr="00E761B9">
        <w:rPr>
          <w:rFonts w:asciiTheme="majorBidi" w:hAnsiTheme="majorBidi" w:cs="Times New Roman"/>
          <w:sz w:val="24"/>
          <w:szCs w:val="24"/>
          <w:lang w:val="en-GB"/>
        </w:rPr>
        <w:t>dengan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menggunakan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teknik</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dokumentasi</w:t>
      </w:r>
      <w:proofErr w:type="spellEnd"/>
      <w:r w:rsidRPr="00E761B9">
        <w:rPr>
          <w:rFonts w:asciiTheme="majorBidi" w:hAnsiTheme="majorBidi" w:cs="Times New Roman"/>
          <w:sz w:val="24"/>
          <w:szCs w:val="24"/>
          <w:lang w:val="en-GB"/>
        </w:rPr>
        <w:t xml:space="preserve">. </w:t>
      </w:r>
      <w:r>
        <w:rPr>
          <w:rFonts w:asciiTheme="majorBidi" w:hAnsiTheme="majorBidi" w:cs="Times New Roman"/>
          <w:sz w:val="24"/>
          <w:szCs w:val="24"/>
          <w:lang w:val="en-GB"/>
        </w:rPr>
        <w:t xml:space="preserve">2) </w:t>
      </w:r>
      <w:proofErr w:type="spellStart"/>
      <w:r w:rsidRPr="00E761B9">
        <w:rPr>
          <w:rFonts w:asciiTheme="majorBidi" w:hAnsiTheme="majorBidi" w:cs="Times New Roman"/>
          <w:sz w:val="24"/>
          <w:szCs w:val="24"/>
          <w:lang w:val="en-GB"/>
        </w:rPr>
        <w:t>Dokumentasi</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untuk</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memperoleh</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informasi</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tentang</w:t>
      </w:r>
      <w:proofErr w:type="spellEnd"/>
      <w:r w:rsidRPr="00E761B9">
        <w:rPr>
          <w:rFonts w:asciiTheme="majorBidi" w:hAnsiTheme="majorBidi" w:cs="Times New Roman"/>
          <w:sz w:val="24"/>
          <w:szCs w:val="24"/>
          <w:lang w:val="en-GB"/>
        </w:rPr>
        <w:t xml:space="preserve"> data-data yang </w:t>
      </w:r>
      <w:proofErr w:type="spellStart"/>
      <w:r w:rsidRPr="00E761B9">
        <w:rPr>
          <w:rFonts w:asciiTheme="majorBidi" w:hAnsiTheme="majorBidi" w:cs="Times New Roman"/>
          <w:sz w:val="24"/>
          <w:szCs w:val="24"/>
          <w:lang w:val="en-GB"/>
        </w:rPr>
        <w:t>dibutuhkan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dalam</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penelitian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penulis</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menggunakan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metode</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dokumentasi</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i/>
          <w:iCs/>
          <w:sz w:val="24"/>
          <w:szCs w:val="24"/>
          <w:lang w:val="en-GB"/>
        </w:rPr>
        <w:t>yaitu</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mencari</w:t>
      </w:r>
      <w:proofErr w:type="spellEnd"/>
      <w:r w:rsidRPr="00E761B9">
        <w:rPr>
          <w:rFonts w:asciiTheme="majorBidi" w:hAnsiTheme="majorBidi" w:cs="Times New Roman"/>
          <w:sz w:val="24"/>
          <w:szCs w:val="24"/>
          <w:lang w:val="en-GB"/>
        </w:rPr>
        <w:t xml:space="preserve"> data-data yang </w:t>
      </w:r>
      <w:proofErr w:type="spellStart"/>
      <w:r w:rsidRPr="00E761B9">
        <w:rPr>
          <w:rFonts w:asciiTheme="majorBidi" w:hAnsiTheme="majorBidi" w:cs="Times New Roman"/>
          <w:sz w:val="24"/>
          <w:szCs w:val="24"/>
          <w:lang w:val="en-GB"/>
        </w:rPr>
        <w:t>berupa</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jurnal</w:t>
      </w:r>
      <w:proofErr w:type="spellEnd"/>
      <w:r w:rsidRPr="00E761B9">
        <w:rPr>
          <w:rFonts w:asciiTheme="majorBidi" w:hAnsiTheme="majorBidi" w:cs="Times New Roman"/>
          <w:sz w:val="24"/>
          <w:szCs w:val="24"/>
          <w:lang w:val="en-GB"/>
        </w:rPr>
        <w:t xml:space="preserve">, dan </w:t>
      </w:r>
      <w:proofErr w:type="spellStart"/>
      <w:r w:rsidRPr="00E761B9">
        <w:rPr>
          <w:rFonts w:asciiTheme="majorBidi" w:hAnsiTheme="majorBidi" w:cs="Times New Roman"/>
          <w:sz w:val="24"/>
          <w:szCs w:val="24"/>
          <w:lang w:val="en-GB"/>
        </w:rPr>
        <w:t>buku-buku</w:t>
      </w:r>
      <w:proofErr w:type="spellEnd"/>
      <w:r w:rsidRPr="00E761B9">
        <w:rPr>
          <w:rFonts w:asciiTheme="majorBidi" w:hAnsiTheme="majorBidi" w:cs="Times New Roman"/>
          <w:sz w:val="24"/>
          <w:szCs w:val="24"/>
          <w:lang w:val="en-GB"/>
        </w:rPr>
        <w:t xml:space="preserve"> yang </w:t>
      </w:r>
      <w:proofErr w:type="spellStart"/>
      <w:r w:rsidRPr="00E761B9">
        <w:rPr>
          <w:rFonts w:asciiTheme="majorBidi" w:hAnsiTheme="majorBidi" w:cs="Times New Roman"/>
          <w:sz w:val="24"/>
          <w:szCs w:val="24"/>
          <w:lang w:val="en-GB"/>
        </w:rPr>
        <w:t>menunjung</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penelitian</w:t>
      </w:r>
      <w:proofErr w:type="spellEnd"/>
      <w:r w:rsidRPr="00E761B9">
        <w:rPr>
          <w:rFonts w:asciiTheme="majorBidi" w:hAnsiTheme="majorBidi" w:cs="Times New Roman"/>
          <w:sz w:val="24"/>
          <w:szCs w:val="24"/>
          <w:lang w:val="en-GB"/>
        </w:rPr>
        <w:t xml:space="preserve"> </w:t>
      </w:r>
      <w:proofErr w:type="spellStart"/>
      <w:r w:rsidRPr="00E761B9">
        <w:rPr>
          <w:rFonts w:asciiTheme="majorBidi" w:hAnsiTheme="majorBidi" w:cs="Times New Roman"/>
          <w:sz w:val="24"/>
          <w:szCs w:val="24"/>
          <w:lang w:val="en-GB"/>
        </w:rPr>
        <w:t>ini</w:t>
      </w:r>
      <w:proofErr w:type="spellEnd"/>
      <w:r w:rsidRPr="00E761B9">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13"/>
      </w:r>
      <w:r w:rsidRPr="00E761B9">
        <w:rPr>
          <w:rFonts w:asciiTheme="majorBidi" w:hAnsiTheme="majorBidi" w:cs="Times New Roman"/>
          <w:sz w:val="24"/>
          <w:szCs w:val="24"/>
          <w:lang w:val="en-GB"/>
        </w:rPr>
        <w:t xml:space="preserve"> </w:t>
      </w:r>
    </w:p>
    <w:p w14:paraId="401A6E2A" w14:textId="1F06ECB1" w:rsidR="00E761B9" w:rsidRPr="00CA2CCF" w:rsidRDefault="00E761B9" w:rsidP="00CA2CCF">
      <w:pPr>
        <w:pStyle w:val="ListParagraph"/>
        <w:spacing w:after="0" w:line="360" w:lineRule="auto"/>
        <w:ind w:left="0" w:firstLine="720"/>
        <w:jc w:val="both"/>
        <w:rPr>
          <w:rFonts w:asciiTheme="majorBidi" w:hAnsiTheme="majorBidi" w:cs="Times New Roman"/>
          <w:sz w:val="24"/>
          <w:szCs w:val="24"/>
          <w:lang w:val="id-ID"/>
        </w:rPr>
      </w:pPr>
      <w:proofErr w:type="spellStart"/>
      <w:r w:rsidRPr="007A0775">
        <w:rPr>
          <w:rFonts w:asciiTheme="majorBidi" w:hAnsiTheme="majorBidi" w:cs="Times New Roman"/>
          <w:sz w:val="24"/>
          <w:szCs w:val="24"/>
          <w:lang w:val="en-GB"/>
        </w:rPr>
        <w:t>Analisis</w:t>
      </w:r>
      <w:proofErr w:type="spellEnd"/>
      <w:r w:rsidRPr="007A0775">
        <w:rPr>
          <w:rFonts w:asciiTheme="majorBidi" w:hAnsiTheme="majorBidi" w:cs="Times New Roman"/>
          <w:sz w:val="24"/>
          <w:szCs w:val="24"/>
          <w:lang w:val="en-GB"/>
        </w:rPr>
        <w:t xml:space="preserve"> data yang </w:t>
      </w:r>
      <w:proofErr w:type="spellStart"/>
      <w:r w:rsidRPr="007A0775">
        <w:rPr>
          <w:rFonts w:asciiTheme="majorBidi" w:hAnsiTheme="majorBidi" w:cs="Times New Roman"/>
          <w:sz w:val="24"/>
          <w:szCs w:val="24"/>
          <w:lang w:val="en-GB"/>
        </w:rPr>
        <w:t>digunakan</w:t>
      </w:r>
      <w:proofErr w:type="spellEnd"/>
      <w:r w:rsidRPr="007A0775">
        <w:rPr>
          <w:rFonts w:asciiTheme="majorBidi" w:hAnsiTheme="majorBidi" w:cs="Times New Roman"/>
          <w:sz w:val="24"/>
          <w:szCs w:val="24"/>
          <w:lang w:val="en-GB"/>
        </w:rPr>
        <w:t xml:space="preserve"> oleh </w:t>
      </w:r>
      <w:proofErr w:type="spellStart"/>
      <w:r w:rsidRPr="007A0775">
        <w:rPr>
          <w:rFonts w:asciiTheme="majorBidi" w:hAnsiTheme="majorBidi" w:cs="Times New Roman"/>
          <w:sz w:val="24"/>
          <w:szCs w:val="24"/>
          <w:lang w:val="en-GB"/>
        </w:rPr>
        <w:t>penulis</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yaitu</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dengan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menggunakan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metode</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deskriptif</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analisis</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yaitu</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setelah</w:t>
      </w:r>
      <w:proofErr w:type="spellEnd"/>
      <w:r w:rsidRPr="007A0775">
        <w:rPr>
          <w:rFonts w:asciiTheme="majorBidi" w:hAnsiTheme="majorBidi" w:cs="Times New Roman"/>
          <w:sz w:val="24"/>
          <w:szCs w:val="24"/>
          <w:lang w:val="en-GB"/>
        </w:rPr>
        <w:t xml:space="preserve"> data </w:t>
      </w:r>
      <w:proofErr w:type="spellStart"/>
      <w:r w:rsidRPr="007A0775">
        <w:rPr>
          <w:rFonts w:asciiTheme="majorBidi" w:hAnsiTheme="majorBidi" w:cs="Times New Roman"/>
          <w:sz w:val="24"/>
          <w:szCs w:val="24"/>
          <w:lang w:val="en-GB"/>
        </w:rPr>
        <w:t>diteliti</w:t>
      </w:r>
      <w:proofErr w:type="spellEnd"/>
      <w:r w:rsidRPr="007A0775">
        <w:rPr>
          <w:rFonts w:asciiTheme="majorBidi" w:hAnsiTheme="majorBidi" w:cs="Times New Roman"/>
          <w:sz w:val="24"/>
          <w:szCs w:val="24"/>
          <w:lang w:val="en-GB"/>
        </w:rPr>
        <w:t xml:space="preserve"> dan </w:t>
      </w:r>
      <w:proofErr w:type="spellStart"/>
      <w:r w:rsidRPr="007A0775">
        <w:rPr>
          <w:rFonts w:asciiTheme="majorBidi" w:hAnsiTheme="majorBidi" w:cs="Times New Roman"/>
          <w:sz w:val="24"/>
          <w:szCs w:val="24"/>
          <w:lang w:val="en-GB"/>
        </w:rPr>
        <w:t>dikaji</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serta</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dipaparkan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dalam</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bentuk</w:t>
      </w:r>
      <w:proofErr w:type="spellEnd"/>
      <w:r w:rsidRPr="007A0775">
        <w:rPr>
          <w:rFonts w:asciiTheme="majorBidi" w:hAnsiTheme="majorBidi" w:cs="Times New Roman"/>
          <w:sz w:val="24"/>
          <w:szCs w:val="24"/>
          <w:lang w:val="en-GB"/>
        </w:rPr>
        <w:t xml:space="preserve"> tulisan </w:t>
      </w:r>
      <w:proofErr w:type="spellStart"/>
      <w:r w:rsidRPr="007A0775">
        <w:rPr>
          <w:rFonts w:asciiTheme="majorBidi" w:hAnsiTheme="majorBidi" w:cs="Times New Roman"/>
          <w:sz w:val="24"/>
          <w:szCs w:val="24"/>
          <w:lang w:val="en-GB"/>
        </w:rPr>
        <w:t>kemudian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dianalisis</w:t>
      </w:r>
      <w:proofErr w:type="spellEnd"/>
      <w:r w:rsidRPr="007A0775">
        <w:rPr>
          <w:rFonts w:asciiTheme="majorBidi" w:hAnsiTheme="majorBidi" w:cs="Times New Roman"/>
          <w:sz w:val="24"/>
          <w:szCs w:val="24"/>
          <w:lang w:val="en-GB"/>
        </w:rPr>
        <w:t>.</w:t>
      </w:r>
      <w:r>
        <w:rPr>
          <w:rStyle w:val="FootnoteReference"/>
          <w:rFonts w:asciiTheme="majorBidi" w:hAnsiTheme="majorBidi"/>
          <w:sz w:val="24"/>
          <w:szCs w:val="24"/>
          <w:lang w:val="en-GB"/>
        </w:rPr>
        <w:footnoteReference w:id="14"/>
      </w:r>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Sehingga</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dapat</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melahirkan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suatu</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uraian</w:t>
      </w:r>
      <w:proofErr w:type="spellEnd"/>
      <w:r w:rsidRPr="007A0775">
        <w:rPr>
          <w:rFonts w:asciiTheme="majorBidi" w:hAnsiTheme="majorBidi" w:cs="Times New Roman"/>
          <w:sz w:val="24"/>
          <w:szCs w:val="24"/>
          <w:lang w:val="en-GB"/>
        </w:rPr>
        <w:t xml:space="preserve"> yang </w:t>
      </w:r>
      <w:proofErr w:type="spellStart"/>
      <w:r w:rsidRPr="007A0775">
        <w:rPr>
          <w:rFonts w:asciiTheme="majorBidi" w:hAnsiTheme="majorBidi" w:cs="Times New Roman"/>
          <w:sz w:val="24"/>
          <w:szCs w:val="24"/>
          <w:lang w:val="en-GB"/>
        </w:rPr>
        <w:t>utuh</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tentang</w:t>
      </w:r>
      <w:proofErr w:type="spellEnd"/>
      <w:r w:rsidRPr="007A0775">
        <w:rPr>
          <w:rFonts w:asciiTheme="majorBidi" w:hAnsiTheme="majorBidi" w:cs="Times New Roman"/>
          <w:sz w:val="24"/>
          <w:szCs w:val="24"/>
          <w:lang w:val="en-GB"/>
        </w:rPr>
        <w:t xml:space="preserve"> model </w:t>
      </w:r>
      <w:proofErr w:type="spellStart"/>
      <w:r w:rsidRPr="007A0775">
        <w:rPr>
          <w:rFonts w:asciiTheme="majorBidi" w:hAnsiTheme="majorBidi" w:cs="Times New Roman"/>
          <w:sz w:val="24"/>
          <w:szCs w:val="24"/>
          <w:lang w:val="en-GB"/>
        </w:rPr>
        <w:t>pengembangan</w:t>
      </w:r>
      <w:proofErr w:type="spellEnd"/>
      <w:r w:rsidRPr="007A0775">
        <w:rPr>
          <w:rFonts w:asciiTheme="majorBidi" w:hAnsiTheme="majorBidi" w:cs="Times New Roman"/>
          <w:sz w:val="24"/>
          <w:szCs w:val="24"/>
          <w:lang w:val="en-GB"/>
        </w:rPr>
        <w:t xml:space="preserve"> </w:t>
      </w:r>
      <w:proofErr w:type="spellStart"/>
      <w:r w:rsidRPr="007A0775">
        <w:rPr>
          <w:rFonts w:asciiTheme="majorBidi" w:hAnsiTheme="majorBidi" w:cs="Times New Roman"/>
          <w:sz w:val="24"/>
          <w:szCs w:val="24"/>
          <w:lang w:val="en-GB"/>
        </w:rPr>
        <w:t>masyarakat</w:t>
      </w:r>
      <w:proofErr w:type="spellEnd"/>
      <w:r w:rsidRPr="007A0775">
        <w:rPr>
          <w:rFonts w:asciiTheme="majorBidi" w:hAnsiTheme="majorBidi" w:cs="Times New Roman"/>
          <w:sz w:val="24"/>
          <w:szCs w:val="24"/>
          <w:lang w:val="en-GB"/>
        </w:rPr>
        <w:t xml:space="preserve"> Islam </w:t>
      </w:r>
      <w:r>
        <w:rPr>
          <w:rFonts w:asciiTheme="majorBidi" w:hAnsiTheme="majorBidi" w:cs="Times New Roman"/>
          <w:sz w:val="24"/>
          <w:szCs w:val="24"/>
          <w:lang w:val="en-GB"/>
        </w:rPr>
        <w:t>pada</w:t>
      </w:r>
      <w:r w:rsidRPr="007A0775">
        <w:rPr>
          <w:rFonts w:asciiTheme="majorBidi" w:hAnsiTheme="majorBidi" w:cs="Times New Roman"/>
          <w:sz w:val="24"/>
          <w:szCs w:val="24"/>
          <w:lang w:val="en-GB"/>
        </w:rPr>
        <w:t xml:space="preserve"> </w:t>
      </w:r>
      <w:r>
        <w:rPr>
          <w:rFonts w:asciiTheme="majorBidi" w:hAnsiTheme="majorBidi" w:cs="Times New Roman"/>
          <w:sz w:val="24"/>
          <w:szCs w:val="24"/>
          <w:lang w:val="en-GB"/>
        </w:rPr>
        <w:t xml:space="preserve">masa </w:t>
      </w:r>
      <w:r w:rsidRPr="007A0775">
        <w:rPr>
          <w:rFonts w:asciiTheme="majorBidi" w:hAnsiTheme="majorBidi" w:cs="Times New Roman"/>
          <w:sz w:val="24"/>
          <w:szCs w:val="24"/>
          <w:lang w:val="en-GB"/>
        </w:rPr>
        <w:t xml:space="preserve">Nabi Muhammad saw di Madinah. </w:t>
      </w:r>
      <w:proofErr w:type="spellStart"/>
      <w:r w:rsidRPr="00212652">
        <w:rPr>
          <w:rFonts w:asciiTheme="majorBidi" w:hAnsiTheme="majorBidi" w:cs="Times New Roman"/>
          <w:sz w:val="24"/>
          <w:szCs w:val="24"/>
          <w:lang w:val="en-GB"/>
        </w:rPr>
        <w:t>Secara</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sistematis</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langkah-langkah</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analisis</w:t>
      </w:r>
      <w:proofErr w:type="spellEnd"/>
      <w:r w:rsidRPr="00212652">
        <w:rPr>
          <w:rFonts w:asciiTheme="majorBidi" w:hAnsiTheme="majorBidi" w:cs="Times New Roman"/>
          <w:sz w:val="24"/>
          <w:szCs w:val="24"/>
          <w:lang w:val="en-GB"/>
        </w:rPr>
        <w:t xml:space="preserve"> yang </w:t>
      </w:r>
      <w:proofErr w:type="spellStart"/>
      <w:r w:rsidRPr="00212652">
        <w:rPr>
          <w:rFonts w:asciiTheme="majorBidi" w:hAnsiTheme="majorBidi" w:cs="Times New Roman"/>
          <w:sz w:val="24"/>
          <w:szCs w:val="24"/>
          <w:lang w:val="en-GB"/>
        </w:rPr>
        <w:t>akan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dilakukan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dalam</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penelitian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ini</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dapat</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digambarkan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sebagai</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berikut</w:t>
      </w:r>
      <w:proofErr w:type="spellEnd"/>
      <w:r w:rsidR="00212652">
        <w:rPr>
          <w:rFonts w:asciiTheme="majorBidi" w:hAnsiTheme="majorBidi" w:cs="Times New Roman"/>
          <w:sz w:val="24"/>
          <w:szCs w:val="24"/>
          <w:lang w:val="en-GB"/>
        </w:rPr>
        <w:t xml:space="preserve">; 1) </w:t>
      </w:r>
      <w:proofErr w:type="spellStart"/>
      <w:r w:rsidRPr="00212652">
        <w:rPr>
          <w:rFonts w:asciiTheme="majorBidi" w:hAnsiTheme="majorBidi" w:cs="Times New Roman"/>
          <w:sz w:val="24"/>
          <w:szCs w:val="24"/>
          <w:lang w:val="en-GB"/>
        </w:rPr>
        <w:t>Mengumpulkan</w:t>
      </w:r>
      <w:proofErr w:type="spellEnd"/>
      <w:r w:rsidRPr="00212652">
        <w:rPr>
          <w:rFonts w:asciiTheme="majorBidi" w:hAnsiTheme="majorBidi" w:cs="Times New Roman"/>
          <w:sz w:val="24"/>
          <w:szCs w:val="24"/>
          <w:lang w:val="en-GB"/>
        </w:rPr>
        <w:t xml:space="preserve"> data yang </w:t>
      </w:r>
      <w:proofErr w:type="spellStart"/>
      <w:r w:rsidRPr="00212652">
        <w:rPr>
          <w:rFonts w:asciiTheme="majorBidi" w:hAnsiTheme="majorBidi" w:cs="Times New Roman"/>
          <w:sz w:val="24"/>
          <w:szCs w:val="24"/>
          <w:lang w:val="en-GB"/>
        </w:rPr>
        <w:t>telah</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diperoleh</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dari</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kajian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pustaka</w:t>
      </w:r>
      <w:proofErr w:type="spellEnd"/>
      <w:r w:rsidRPr="00212652">
        <w:rPr>
          <w:rFonts w:asciiTheme="majorBidi" w:hAnsiTheme="majorBidi" w:cs="Times New Roman"/>
          <w:sz w:val="24"/>
          <w:szCs w:val="24"/>
          <w:lang w:val="en-GB"/>
        </w:rPr>
        <w:t xml:space="preserve"> dan </w:t>
      </w:r>
      <w:proofErr w:type="spellStart"/>
      <w:r w:rsidRPr="00212652">
        <w:rPr>
          <w:rFonts w:asciiTheme="majorBidi" w:hAnsiTheme="majorBidi" w:cs="Times New Roman"/>
          <w:sz w:val="24"/>
          <w:szCs w:val="24"/>
          <w:lang w:val="en-GB"/>
        </w:rPr>
        <w:t>dokumentasi</w:t>
      </w:r>
      <w:proofErr w:type="spellEnd"/>
      <w:r w:rsidR="00212652">
        <w:rPr>
          <w:rFonts w:asciiTheme="majorBidi" w:hAnsiTheme="majorBidi" w:cs="Times New Roman"/>
          <w:sz w:val="24"/>
          <w:szCs w:val="24"/>
          <w:lang w:val="en-GB"/>
        </w:rPr>
        <w:t xml:space="preserve">, 2) </w:t>
      </w:r>
      <w:proofErr w:type="spellStart"/>
      <w:r w:rsidRPr="00212652">
        <w:rPr>
          <w:rFonts w:asciiTheme="majorBidi" w:hAnsiTheme="majorBidi" w:cs="Times New Roman"/>
          <w:sz w:val="24"/>
          <w:szCs w:val="24"/>
          <w:lang w:val="en-GB"/>
        </w:rPr>
        <w:t>Menyususn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seluruh</w:t>
      </w:r>
      <w:proofErr w:type="spellEnd"/>
      <w:r w:rsidRPr="00212652">
        <w:rPr>
          <w:rFonts w:asciiTheme="majorBidi" w:hAnsiTheme="majorBidi" w:cs="Times New Roman"/>
          <w:sz w:val="24"/>
          <w:szCs w:val="24"/>
          <w:lang w:val="en-GB"/>
        </w:rPr>
        <w:t xml:space="preserve"> data yang </w:t>
      </w:r>
      <w:proofErr w:type="spellStart"/>
      <w:r w:rsidRPr="00212652">
        <w:rPr>
          <w:rFonts w:asciiTheme="majorBidi" w:hAnsiTheme="majorBidi" w:cs="Times New Roman"/>
          <w:sz w:val="24"/>
          <w:szCs w:val="24"/>
          <w:lang w:val="en-GB"/>
        </w:rPr>
        <w:t>telah</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diperoleh</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sesuai</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urutan</w:t>
      </w:r>
      <w:proofErr w:type="spellEnd"/>
      <w:r w:rsidRPr="00212652">
        <w:rPr>
          <w:rFonts w:asciiTheme="majorBidi" w:hAnsiTheme="majorBidi" w:cs="Times New Roman"/>
          <w:sz w:val="24"/>
          <w:szCs w:val="24"/>
          <w:lang w:val="en-GB"/>
        </w:rPr>
        <w:t xml:space="preserve"> </w:t>
      </w:r>
      <w:proofErr w:type="spellStart"/>
      <w:r w:rsidRPr="00212652">
        <w:rPr>
          <w:rFonts w:asciiTheme="majorBidi" w:hAnsiTheme="majorBidi" w:cs="Times New Roman"/>
          <w:sz w:val="24"/>
          <w:szCs w:val="24"/>
          <w:lang w:val="en-GB"/>
        </w:rPr>
        <w:t>pembahasan</w:t>
      </w:r>
      <w:proofErr w:type="spellEnd"/>
      <w:r w:rsidR="00CA2CCF">
        <w:rPr>
          <w:rFonts w:asciiTheme="majorBidi" w:hAnsiTheme="majorBidi" w:cs="Times New Roman"/>
          <w:sz w:val="24"/>
          <w:szCs w:val="24"/>
          <w:lang w:val="en-GB"/>
        </w:rPr>
        <w:t xml:space="preserve">, 3) </w:t>
      </w:r>
      <w:proofErr w:type="spellStart"/>
      <w:r w:rsidRPr="00CA2CCF">
        <w:rPr>
          <w:rFonts w:asciiTheme="majorBidi" w:hAnsiTheme="majorBidi" w:cs="Times New Roman"/>
          <w:sz w:val="24"/>
          <w:szCs w:val="24"/>
          <w:lang w:val="en-GB"/>
        </w:rPr>
        <w:t>Melakukan</w:t>
      </w:r>
      <w:proofErr w:type="spellEnd"/>
      <w:r w:rsidRPr="00CA2CCF">
        <w:rPr>
          <w:rFonts w:asciiTheme="majorBidi" w:hAnsiTheme="majorBidi" w:cs="Times New Roman"/>
          <w:sz w:val="24"/>
          <w:szCs w:val="24"/>
          <w:lang w:val="en-GB"/>
        </w:rPr>
        <w:t xml:space="preserve"> </w:t>
      </w:r>
      <w:proofErr w:type="spellStart"/>
      <w:r w:rsidRPr="00CA2CCF">
        <w:rPr>
          <w:rFonts w:asciiTheme="majorBidi" w:hAnsiTheme="majorBidi" w:cs="Times New Roman"/>
          <w:sz w:val="24"/>
          <w:szCs w:val="24"/>
          <w:lang w:val="en-GB"/>
        </w:rPr>
        <w:t>interprestasi</w:t>
      </w:r>
      <w:proofErr w:type="spellEnd"/>
      <w:r w:rsidRPr="00CA2CCF">
        <w:rPr>
          <w:rFonts w:asciiTheme="majorBidi" w:hAnsiTheme="majorBidi" w:cs="Times New Roman"/>
          <w:sz w:val="24"/>
          <w:szCs w:val="24"/>
          <w:lang w:val="en-GB"/>
        </w:rPr>
        <w:t xml:space="preserve"> </w:t>
      </w:r>
      <w:proofErr w:type="spellStart"/>
      <w:r w:rsidRPr="00CA2CCF">
        <w:rPr>
          <w:rFonts w:asciiTheme="majorBidi" w:hAnsiTheme="majorBidi" w:cs="Times New Roman"/>
          <w:sz w:val="24"/>
          <w:szCs w:val="24"/>
          <w:lang w:val="en-GB"/>
        </w:rPr>
        <w:t>terhadap</w:t>
      </w:r>
      <w:proofErr w:type="spellEnd"/>
      <w:r w:rsidRPr="00CA2CCF">
        <w:rPr>
          <w:rFonts w:asciiTheme="majorBidi" w:hAnsiTheme="majorBidi" w:cs="Times New Roman"/>
          <w:sz w:val="24"/>
          <w:szCs w:val="24"/>
          <w:lang w:val="en-GB"/>
        </w:rPr>
        <w:t xml:space="preserve"> data yang </w:t>
      </w:r>
      <w:proofErr w:type="spellStart"/>
      <w:r w:rsidRPr="00CA2CCF">
        <w:rPr>
          <w:rFonts w:asciiTheme="majorBidi" w:hAnsiTheme="majorBidi" w:cs="Times New Roman"/>
          <w:sz w:val="24"/>
          <w:szCs w:val="24"/>
          <w:lang w:val="en-GB"/>
        </w:rPr>
        <w:t>telah</w:t>
      </w:r>
      <w:proofErr w:type="spellEnd"/>
      <w:r w:rsidRPr="00CA2CCF">
        <w:rPr>
          <w:rFonts w:asciiTheme="majorBidi" w:hAnsiTheme="majorBidi" w:cs="Times New Roman"/>
          <w:sz w:val="24"/>
          <w:szCs w:val="24"/>
          <w:lang w:val="en-GB"/>
        </w:rPr>
        <w:t xml:space="preserve"> </w:t>
      </w:r>
      <w:proofErr w:type="spellStart"/>
      <w:r w:rsidRPr="00CA2CCF">
        <w:rPr>
          <w:rFonts w:asciiTheme="majorBidi" w:hAnsiTheme="majorBidi" w:cs="Times New Roman"/>
          <w:sz w:val="24"/>
          <w:szCs w:val="24"/>
          <w:lang w:val="en-GB"/>
        </w:rPr>
        <w:t>tersusun</w:t>
      </w:r>
      <w:proofErr w:type="spellEnd"/>
      <w:r w:rsidR="00CA2CCF">
        <w:rPr>
          <w:rFonts w:asciiTheme="majorBidi" w:hAnsiTheme="majorBidi" w:cs="Times New Roman"/>
          <w:sz w:val="24"/>
          <w:szCs w:val="24"/>
          <w:lang w:val="en-GB"/>
        </w:rPr>
        <w:t xml:space="preserve">, 4) </w:t>
      </w:r>
      <w:proofErr w:type="spellStart"/>
      <w:r w:rsidRPr="00CA2CCF">
        <w:rPr>
          <w:rFonts w:asciiTheme="majorBidi" w:hAnsiTheme="majorBidi" w:cs="Times New Roman"/>
          <w:sz w:val="24"/>
          <w:szCs w:val="24"/>
          <w:lang w:val="en-GB"/>
        </w:rPr>
        <w:t>Menjawab</w:t>
      </w:r>
      <w:proofErr w:type="spellEnd"/>
      <w:r w:rsidRPr="00CA2CCF">
        <w:rPr>
          <w:rFonts w:asciiTheme="majorBidi" w:hAnsiTheme="majorBidi" w:cs="Times New Roman"/>
          <w:sz w:val="24"/>
          <w:szCs w:val="24"/>
          <w:lang w:val="en-GB"/>
        </w:rPr>
        <w:t xml:space="preserve"> </w:t>
      </w:r>
      <w:proofErr w:type="spellStart"/>
      <w:r w:rsidRPr="00CA2CCF">
        <w:rPr>
          <w:rFonts w:asciiTheme="majorBidi" w:hAnsiTheme="majorBidi" w:cs="Times New Roman"/>
          <w:sz w:val="24"/>
          <w:szCs w:val="24"/>
          <w:lang w:val="en-GB"/>
        </w:rPr>
        <w:t>rumusan</w:t>
      </w:r>
      <w:proofErr w:type="spellEnd"/>
      <w:r w:rsidRPr="00CA2CCF">
        <w:rPr>
          <w:rFonts w:asciiTheme="majorBidi" w:hAnsiTheme="majorBidi" w:cs="Times New Roman"/>
          <w:sz w:val="24"/>
          <w:szCs w:val="24"/>
          <w:lang w:val="en-GB"/>
        </w:rPr>
        <w:t xml:space="preserve"> </w:t>
      </w:r>
      <w:proofErr w:type="spellStart"/>
      <w:r w:rsidRPr="00CA2CCF">
        <w:rPr>
          <w:rFonts w:asciiTheme="majorBidi" w:hAnsiTheme="majorBidi" w:cs="Times New Roman"/>
          <w:sz w:val="24"/>
          <w:szCs w:val="24"/>
          <w:lang w:val="en-GB"/>
        </w:rPr>
        <w:t>masalah</w:t>
      </w:r>
      <w:proofErr w:type="spellEnd"/>
      <w:r w:rsidRPr="00CA2CCF">
        <w:rPr>
          <w:rFonts w:asciiTheme="majorBidi" w:hAnsiTheme="majorBidi" w:cs="Times New Roman"/>
          <w:sz w:val="24"/>
          <w:szCs w:val="24"/>
          <w:lang w:val="en-GB"/>
        </w:rPr>
        <w:t xml:space="preserve">. </w:t>
      </w:r>
    </w:p>
    <w:p w14:paraId="5101292F" w14:textId="26A5825B" w:rsidR="00E761B9" w:rsidRDefault="00E761B9" w:rsidP="00CA2CCF">
      <w:pPr>
        <w:pStyle w:val="ListParagraph"/>
        <w:spacing w:after="0" w:line="360" w:lineRule="auto"/>
        <w:ind w:left="0" w:firstLine="720"/>
        <w:jc w:val="both"/>
        <w:rPr>
          <w:rFonts w:asciiTheme="majorBidi" w:hAnsiTheme="majorBidi" w:cs="Times New Roman"/>
          <w:sz w:val="24"/>
          <w:szCs w:val="24"/>
          <w:lang w:val="en-GB"/>
        </w:rPr>
      </w:pPr>
      <w:proofErr w:type="spellStart"/>
      <w:r>
        <w:rPr>
          <w:rFonts w:asciiTheme="majorBidi" w:hAnsiTheme="majorBidi" w:cs="Times New Roman"/>
          <w:sz w:val="24"/>
          <w:szCs w:val="24"/>
          <w:lang w:val="en-GB"/>
        </w:rPr>
        <w:lastRenderedPageBreak/>
        <w:t>Dengan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menggunakan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tahapan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analisis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diatas</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diharapkan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dapat</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memperoleh</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analisis</w:t>
      </w:r>
      <w:proofErr w:type="spellEnd"/>
      <w:r>
        <w:rPr>
          <w:rFonts w:asciiTheme="majorBidi" w:hAnsiTheme="majorBidi" w:cs="Times New Roman"/>
          <w:sz w:val="24"/>
          <w:szCs w:val="24"/>
          <w:lang w:val="en-GB"/>
        </w:rPr>
        <w:t xml:space="preserve"> yang </w:t>
      </w:r>
      <w:proofErr w:type="spellStart"/>
      <w:r>
        <w:rPr>
          <w:rFonts w:asciiTheme="majorBidi" w:hAnsiTheme="majorBidi" w:cs="Times New Roman"/>
          <w:sz w:val="24"/>
          <w:szCs w:val="24"/>
          <w:lang w:val="en-GB"/>
        </w:rPr>
        <w:t>obyektif</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terkait</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pembahasan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nodel</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pengembangan</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masyarakat</w:t>
      </w:r>
      <w:proofErr w:type="spellEnd"/>
      <w:r>
        <w:rPr>
          <w:rFonts w:asciiTheme="majorBidi" w:hAnsiTheme="majorBidi" w:cs="Times New Roman"/>
          <w:sz w:val="24"/>
          <w:szCs w:val="24"/>
          <w:lang w:val="en-GB"/>
        </w:rPr>
        <w:t xml:space="preserve"> Islam (</w:t>
      </w:r>
      <w:proofErr w:type="spellStart"/>
      <w:r>
        <w:rPr>
          <w:rFonts w:asciiTheme="majorBidi" w:hAnsiTheme="majorBidi" w:cs="Times New Roman"/>
          <w:sz w:val="24"/>
          <w:szCs w:val="24"/>
          <w:lang w:val="en-GB"/>
        </w:rPr>
        <w:t>studi</w:t>
      </w:r>
      <w:proofErr w:type="spellEnd"/>
      <w:r>
        <w:rPr>
          <w:rFonts w:asciiTheme="majorBidi" w:hAnsiTheme="majorBidi" w:cs="Times New Roman"/>
          <w:sz w:val="24"/>
          <w:szCs w:val="24"/>
          <w:lang w:val="en-GB"/>
        </w:rPr>
        <w:t xml:space="preserve"> </w:t>
      </w:r>
      <w:proofErr w:type="spellStart"/>
      <w:r>
        <w:rPr>
          <w:rFonts w:asciiTheme="majorBidi" w:hAnsiTheme="majorBidi" w:cs="Times New Roman"/>
          <w:sz w:val="24"/>
          <w:szCs w:val="24"/>
          <w:lang w:val="en-GB"/>
        </w:rPr>
        <w:t>dakwah</w:t>
      </w:r>
      <w:proofErr w:type="spellEnd"/>
      <w:r>
        <w:rPr>
          <w:rFonts w:asciiTheme="majorBidi" w:hAnsiTheme="majorBidi" w:cs="Times New Roman"/>
          <w:sz w:val="24"/>
          <w:szCs w:val="24"/>
          <w:lang w:val="en-GB"/>
        </w:rPr>
        <w:t xml:space="preserve"> </w:t>
      </w:r>
      <w:proofErr w:type="spellStart"/>
      <w:r w:rsidRPr="002A551D">
        <w:rPr>
          <w:rFonts w:asciiTheme="majorBidi" w:hAnsiTheme="majorBidi" w:cs="Times New Roman"/>
          <w:i/>
          <w:iCs/>
          <w:sz w:val="24"/>
          <w:szCs w:val="24"/>
          <w:lang w:val="en-GB"/>
        </w:rPr>
        <w:t>bil-hal</w:t>
      </w:r>
      <w:proofErr w:type="spellEnd"/>
      <w:r>
        <w:rPr>
          <w:rFonts w:asciiTheme="majorBidi" w:hAnsiTheme="majorBidi" w:cs="Times New Roman"/>
          <w:sz w:val="24"/>
          <w:szCs w:val="24"/>
          <w:lang w:val="en-GB"/>
        </w:rPr>
        <w:t xml:space="preserve"> Nabi Muhammad saw di Madinah).</w:t>
      </w:r>
    </w:p>
    <w:p w14:paraId="3686B10E" w14:textId="77777777" w:rsidR="00E67B0D" w:rsidRDefault="00E67B0D" w:rsidP="00CA2CCF">
      <w:pPr>
        <w:pStyle w:val="ListParagraph"/>
        <w:spacing w:after="0" w:line="360" w:lineRule="auto"/>
        <w:ind w:left="0" w:firstLine="720"/>
        <w:jc w:val="both"/>
        <w:rPr>
          <w:rFonts w:asciiTheme="majorBidi" w:hAnsiTheme="majorBidi" w:cs="Times New Roman"/>
          <w:sz w:val="24"/>
          <w:szCs w:val="24"/>
          <w:lang w:val="id-ID"/>
        </w:rPr>
      </w:pPr>
    </w:p>
    <w:p w14:paraId="0CAB6745" w14:textId="564018C0" w:rsidR="00E67B0D" w:rsidRDefault="00E67B0D" w:rsidP="00E67B0D">
      <w:pPr>
        <w:pStyle w:val="ListParagraph"/>
        <w:numPr>
          <w:ilvl w:val="0"/>
          <w:numId w:val="15"/>
        </w:numPr>
        <w:spacing w:after="0" w:line="240" w:lineRule="auto"/>
        <w:ind w:left="360"/>
        <w:jc w:val="both"/>
        <w:rPr>
          <w:rFonts w:asciiTheme="majorBidi" w:hAnsiTheme="majorBidi" w:cstheme="majorBidi"/>
          <w:b/>
          <w:bCs/>
          <w:sz w:val="24"/>
          <w:szCs w:val="24"/>
        </w:rPr>
      </w:pPr>
      <w:proofErr w:type="spellStart"/>
      <w:r w:rsidRPr="00E67B0D">
        <w:rPr>
          <w:rFonts w:asciiTheme="majorBidi" w:hAnsiTheme="majorBidi" w:cstheme="majorBidi"/>
          <w:b/>
          <w:bCs/>
          <w:sz w:val="24"/>
          <w:szCs w:val="24"/>
        </w:rPr>
        <w:t>Pembahasan</w:t>
      </w:r>
      <w:proofErr w:type="spellEnd"/>
      <w:r w:rsidRPr="00E67B0D">
        <w:rPr>
          <w:rFonts w:asciiTheme="majorBidi" w:hAnsiTheme="majorBidi" w:cstheme="majorBidi"/>
          <w:b/>
          <w:bCs/>
          <w:sz w:val="24"/>
          <w:szCs w:val="24"/>
        </w:rPr>
        <w:t xml:space="preserve"> dan Hasil </w:t>
      </w:r>
      <w:proofErr w:type="spellStart"/>
      <w:r w:rsidRPr="00E67B0D">
        <w:rPr>
          <w:rFonts w:asciiTheme="majorBidi" w:hAnsiTheme="majorBidi" w:cstheme="majorBidi"/>
          <w:b/>
          <w:bCs/>
          <w:sz w:val="24"/>
          <w:szCs w:val="24"/>
        </w:rPr>
        <w:t>Penelitian</w:t>
      </w:r>
      <w:proofErr w:type="spellEnd"/>
    </w:p>
    <w:p w14:paraId="74026573" w14:textId="77777777" w:rsidR="00E67B0D" w:rsidRPr="00E67B0D" w:rsidRDefault="00E67B0D" w:rsidP="00E67B0D">
      <w:pPr>
        <w:pStyle w:val="ListParagraph"/>
        <w:spacing w:after="0" w:line="240" w:lineRule="auto"/>
        <w:ind w:left="360"/>
        <w:jc w:val="both"/>
        <w:rPr>
          <w:rFonts w:asciiTheme="majorBidi" w:hAnsiTheme="majorBidi" w:cstheme="majorBidi"/>
          <w:b/>
          <w:bCs/>
          <w:sz w:val="24"/>
          <w:szCs w:val="24"/>
        </w:rPr>
      </w:pPr>
    </w:p>
    <w:p w14:paraId="16453761" w14:textId="3680F7B3" w:rsidR="005F5DFC" w:rsidRPr="00B030AF" w:rsidRDefault="005F5DFC" w:rsidP="0063562F">
      <w:pPr>
        <w:spacing w:line="360" w:lineRule="auto"/>
        <w:jc w:val="both"/>
        <w:rPr>
          <w:rFonts w:asciiTheme="majorBidi" w:hAnsiTheme="majorBidi" w:cstheme="majorBidi"/>
          <w:b/>
          <w:bCs/>
          <w:sz w:val="24"/>
          <w:szCs w:val="24"/>
          <w:lang w:val="id-ID"/>
        </w:rPr>
      </w:pPr>
      <w:r w:rsidRPr="00B030AF">
        <w:rPr>
          <w:rFonts w:asciiTheme="majorBidi" w:hAnsiTheme="majorBidi" w:cstheme="majorBidi"/>
          <w:b/>
          <w:bCs/>
          <w:sz w:val="24"/>
          <w:szCs w:val="24"/>
          <w:lang w:val="id-ID"/>
        </w:rPr>
        <w:t>Kondisi Masyarakat</w:t>
      </w:r>
      <w:r w:rsidRPr="00153794">
        <w:rPr>
          <w:rFonts w:asciiTheme="majorBidi" w:hAnsiTheme="majorBidi" w:cstheme="majorBidi"/>
          <w:b/>
          <w:bCs/>
          <w:sz w:val="24"/>
          <w:szCs w:val="24"/>
          <w:lang w:val="id-ID"/>
        </w:rPr>
        <w:t xml:space="preserve"> </w:t>
      </w:r>
      <w:r w:rsidRPr="00B030AF">
        <w:rPr>
          <w:rFonts w:asciiTheme="majorBidi" w:hAnsiTheme="majorBidi" w:cstheme="majorBidi"/>
          <w:b/>
          <w:bCs/>
          <w:sz w:val="24"/>
          <w:szCs w:val="24"/>
          <w:lang w:val="id-ID"/>
        </w:rPr>
        <w:t>Madinah Sebelum Hijrah</w:t>
      </w:r>
    </w:p>
    <w:p w14:paraId="786A2EB8"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id-ID"/>
        </w:rPr>
      </w:pPr>
      <w:r w:rsidRPr="00B030AF">
        <w:rPr>
          <w:rFonts w:asciiTheme="majorBidi" w:hAnsiTheme="majorBidi" w:cstheme="majorBidi"/>
          <w:sz w:val="24"/>
          <w:szCs w:val="24"/>
          <w:lang w:val="id-ID"/>
        </w:rPr>
        <w:t xml:space="preserve">Sebelum Nabi dan umat muslim hijrah ke Madinah, masyarakat Madinah terdiri atas beberapa kelompok sosial yang berbeda.  Mereka belum memiliki kesatuan akidah. Mereka hidup dalam perpecahan. Secara garis besar, masyarakat Madinah terbagi menjadi tiga kelompok besar yaitu: </w:t>
      </w:r>
      <w:r w:rsidRPr="00153794">
        <w:rPr>
          <w:rFonts w:asciiTheme="majorBidi" w:hAnsiTheme="majorBidi" w:cstheme="majorBidi"/>
          <w:i/>
          <w:iCs/>
          <w:sz w:val="24"/>
          <w:szCs w:val="24"/>
          <w:lang w:val="id-ID"/>
        </w:rPr>
        <w:t>pertama</w:t>
      </w:r>
      <w:r w:rsidRPr="00153794">
        <w:rPr>
          <w:rFonts w:asciiTheme="majorBidi" w:hAnsiTheme="majorBidi" w:cstheme="majorBidi"/>
          <w:sz w:val="24"/>
          <w:szCs w:val="24"/>
          <w:lang w:val="id-ID"/>
        </w:rPr>
        <w:t xml:space="preserve">, </w:t>
      </w:r>
      <w:r w:rsidRPr="00B030AF">
        <w:rPr>
          <w:rFonts w:asciiTheme="majorBidi" w:hAnsiTheme="majorBidi" w:cstheme="majorBidi"/>
          <w:sz w:val="24"/>
          <w:szCs w:val="24"/>
          <w:lang w:val="id-ID"/>
        </w:rPr>
        <w:t xml:space="preserve">umat </w:t>
      </w:r>
      <w:r w:rsidRPr="00153794">
        <w:rPr>
          <w:rFonts w:asciiTheme="majorBidi" w:hAnsiTheme="majorBidi" w:cstheme="majorBidi"/>
          <w:sz w:val="24"/>
          <w:szCs w:val="24"/>
          <w:lang w:val="id-ID"/>
        </w:rPr>
        <w:t>M</w:t>
      </w:r>
      <w:r w:rsidRPr="00B030AF">
        <w:rPr>
          <w:rFonts w:asciiTheme="majorBidi" w:hAnsiTheme="majorBidi" w:cstheme="majorBidi"/>
          <w:sz w:val="24"/>
          <w:szCs w:val="24"/>
          <w:lang w:val="id-ID"/>
        </w:rPr>
        <w:t>uslim terdiri atas suku Aus, Khazraj, dan kelompok Muhajirin;</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kedua</w:t>
      </w:r>
      <w:r w:rsidRPr="00153794">
        <w:rPr>
          <w:rFonts w:asciiTheme="majorBidi" w:hAnsiTheme="majorBidi" w:cstheme="majorBidi"/>
          <w:sz w:val="24"/>
          <w:szCs w:val="24"/>
          <w:lang w:val="id-ID"/>
        </w:rPr>
        <w:t xml:space="preserve">, </w:t>
      </w:r>
      <w:r w:rsidRPr="00B030AF">
        <w:rPr>
          <w:rFonts w:asciiTheme="majorBidi" w:hAnsiTheme="majorBidi" w:cstheme="majorBidi"/>
          <w:sz w:val="24"/>
          <w:szCs w:val="24"/>
          <w:lang w:val="id-ID"/>
        </w:rPr>
        <w:t xml:space="preserve">kaum </w:t>
      </w:r>
      <w:r w:rsidRPr="00153794">
        <w:rPr>
          <w:rFonts w:asciiTheme="majorBidi" w:hAnsiTheme="majorBidi" w:cstheme="majorBidi"/>
          <w:sz w:val="24"/>
          <w:szCs w:val="24"/>
          <w:lang w:val="id-ID"/>
        </w:rPr>
        <w:t>M</w:t>
      </w:r>
      <w:r w:rsidRPr="00B030AF">
        <w:rPr>
          <w:rFonts w:asciiTheme="majorBidi" w:hAnsiTheme="majorBidi" w:cstheme="majorBidi"/>
          <w:sz w:val="24"/>
          <w:szCs w:val="24"/>
          <w:lang w:val="id-ID"/>
        </w:rPr>
        <w:t xml:space="preserve">usyrik (penyembah berhala) terdiri atas suku Aus, Khazraj, dan suku-suku lain yang belum masuk Islam; serta </w:t>
      </w:r>
      <w:r w:rsidRPr="00153794">
        <w:rPr>
          <w:rFonts w:asciiTheme="majorBidi" w:hAnsiTheme="majorBidi" w:cstheme="majorBidi"/>
          <w:i/>
          <w:iCs/>
          <w:sz w:val="24"/>
          <w:szCs w:val="24"/>
          <w:lang w:val="id-ID"/>
        </w:rPr>
        <w:t>ketiga</w:t>
      </w:r>
      <w:r w:rsidRPr="00153794">
        <w:rPr>
          <w:rFonts w:asciiTheme="majorBidi" w:hAnsiTheme="majorBidi" w:cstheme="majorBidi"/>
          <w:sz w:val="24"/>
          <w:szCs w:val="24"/>
          <w:lang w:val="id-ID"/>
        </w:rPr>
        <w:t xml:space="preserve">, </w:t>
      </w:r>
      <w:r w:rsidRPr="00B030AF">
        <w:rPr>
          <w:rFonts w:asciiTheme="majorBidi" w:hAnsiTheme="majorBidi" w:cstheme="majorBidi"/>
          <w:sz w:val="24"/>
          <w:szCs w:val="24"/>
          <w:lang w:val="id-ID"/>
        </w:rPr>
        <w:t>kaum Yahudi, terdiri atas beberapa kabilah, seperti Bani Qainuqa yang berafiliasi dengan Khazraj, Bani Nadhir yang berafiliasi dengan Yahudi, dan Bani Quraizah yang bergabung dengan suku Aus.</w:t>
      </w:r>
      <w:r w:rsidR="001C23EE" w:rsidRPr="00153794">
        <w:rPr>
          <w:rStyle w:val="FootnoteReference"/>
          <w:rFonts w:asciiTheme="majorBidi" w:hAnsiTheme="majorBidi" w:cstheme="majorBidi"/>
          <w:sz w:val="24"/>
          <w:szCs w:val="24"/>
          <w:lang w:val="en-GB"/>
        </w:rPr>
        <w:footnoteReference w:id="15"/>
      </w:r>
    </w:p>
    <w:p w14:paraId="1C8F48AD"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Dua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pribumi</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tinggal</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kota</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pra</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Aus</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Khazraj</w:t>
      </w:r>
      <w:proofErr w:type="spellEnd"/>
      <w:r w:rsidRPr="00153794">
        <w:rPr>
          <w:rFonts w:asciiTheme="majorBidi" w:hAnsiTheme="majorBidi" w:cstheme="majorBidi"/>
          <w:sz w:val="24"/>
          <w:szCs w:val="24"/>
          <w:lang w:val="en-GB"/>
        </w:rPr>
        <w:t xml:space="preserve">. Antara </w:t>
      </w:r>
      <w:proofErr w:type="spellStart"/>
      <w:r w:rsidRPr="00153794">
        <w:rPr>
          <w:rFonts w:asciiTheme="majorBidi" w:hAnsiTheme="majorBidi" w:cstheme="majorBidi"/>
          <w:sz w:val="24"/>
          <w:szCs w:val="24"/>
          <w:lang w:val="en-GB"/>
        </w:rPr>
        <w:t>keduanya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kerap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dan sangat </w:t>
      </w:r>
      <w:proofErr w:type="spellStart"/>
      <w:r w:rsidRPr="00153794">
        <w:rPr>
          <w:rFonts w:asciiTheme="majorBidi" w:hAnsiTheme="majorBidi" w:cstheme="majorBidi"/>
          <w:sz w:val="24"/>
          <w:szCs w:val="24"/>
          <w:lang w:val="en-GB"/>
        </w:rPr>
        <w:t>sulit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sekali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keduanya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disatukan</w:t>
      </w:r>
      <w:proofErr w:type="spellEnd"/>
      <w:r w:rsidRPr="00153794">
        <w:rPr>
          <w:rFonts w:asciiTheme="majorBidi" w:hAnsiTheme="majorBidi" w:cstheme="majorBidi"/>
          <w:sz w:val="24"/>
          <w:szCs w:val="24"/>
          <w:lang w:val="en-GB"/>
        </w:rPr>
        <w:t xml:space="preserve">. Adapun </w:t>
      </w:r>
      <w:proofErr w:type="spellStart"/>
      <w:r w:rsidRPr="00153794">
        <w:rPr>
          <w:rFonts w:asciiTheme="majorBidi" w:hAnsiTheme="majorBidi" w:cstheme="majorBidi"/>
          <w:sz w:val="24"/>
          <w:szCs w:val="24"/>
          <w:lang w:val="en-GB"/>
        </w:rPr>
        <w:t>komunitas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berada</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kota</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bukan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saja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mampu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merendam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kerap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keduanya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bahkan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komunitas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bagian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tersebut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dikarenakan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komunitas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Aus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kesepakatan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saling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menolong</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membantu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khususnya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menghadapi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Khazraj</w:t>
      </w:r>
      <w:proofErr w:type="spellEnd"/>
      <w:r w:rsidRPr="00153794">
        <w:rPr>
          <w:rFonts w:asciiTheme="majorBidi" w:hAnsiTheme="majorBidi" w:cstheme="majorBidi"/>
          <w:sz w:val="24"/>
          <w:szCs w:val="24"/>
          <w:lang w:val="en-GB"/>
        </w:rPr>
        <w:t>.</w:t>
      </w:r>
      <w:r w:rsidR="001C23EE" w:rsidRPr="00153794">
        <w:rPr>
          <w:rStyle w:val="FootnoteReference"/>
          <w:rFonts w:asciiTheme="majorBidi" w:hAnsiTheme="majorBidi" w:cstheme="majorBidi"/>
          <w:sz w:val="24"/>
          <w:szCs w:val="24"/>
          <w:lang w:val="en-GB"/>
        </w:rPr>
        <w:footnoteReference w:id="16"/>
      </w:r>
    </w:p>
    <w:p w14:paraId="3FE3C3D4"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en-GB"/>
        </w:rPr>
        <w:t>K</w:t>
      </w:r>
      <w:r w:rsidRPr="00153794">
        <w:rPr>
          <w:rFonts w:asciiTheme="majorBidi" w:hAnsiTheme="majorBidi" w:cstheme="majorBidi"/>
          <w:sz w:val="24"/>
          <w:szCs w:val="24"/>
          <w:lang w:val="id-ID"/>
        </w:rPr>
        <w:t xml:space="preserve">aum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sudah</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di Kota Madinah </w:t>
      </w:r>
      <w:proofErr w:type="spellStart"/>
      <w:r w:rsidRPr="00153794">
        <w:rPr>
          <w:rFonts w:asciiTheme="majorBidi" w:hAnsiTheme="majorBidi" w:cstheme="majorBidi"/>
          <w:sz w:val="24"/>
          <w:szCs w:val="24"/>
          <w:lang w:val="en-GB"/>
        </w:rPr>
        <w:t>sebelum</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kota</w:t>
      </w:r>
      <w:proofErr w:type="spellEnd"/>
      <w:r w:rsidRPr="00153794">
        <w:rPr>
          <w:rFonts w:asciiTheme="majorBidi" w:hAnsiTheme="majorBidi" w:cstheme="majorBidi"/>
          <w:sz w:val="24"/>
          <w:szCs w:val="24"/>
          <w:lang w:val="en-GB"/>
        </w:rPr>
        <w:t xml:space="preserve"> Madinah.</w:t>
      </w:r>
      <w:r w:rsidR="001C23EE" w:rsidRPr="00153794">
        <w:rPr>
          <w:rStyle w:val="FootnoteReference"/>
          <w:rFonts w:asciiTheme="majorBidi" w:hAnsiTheme="majorBidi" w:cstheme="majorBidi"/>
          <w:sz w:val="24"/>
          <w:szCs w:val="24"/>
          <w:lang w:val="en-GB"/>
        </w:rPr>
        <w:footnoteReference w:id="17"/>
      </w:r>
      <w:r w:rsidRPr="00153794">
        <w:rPr>
          <w:rFonts w:asciiTheme="majorBidi" w:hAnsiTheme="majorBidi" w:cstheme="majorBidi"/>
          <w:sz w:val="24"/>
          <w:szCs w:val="24"/>
          <w:lang w:val="id-ID"/>
        </w:rPr>
        <w:t xml:space="preserve"> Kaum Yahudi datang ke Madinah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melepaskan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orang-orang Romawi. Setelah menetap di Madinah mereka hidup d</w:t>
      </w:r>
      <w:r w:rsidRPr="00153794">
        <w:rPr>
          <w:rFonts w:asciiTheme="majorBidi" w:hAnsiTheme="majorBidi" w:cstheme="majorBidi"/>
          <w:sz w:val="24"/>
          <w:szCs w:val="24"/>
          <w:lang w:val="en-GB"/>
        </w:rPr>
        <w:t>e</w:t>
      </w:r>
      <w:r w:rsidRPr="00153794">
        <w:rPr>
          <w:rFonts w:asciiTheme="majorBidi" w:hAnsiTheme="majorBidi" w:cstheme="majorBidi"/>
          <w:sz w:val="24"/>
          <w:szCs w:val="24"/>
          <w:lang w:val="id-ID"/>
        </w:rPr>
        <w:t>ngan pola, bahasa, dan nama-nama Arab. Namun di tengah hubungan termasuk hubungan perkawinan dengan orang Arab, mereka memegan</w:t>
      </w:r>
      <w:r w:rsidRPr="00153794">
        <w:rPr>
          <w:rFonts w:asciiTheme="majorBidi" w:hAnsiTheme="majorBidi" w:cstheme="majorBidi"/>
          <w:sz w:val="24"/>
          <w:szCs w:val="24"/>
          <w:lang w:val="en-GB"/>
        </w:rPr>
        <w:t>g</w:t>
      </w:r>
      <w:r w:rsidRPr="00153794">
        <w:rPr>
          <w:rFonts w:asciiTheme="majorBidi" w:hAnsiTheme="majorBidi" w:cstheme="majorBidi"/>
          <w:sz w:val="24"/>
          <w:szCs w:val="24"/>
          <w:lang w:val="id-ID"/>
        </w:rPr>
        <w:t xml:space="preserve"> prinsip bahwa status orang Arab lebih rendah, kolot, terbelakang, dan tidak punya kitab suci. Karena it</w:t>
      </w:r>
      <w:r w:rsidRPr="00153794">
        <w:rPr>
          <w:rFonts w:asciiTheme="majorBidi" w:hAnsiTheme="majorBidi" w:cstheme="majorBidi"/>
          <w:sz w:val="24"/>
          <w:szCs w:val="24"/>
          <w:lang w:val="en-GB"/>
        </w:rPr>
        <w:t>u</w:t>
      </w:r>
      <w:r w:rsidRPr="00153794">
        <w:rPr>
          <w:rFonts w:asciiTheme="majorBidi" w:hAnsiTheme="majorBidi" w:cstheme="majorBidi"/>
          <w:sz w:val="24"/>
          <w:szCs w:val="24"/>
          <w:lang w:val="id-ID"/>
        </w:rPr>
        <w:t xml:space="preserve">, harta orang Arab dianggap halal dimakan dan dijarah setiap ada kesempatan. Orang Yahudi juga kaum makar yang suka bersekutu dengan kelompok lain di Arab. Sehingga memicu permusuhan di mana-mana dan pertumbahan berlangsung tanpa ujung. </w:t>
      </w:r>
      <w:r w:rsidRPr="00153794">
        <w:rPr>
          <w:rFonts w:asciiTheme="majorBidi" w:hAnsiTheme="majorBidi" w:cstheme="majorBidi"/>
          <w:sz w:val="24"/>
          <w:szCs w:val="24"/>
          <w:lang w:val="id-ID"/>
        </w:rPr>
        <w:lastRenderedPageBreak/>
        <w:t xml:space="preserve">Kaum Yahudi memiliki modal yang kuat; harta berlimpah yang diperoleh melalui praktik riba. Mereka juga raja dibidang perekonomian. </w:t>
      </w:r>
    </w:p>
    <w:p w14:paraId="1FDC7196" w14:textId="77777777" w:rsidR="00723040" w:rsidRPr="00153794" w:rsidRDefault="005F5DFC" w:rsidP="00B322D4">
      <w:pPr>
        <w:pStyle w:val="ListParagraph"/>
        <w:spacing w:line="360" w:lineRule="auto"/>
        <w:ind w:left="0" w:firstLine="709"/>
        <w:jc w:val="both"/>
        <w:rPr>
          <w:rFonts w:asciiTheme="majorBidi" w:hAnsiTheme="majorBidi" w:cstheme="majorBidi"/>
          <w:sz w:val="24"/>
          <w:szCs w:val="24"/>
        </w:rPr>
      </w:pPr>
      <w:r w:rsidRPr="00153794">
        <w:rPr>
          <w:rFonts w:asciiTheme="majorBidi" w:hAnsiTheme="majorBidi" w:cstheme="majorBidi"/>
          <w:sz w:val="24"/>
          <w:szCs w:val="24"/>
          <w:lang w:val="id-ID"/>
        </w:rPr>
        <w:t>Ada tiga kelompok Yahudi yang terkenal di Madinah yaitu; Bani Quraizhah, Bani Nadhir, dan Bani Qainuqa. Dua yang pertama bersekutu dengan suku Aus, satu yang terakhir bersekutu dengan suku Kharaj. Kedua suku ini terus diadudomba oleh kaum Yahudi sehingga memicu perang menyedihkan dan berkepanjangan antara keduanya. Dan berujung pada perang besar yaitu Perang Bu’ats.</w:t>
      </w:r>
      <w:r w:rsidR="001C23EE" w:rsidRPr="00153794">
        <w:rPr>
          <w:rStyle w:val="FootnoteReference"/>
          <w:rFonts w:asciiTheme="majorBidi" w:hAnsiTheme="majorBidi" w:cstheme="majorBidi"/>
          <w:sz w:val="24"/>
          <w:szCs w:val="24"/>
          <w:lang w:val="id-ID"/>
        </w:rPr>
        <w:footnoteReference w:id="18"/>
      </w:r>
      <w:r w:rsidRPr="00153794">
        <w:rPr>
          <w:rFonts w:asciiTheme="majorBidi" w:hAnsiTheme="majorBidi" w:cstheme="majorBidi"/>
          <w:sz w:val="24"/>
          <w:szCs w:val="24"/>
          <w:lang w:val="id-ID"/>
        </w:rPr>
        <w:t xml:space="preserve"> Sementara itu, di Madinah juga terdapat kalangan Musyrik. Ada dua patung yang tetap disembah oleh sebagian suku Aus dan suku Kharaj. Dari suku ini terdapat Bani Khathmah, Bani Waqif, dan bani</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Wa’il.</w:t>
      </w:r>
      <w:r w:rsidR="001C23EE" w:rsidRPr="00153794">
        <w:rPr>
          <w:rStyle w:val="FootnoteReference"/>
          <w:rFonts w:asciiTheme="majorBidi" w:hAnsiTheme="majorBidi" w:cstheme="majorBidi"/>
          <w:sz w:val="24"/>
          <w:szCs w:val="24"/>
          <w:lang w:val="id-ID"/>
        </w:rPr>
        <w:footnoteReference w:id="19"/>
      </w:r>
    </w:p>
    <w:p w14:paraId="66FE4B9A" w14:textId="77777777" w:rsidR="005F5DFC" w:rsidRPr="00153794" w:rsidRDefault="005F5DFC" w:rsidP="0063562F">
      <w:pPr>
        <w:spacing w:line="360" w:lineRule="auto"/>
        <w:jc w:val="both"/>
        <w:rPr>
          <w:rFonts w:asciiTheme="majorBidi" w:hAnsiTheme="majorBidi" w:cstheme="majorBidi"/>
          <w:b/>
          <w:bCs/>
          <w:sz w:val="24"/>
          <w:szCs w:val="24"/>
          <w:lang w:val="en-GB"/>
        </w:rPr>
      </w:pPr>
      <w:proofErr w:type="spellStart"/>
      <w:r w:rsidRPr="00153794">
        <w:rPr>
          <w:rFonts w:asciiTheme="majorBidi" w:hAnsiTheme="majorBidi" w:cstheme="majorBidi"/>
          <w:b/>
          <w:bCs/>
          <w:sz w:val="24"/>
          <w:szCs w:val="24"/>
          <w:lang w:val="en-GB"/>
        </w:rPr>
        <w:t>Kondisi</w:t>
      </w:r>
      <w:proofErr w:type="spellEnd"/>
      <w:r w:rsidRPr="00153794">
        <w:rPr>
          <w:rFonts w:asciiTheme="majorBidi" w:hAnsiTheme="majorBidi" w:cstheme="majorBidi"/>
          <w:b/>
          <w:bCs/>
          <w:sz w:val="24"/>
          <w:szCs w:val="24"/>
          <w:lang w:val="en-GB"/>
        </w:rPr>
        <w:t xml:space="preserve"> Masyarakat Madinah </w:t>
      </w:r>
      <w:proofErr w:type="spellStart"/>
      <w:r w:rsidRPr="00153794">
        <w:rPr>
          <w:rFonts w:asciiTheme="majorBidi" w:hAnsiTheme="majorBidi" w:cstheme="majorBidi"/>
          <w:b/>
          <w:bCs/>
          <w:sz w:val="24"/>
          <w:szCs w:val="24"/>
          <w:lang w:val="en-GB"/>
        </w:rPr>
        <w:t>Setelah</w:t>
      </w:r>
      <w:proofErr w:type="spellEnd"/>
      <w:r w:rsidRPr="00153794">
        <w:rPr>
          <w:rFonts w:asciiTheme="majorBidi" w:hAnsiTheme="majorBidi" w:cstheme="majorBidi"/>
          <w:b/>
          <w:bCs/>
          <w:sz w:val="24"/>
          <w:szCs w:val="24"/>
          <w:lang w:val="en-GB"/>
        </w:rPr>
        <w:t xml:space="preserve"> Hijrah</w:t>
      </w:r>
    </w:p>
    <w:p w14:paraId="44A7310E" w14:textId="77777777" w:rsidR="005F5DFC" w:rsidRPr="00153794" w:rsidRDefault="005F5DFC" w:rsidP="00B322D4">
      <w:pPr>
        <w:pStyle w:val="ListParagraph"/>
        <w:spacing w:line="360" w:lineRule="auto"/>
        <w:ind w:left="0" w:firstLine="709"/>
        <w:jc w:val="both"/>
        <w:rPr>
          <w:rFonts w:asciiTheme="majorBidi" w:hAnsiTheme="majorBidi" w:cstheme="majorBidi"/>
          <w:sz w:val="24"/>
          <w:szCs w:val="24"/>
          <w:lang w:val="en-GB"/>
        </w:rPr>
      </w:pPr>
      <w:r w:rsidRPr="00153794">
        <w:rPr>
          <w:rFonts w:asciiTheme="majorBidi" w:hAnsiTheme="majorBidi" w:cstheme="majorBidi"/>
          <w:sz w:val="24"/>
          <w:szCs w:val="24"/>
          <w:lang w:val="id-ID"/>
        </w:rPr>
        <w:t>Fase</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Madinah</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fase</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realisasi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ajaran</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secara</w:t>
      </w:r>
      <w:proofErr w:type="spellEnd"/>
      <w:r w:rsidRPr="00153794">
        <w:rPr>
          <w:rFonts w:asciiTheme="majorBidi" w:hAnsiTheme="majorBidi" w:cstheme="majorBidi"/>
          <w:sz w:val="24"/>
          <w:szCs w:val="24"/>
          <w:lang w:val="en-GB"/>
        </w:rPr>
        <w:t xml:space="preserve"> total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segala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kehidupan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Karena </w:t>
      </w:r>
      <w:proofErr w:type="spellStart"/>
      <w:r w:rsidRPr="00153794">
        <w:rPr>
          <w:rFonts w:asciiTheme="majorBidi" w:hAnsiTheme="majorBidi" w:cstheme="majorBidi"/>
          <w:sz w:val="24"/>
          <w:szCs w:val="24"/>
          <w:lang w:val="en-GB"/>
        </w:rPr>
        <w:t>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perjuangan</w:t>
      </w:r>
      <w:proofErr w:type="spellEnd"/>
      <w:r w:rsidRPr="00153794">
        <w:rPr>
          <w:rFonts w:asciiTheme="majorBidi" w:hAnsiTheme="majorBidi" w:cstheme="majorBidi"/>
          <w:sz w:val="24"/>
          <w:szCs w:val="24"/>
          <w:lang w:val="en-GB"/>
        </w:rPr>
        <w:t xml:space="preserve"> Nabi Muhammad saw di Madinah </w:t>
      </w:r>
      <w:proofErr w:type="spellStart"/>
      <w:r w:rsidRPr="00153794">
        <w:rPr>
          <w:rFonts w:asciiTheme="majorBidi" w:hAnsiTheme="majorBidi" w:cstheme="majorBidi"/>
          <w:sz w:val="24"/>
          <w:szCs w:val="24"/>
          <w:lang w:val="en-GB"/>
        </w:rPr>
        <w:t>bersifat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menyeluruh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upaya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berbagai macam </w:t>
      </w:r>
      <w:proofErr w:type="spellStart"/>
      <w:r w:rsidRPr="00153794">
        <w:rPr>
          <w:rFonts w:asciiTheme="majorBidi" w:hAnsiTheme="majorBidi" w:cstheme="majorBidi"/>
          <w:sz w:val="24"/>
          <w:szCs w:val="24"/>
          <w:lang w:val="en-GB"/>
        </w:rPr>
        <w:t>bidang</w:t>
      </w:r>
      <w:proofErr w:type="spellEnd"/>
      <w:r w:rsidRPr="00153794">
        <w:rPr>
          <w:rFonts w:asciiTheme="majorBidi" w:hAnsiTheme="majorBidi" w:cstheme="majorBidi"/>
          <w:sz w:val="24"/>
          <w:szCs w:val="24"/>
          <w:lang w:val="id-ID"/>
        </w:rPr>
        <w:t xml:space="preserve"> yang mencakup kehidupam umat</w:t>
      </w:r>
      <w:r w:rsidRPr="00153794">
        <w:rPr>
          <w:rFonts w:asciiTheme="majorBidi" w:hAnsiTheme="majorBidi" w:cstheme="majorBidi"/>
          <w:sz w:val="24"/>
          <w:szCs w:val="24"/>
          <w:lang w:val="en-GB"/>
        </w:rPr>
        <w:t>.</w:t>
      </w:r>
      <w:r w:rsidR="001C23EE" w:rsidRPr="00153794">
        <w:rPr>
          <w:rStyle w:val="FootnoteReference"/>
          <w:rFonts w:asciiTheme="majorBidi" w:hAnsiTheme="majorBidi" w:cstheme="majorBidi"/>
          <w:sz w:val="24"/>
          <w:szCs w:val="24"/>
          <w:lang w:val="en-GB"/>
        </w:rPr>
        <w:footnoteReference w:id="20"/>
      </w:r>
    </w:p>
    <w:p w14:paraId="5D11C551" w14:textId="77777777" w:rsidR="005F5DFC" w:rsidRPr="00153794" w:rsidRDefault="005F5DFC" w:rsidP="00B322D4">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Salah satu dimensi paling penting dalam tugas kenabian, </w:t>
      </w:r>
      <w:proofErr w:type="spellStart"/>
      <w:r w:rsidRPr="00153794">
        <w:rPr>
          <w:rFonts w:asciiTheme="majorBidi" w:hAnsiTheme="majorBidi" w:cstheme="majorBidi"/>
          <w:sz w:val="24"/>
          <w:szCs w:val="24"/>
          <w:lang w:val="en-GB"/>
        </w:rPr>
        <w:t>selain</w:t>
      </w:r>
      <w:proofErr w:type="spellEnd"/>
      <w:r w:rsidRPr="00153794">
        <w:rPr>
          <w:rFonts w:asciiTheme="majorBidi" w:hAnsiTheme="majorBidi" w:cstheme="majorBidi"/>
          <w:sz w:val="24"/>
          <w:szCs w:val="24"/>
          <w:lang w:val="id-ID"/>
        </w:rPr>
        <w:t xml:space="preserve"> sebagai pembawa risalah kewahyuan, adalah mengatur dan mengarahkan para pengikutnya menjadi masyarakat yang baik. Sejak memasuki Madinah, Nabi Muhamad saw mencoba mendekati masy</w:t>
      </w:r>
      <w:r w:rsidRPr="00153794">
        <w:rPr>
          <w:rFonts w:asciiTheme="majorBidi" w:hAnsiTheme="majorBidi" w:cstheme="majorBidi"/>
          <w:sz w:val="24"/>
          <w:szCs w:val="24"/>
          <w:lang w:val="en-GB"/>
        </w:rPr>
        <w:t>a</w:t>
      </w:r>
      <w:r w:rsidRPr="00153794">
        <w:rPr>
          <w:rFonts w:asciiTheme="majorBidi" w:hAnsiTheme="majorBidi" w:cstheme="majorBidi"/>
          <w:sz w:val="24"/>
          <w:szCs w:val="24"/>
          <w:lang w:val="id-ID"/>
        </w:rPr>
        <w:t xml:space="preserve">rakat setempat dengan berbagai pendekatan hikmah serta strategi politik agar seluruh persoalan masyarakat </w:t>
      </w:r>
      <w:r w:rsidRPr="00153794">
        <w:rPr>
          <w:rFonts w:asciiTheme="majorBidi" w:hAnsiTheme="majorBidi" w:cstheme="majorBidi"/>
          <w:sz w:val="24"/>
          <w:szCs w:val="24"/>
          <w:lang w:val="en-GB"/>
        </w:rPr>
        <w:t>M</w:t>
      </w:r>
      <w:r w:rsidRPr="00153794">
        <w:rPr>
          <w:rFonts w:asciiTheme="majorBidi" w:hAnsiTheme="majorBidi" w:cstheme="majorBidi"/>
          <w:sz w:val="24"/>
          <w:szCs w:val="24"/>
          <w:lang w:val="id-ID"/>
        </w:rPr>
        <w:t>adinah saat itu dapat ditangani dengan baik. Pertama beliau menjelaskan kepada tokoh-tokoh Yahudi yang tidak tau isi perjanjian Aqabah I</w:t>
      </w:r>
      <w:r w:rsidR="001C23EE" w:rsidRPr="00153794">
        <w:rPr>
          <w:rStyle w:val="FootnoteReference"/>
          <w:rFonts w:asciiTheme="majorBidi" w:hAnsiTheme="majorBidi" w:cstheme="majorBidi"/>
          <w:sz w:val="24"/>
          <w:szCs w:val="24"/>
          <w:lang w:val="id-ID"/>
        </w:rPr>
        <w:footnoteReference w:id="21"/>
      </w:r>
      <w:r w:rsidRPr="00153794">
        <w:rPr>
          <w:rFonts w:asciiTheme="majorBidi" w:hAnsiTheme="majorBidi" w:cstheme="majorBidi"/>
          <w:sz w:val="24"/>
          <w:szCs w:val="24"/>
          <w:lang w:val="id-ID"/>
        </w:rPr>
        <w:t xml:space="preserve"> dan Aqobah II</w:t>
      </w:r>
      <w:r w:rsidR="00A2767C" w:rsidRPr="00153794">
        <w:rPr>
          <w:rStyle w:val="FootnoteReference"/>
          <w:rFonts w:asciiTheme="majorBidi" w:hAnsiTheme="majorBidi" w:cstheme="majorBidi"/>
          <w:sz w:val="24"/>
          <w:szCs w:val="24"/>
          <w:lang w:val="id-ID"/>
        </w:rPr>
        <w:footnoteReference w:id="22"/>
      </w:r>
      <w:r w:rsidRPr="00153794">
        <w:rPr>
          <w:rFonts w:asciiTheme="majorBidi" w:hAnsiTheme="majorBidi" w:cstheme="majorBidi"/>
          <w:sz w:val="24"/>
          <w:szCs w:val="24"/>
          <w:lang w:val="id-ID"/>
        </w:rPr>
        <w:t xml:space="preserve"> bahwa kedatangannya ke </w:t>
      </w:r>
      <w:r w:rsidRPr="00153794">
        <w:rPr>
          <w:rFonts w:asciiTheme="majorBidi" w:hAnsiTheme="majorBidi" w:cstheme="majorBidi"/>
          <w:sz w:val="24"/>
          <w:szCs w:val="24"/>
          <w:lang w:val="id-ID"/>
        </w:rPr>
        <w:lastRenderedPageBreak/>
        <w:t>Madinah ini untuk mendamaikan dan menyebarkan kedamaian melalui Islam, bukan untuk mencari penghargaan politik atau kekuasaan.</w:t>
      </w:r>
      <w:r w:rsidR="001C23EE" w:rsidRPr="00153794">
        <w:rPr>
          <w:rStyle w:val="FootnoteReference"/>
          <w:rFonts w:asciiTheme="majorBidi" w:hAnsiTheme="majorBidi" w:cstheme="majorBidi"/>
          <w:sz w:val="24"/>
          <w:szCs w:val="24"/>
          <w:lang w:val="id-ID"/>
        </w:rPr>
        <w:footnoteReference w:id="23"/>
      </w:r>
    </w:p>
    <w:p w14:paraId="0DCBAF76"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Nabi Muhammad saw dipilih sebagai pemimpin Madinah. Beliau dipilih dan dilantik pada bait Aqabah oleh sejumlah pemuka Anshar. Nabi diangkat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id-ID"/>
        </w:rPr>
        <w:t xml:space="preserve"> pemimpin berdasarkan suara mayoritas, bukan suara bulat rakyat. Langkah politik Nabi dimulai denga menguatkan hubungan internal pusat pemerintahan dan mengadakan persekutuan dengan satu demi satu suku-suku sekitar. Untuk memperkuat kekuasaan negara, beliau membuat langkah-langkah baru, inisiatif-inisiatif baru yang dikatakan telah berpola pemerintahan yang disebut pusat pemerintahan.</w:t>
      </w:r>
    </w:p>
    <w:p w14:paraId="5A16FF15" w14:textId="77777777" w:rsidR="005F5DFC" w:rsidRPr="00153794" w:rsidRDefault="005F5DFC" w:rsidP="00B322D4">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id-ID"/>
        </w:rPr>
        <w:t>Menjalankan roda polit</w:t>
      </w:r>
      <w:proofErr w:type="spellStart"/>
      <w:r w:rsidRPr="00153794">
        <w:rPr>
          <w:rFonts w:asciiTheme="majorBidi" w:hAnsiTheme="majorBidi" w:cstheme="majorBidi"/>
          <w:sz w:val="24"/>
          <w:szCs w:val="24"/>
          <w:lang w:val="en-GB"/>
        </w:rPr>
        <w:t>i</w:t>
      </w:r>
      <w:proofErr w:type="spellEnd"/>
      <w:r w:rsidRPr="00153794">
        <w:rPr>
          <w:rFonts w:asciiTheme="majorBidi" w:hAnsiTheme="majorBidi" w:cstheme="majorBidi"/>
          <w:sz w:val="24"/>
          <w:szCs w:val="24"/>
          <w:lang w:val="id-ID"/>
        </w:rPr>
        <w:t>k ini,</w:t>
      </w:r>
      <w:r w:rsidRPr="00153794">
        <w:rPr>
          <w:rFonts w:asciiTheme="majorBidi" w:hAnsiTheme="majorBidi" w:cstheme="majorBidi"/>
          <w:sz w:val="24"/>
          <w:szCs w:val="24"/>
          <w:lang w:val="en-GB"/>
        </w:rPr>
        <w:t xml:space="preserve"> N</w:t>
      </w:r>
      <w:r w:rsidRPr="00153794">
        <w:rPr>
          <w:rFonts w:asciiTheme="majorBidi" w:hAnsiTheme="majorBidi" w:cstheme="majorBidi"/>
          <w:sz w:val="24"/>
          <w:szCs w:val="24"/>
          <w:lang w:val="id-ID"/>
        </w:rPr>
        <w:t xml:space="preserve">abi memulai dari hubungan internal. Beliau mengikat kuat tali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id-ID"/>
        </w:rPr>
        <w:t xml:space="preserve"> sesama muslim antara dua pihak Muhajirin dan Anshar. Kemudian, di atas persaudaraan dibangun sebuah konstruk politik yang kokoh, yang menjadi tolak ukur bagi kemantapan setiap langkah politik ke dunai luar. Sedangkan politik luar yang pertama dijalankan oleh Nabi adalah menjalin persekutuan dengan suku-suku atau kabilah-kabilah sekitar yang tinggal di antara Madinah dan pantai Laut Merah, seperti suku Juhainah, Dhamrah, dan Ghifar. Suku-suku ini merupakan jalur lalu lintas kau Quraisy menuju Syiria dan Mesir, maka melalui persekutuan tersebut Nabi menutup jalan mereka.</w:t>
      </w:r>
      <w:r w:rsidR="00A2767C" w:rsidRPr="00153794">
        <w:rPr>
          <w:rStyle w:val="FootnoteReference"/>
          <w:rFonts w:asciiTheme="majorBidi" w:hAnsiTheme="majorBidi" w:cstheme="majorBidi"/>
          <w:sz w:val="24"/>
          <w:szCs w:val="24"/>
          <w:lang w:val="id-ID"/>
        </w:rPr>
        <w:footnoteReference w:id="24"/>
      </w:r>
      <w:r w:rsidRPr="00153794">
        <w:rPr>
          <w:rFonts w:asciiTheme="majorBidi" w:hAnsiTheme="majorBidi" w:cstheme="majorBidi"/>
          <w:sz w:val="24"/>
          <w:szCs w:val="24"/>
          <w:lang w:val="id-ID"/>
        </w:rPr>
        <w:t xml:space="preserve"> </w:t>
      </w:r>
    </w:p>
    <w:p w14:paraId="3F44B1D4"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Perubahan sosial, mental,dan spriritual, muncul sistem, pranata sosial, serta tradisi budaya baru sejalan dengan kebutuhan dan kreativitas mereka. Semua fenomena itu mencerminkan adanya nilai sosial yang paling fundmental, </w:t>
      </w:r>
      <w:r w:rsidRPr="00153794">
        <w:rPr>
          <w:rFonts w:asciiTheme="majorBidi" w:hAnsiTheme="majorBidi" w:cstheme="majorBidi"/>
          <w:i/>
          <w:iCs/>
          <w:sz w:val="24"/>
          <w:szCs w:val="24"/>
          <w:lang w:val="id-ID"/>
        </w:rPr>
        <w:t>amar ma’ruf</w:t>
      </w:r>
      <w:r w:rsidRPr="00153794">
        <w:rPr>
          <w:rFonts w:asciiTheme="majorBidi" w:hAnsiTheme="majorBidi" w:cstheme="majorBidi"/>
          <w:sz w:val="24"/>
          <w:szCs w:val="24"/>
          <w:lang w:val="id-ID"/>
        </w:rPr>
        <w:t>, dorongan untuk melakukan kebaikan. Dalam masyarakat Islam, hukum, peraturan, serta berbagai pranata sosial lainnya yang digunakan bagi kehidupan manusia intinya</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merupakan perluasan dari prinsip utama dan pertama: akidah dan syariat Islam. seluruh entitas yang ada selalu berpangkal dari postulat-postulat tersebut. </w:t>
      </w:r>
    </w:p>
    <w:p w14:paraId="4966ECC1" w14:textId="77777777" w:rsidR="005F5DFC" w:rsidRPr="00153794" w:rsidRDefault="005F5DFC" w:rsidP="008E001A">
      <w:pPr>
        <w:pStyle w:val="ListParagraph"/>
        <w:spacing w:line="360" w:lineRule="auto"/>
        <w:ind w:left="0" w:firstLine="709"/>
        <w:jc w:val="both"/>
        <w:rPr>
          <w:rFonts w:asciiTheme="majorBidi" w:hAnsiTheme="majorBidi" w:cstheme="majorBidi"/>
          <w:sz w:val="24"/>
          <w:szCs w:val="24"/>
        </w:rPr>
      </w:pPr>
      <w:r w:rsidRPr="00153794">
        <w:rPr>
          <w:rFonts w:asciiTheme="majorBidi" w:hAnsiTheme="majorBidi" w:cstheme="majorBidi"/>
          <w:sz w:val="24"/>
          <w:szCs w:val="24"/>
          <w:lang w:val="id-ID"/>
        </w:rPr>
        <w:t xml:space="preserve">Secara </w:t>
      </w:r>
      <w:proofErr w:type="spellStart"/>
      <w:r w:rsidRPr="00153794">
        <w:rPr>
          <w:rFonts w:asciiTheme="majorBidi" w:hAnsiTheme="majorBidi" w:cstheme="majorBidi"/>
          <w:sz w:val="24"/>
          <w:szCs w:val="24"/>
          <w:lang w:val="en-GB"/>
        </w:rPr>
        <w:t>sistematis</w:t>
      </w:r>
      <w:proofErr w:type="spellEnd"/>
      <w:r w:rsidRPr="00153794">
        <w:rPr>
          <w:rFonts w:asciiTheme="majorBidi" w:hAnsiTheme="majorBidi" w:cstheme="majorBidi"/>
          <w:sz w:val="24"/>
          <w:szCs w:val="24"/>
          <w:lang w:val="id-ID"/>
        </w:rPr>
        <w:t xml:space="preserve"> dan fungsional, pranata-pranata tersebut akan kembali pula pada akarnya, al-Islam. sebagaimana halnya dalam perspektiif sosiologi struktural-fungsional, keberadaan pranata ini akan saling melengkapi dan memainkan peran sinergi bagi kehidupan masyarakat. Fungsi dan sistem itu akan kembali pula pada pertahanan sistem besarnya.</w:t>
      </w:r>
      <w:r w:rsidR="00A2767C" w:rsidRPr="00153794">
        <w:rPr>
          <w:rStyle w:val="FootnoteReference"/>
          <w:rFonts w:asciiTheme="majorBidi" w:hAnsiTheme="majorBidi" w:cstheme="majorBidi"/>
          <w:sz w:val="24"/>
          <w:szCs w:val="24"/>
          <w:lang w:val="id-ID"/>
        </w:rPr>
        <w:footnoteReference w:id="25"/>
      </w:r>
    </w:p>
    <w:p w14:paraId="0C9580AF" w14:textId="77777777" w:rsidR="005F5DFC" w:rsidRPr="00153794" w:rsidRDefault="005F5DFC" w:rsidP="0063562F">
      <w:pPr>
        <w:pStyle w:val="ListParagraph"/>
        <w:spacing w:line="360" w:lineRule="auto"/>
        <w:ind w:left="0" w:firstLine="709"/>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Perkembangan ekonomi umat Islam Madinah mengalami perubahan yang cukup signifikan dan fundamental sejak Nabi di Madinah. Sebelumnya, mereka kerap menggunakan </w:t>
      </w:r>
      <w:r w:rsidRPr="00153794">
        <w:rPr>
          <w:rFonts w:asciiTheme="majorBidi" w:hAnsiTheme="majorBidi" w:cstheme="majorBidi"/>
          <w:sz w:val="24"/>
          <w:szCs w:val="24"/>
          <w:lang w:val="id-ID"/>
        </w:rPr>
        <w:lastRenderedPageBreak/>
        <w:t>sistem riba. Perampokan juga sering terjadi saat mereka hidup dalam masa jahiliyah. Pada awal hijrah, para sahabat Muhajirin sebagaian besar mengandalkan bantuan para dermawan sahabat Anshar untuk memenuhi kebutuhan ekonominya. Mayoritas mereka bekerja sebagai petani dan peternak, hanya sebagain kecil yang menjadi pedagang.</w:t>
      </w:r>
    </w:p>
    <w:p w14:paraId="7E87B14F" w14:textId="4B057194" w:rsidR="005F5DFC" w:rsidRPr="00436F1A" w:rsidRDefault="005F5DFC" w:rsidP="00436F1A">
      <w:pPr>
        <w:pStyle w:val="ListParagraph"/>
        <w:spacing w:line="360" w:lineRule="auto"/>
        <w:ind w:left="0" w:firstLine="709"/>
        <w:jc w:val="both"/>
        <w:rPr>
          <w:rFonts w:asciiTheme="majorBidi" w:hAnsiTheme="majorBidi" w:cstheme="majorBidi"/>
          <w:sz w:val="24"/>
          <w:szCs w:val="24"/>
        </w:rPr>
      </w:pPr>
      <w:r w:rsidRPr="00153794">
        <w:rPr>
          <w:rFonts w:asciiTheme="majorBidi" w:hAnsiTheme="majorBidi" w:cstheme="majorBidi"/>
          <w:sz w:val="24"/>
          <w:szCs w:val="24"/>
          <w:lang w:val="id-ID"/>
        </w:rPr>
        <w:t>Sejak Nabi Muhammad saw memperoleh hadiah tanah dari penduduk Madinah dan orang Yahudi ditaklukan dalam Perang Kahibar, tanah garapan yang dimiliki kaum Muslim untuk sama-sama menggarapnya. Hampir seluruh masyarakat Islam mengandalkan kekuatan ekonominya dari hasil-hasil tanah.</w:t>
      </w:r>
      <w:r w:rsidR="00436F1A">
        <w:rPr>
          <w:rStyle w:val="FootnoteReference"/>
          <w:rFonts w:asciiTheme="majorBidi" w:hAnsiTheme="majorBidi"/>
          <w:sz w:val="24"/>
          <w:szCs w:val="24"/>
          <w:lang w:val="id-ID"/>
        </w:rPr>
        <w:footnoteReference w:id="26"/>
      </w:r>
      <w:r w:rsidR="00436F1A">
        <w:rPr>
          <w:rFonts w:asciiTheme="majorBidi" w:hAnsiTheme="majorBidi" w:cstheme="majorBidi"/>
          <w:sz w:val="24"/>
          <w:szCs w:val="24"/>
        </w:rPr>
        <w:t xml:space="preserve"> </w:t>
      </w:r>
      <w:r w:rsidRPr="00153794">
        <w:rPr>
          <w:rFonts w:asciiTheme="majorBidi" w:hAnsiTheme="majorBidi" w:cstheme="majorBidi"/>
          <w:sz w:val="24"/>
          <w:szCs w:val="24"/>
          <w:lang w:val="id-ID"/>
        </w:rPr>
        <w:t>Sumber ekonomi lainnya yang paling dominan bagi masyarakat Islam saat itu diperoleh dari hasil harta rampasan (</w:t>
      </w:r>
      <w:r w:rsidRPr="00153794">
        <w:rPr>
          <w:rFonts w:asciiTheme="majorBidi" w:hAnsiTheme="majorBidi" w:cstheme="majorBidi"/>
          <w:i/>
          <w:iCs/>
          <w:sz w:val="24"/>
          <w:szCs w:val="24"/>
          <w:lang w:val="id-ID"/>
        </w:rPr>
        <w:t>ghanimah, fa’i</w:t>
      </w:r>
      <w:r w:rsidRPr="00153794">
        <w:rPr>
          <w:rFonts w:asciiTheme="majorBidi" w:hAnsiTheme="majorBidi" w:cstheme="majorBidi"/>
          <w:sz w:val="24"/>
          <w:szCs w:val="24"/>
          <w:lang w:val="id-ID"/>
        </w:rPr>
        <w:t xml:space="preserve">). Terutama sejak masyarakat Islam mempunyai kekuatan militer yang bisa mengatasi kekuatan musuhnya. Secara tidak langsung, sejak penaklukan Khaibar, kebutuhan ekonomi mereka telah terpunuhi. </w:t>
      </w:r>
    </w:p>
    <w:p w14:paraId="36AA11EB" w14:textId="77777777" w:rsidR="005F5DFC" w:rsidRPr="00153794" w:rsidRDefault="007D3A9C" w:rsidP="00723040">
      <w:pPr>
        <w:spacing w:after="0" w:line="360" w:lineRule="auto"/>
        <w:jc w:val="both"/>
        <w:rPr>
          <w:rFonts w:asciiTheme="majorBidi" w:hAnsiTheme="majorBidi" w:cstheme="majorBidi"/>
          <w:b/>
          <w:bCs/>
          <w:sz w:val="24"/>
          <w:szCs w:val="24"/>
          <w:lang w:val="id-ID"/>
        </w:rPr>
      </w:pPr>
      <w:proofErr w:type="spellStart"/>
      <w:r w:rsidRPr="00153794">
        <w:rPr>
          <w:rFonts w:asciiTheme="majorBidi" w:hAnsiTheme="majorBidi" w:cstheme="majorBidi"/>
          <w:b/>
          <w:bCs/>
          <w:sz w:val="24"/>
          <w:szCs w:val="24"/>
          <w:lang w:val="en-GB"/>
        </w:rPr>
        <w:t>Formulasi</w:t>
      </w:r>
      <w:proofErr w:type="spellEnd"/>
      <w:r w:rsidRPr="00153794">
        <w:rPr>
          <w:rFonts w:asciiTheme="majorBidi" w:hAnsiTheme="majorBidi" w:cstheme="majorBidi"/>
          <w:b/>
          <w:bCs/>
          <w:sz w:val="24"/>
          <w:szCs w:val="24"/>
          <w:lang w:val="en-GB"/>
        </w:rPr>
        <w:t xml:space="preserve"> </w:t>
      </w:r>
      <w:proofErr w:type="spellStart"/>
      <w:r w:rsidR="0063562F" w:rsidRPr="00153794">
        <w:rPr>
          <w:rFonts w:asciiTheme="majorBidi" w:hAnsiTheme="majorBidi" w:cstheme="majorBidi"/>
          <w:b/>
          <w:bCs/>
          <w:sz w:val="24"/>
          <w:szCs w:val="24"/>
        </w:rPr>
        <w:t>Dakwah</w:t>
      </w:r>
      <w:proofErr w:type="spellEnd"/>
      <w:r w:rsidR="0063562F" w:rsidRPr="00153794">
        <w:rPr>
          <w:rFonts w:asciiTheme="majorBidi" w:hAnsiTheme="majorBidi" w:cstheme="majorBidi"/>
          <w:b/>
          <w:bCs/>
          <w:sz w:val="24"/>
          <w:szCs w:val="24"/>
        </w:rPr>
        <w:t xml:space="preserve"> </w:t>
      </w:r>
      <w:r w:rsidR="005F5DFC" w:rsidRPr="00153794">
        <w:rPr>
          <w:rFonts w:asciiTheme="majorBidi" w:hAnsiTheme="majorBidi" w:cstheme="majorBidi"/>
          <w:b/>
          <w:bCs/>
          <w:sz w:val="24"/>
          <w:szCs w:val="24"/>
          <w:lang w:val="id-ID"/>
        </w:rPr>
        <w:t>Pengembangan Masy</w:t>
      </w:r>
      <w:r w:rsidR="0063562F" w:rsidRPr="00153794">
        <w:rPr>
          <w:rFonts w:asciiTheme="majorBidi" w:hAnsiTheme="majorBidi" w:cstheme="majorBidi"/>
          <w:b/>
          <w:bCs/>
          <w:sz w:val="24"/>
          <w:szCs w:val="24"/>
          <w:lang w:val="id-ID"/>
        </w:rPr>
        <w:t xml:space="preserve">arakat Islam Nabi Muhammad saw </w:t>
      </w:r>
      <w:r w:rsidR="0063562F" w:rsidRPr="00153794">
        <w:rPr>
          <w:rFonts w:asciiTheme="majorBidi" w:hAnsiTheme="majorBidi" w:cstheme="majorBidi"/>
          <w:b/>
          <w:bCs/>
          <w:sz w:val="24"/>
          <w:szCs w:val="24"/>
        </w:rPr>
        <w:t>d</w:t>
      </w:r>
      <w:r w:rsidR="005F5DFC" w:rsidRPr="00153794">
        <w:rPr>
          <w:rFonts w:asciiTheme="majorBidi" w:hAnsiTheme="majorBidi" w:cstheme="majorBidi"/>
          <w:b/>
          <w:bCs/>
          <w:sz w:val="24"/>
          <w:szCs w:val="24"/>
          <w:lang w:val="id-ID"/>
        </w:rPr>
        <w:t>i Madinah</w:t>
      </w:r>
    </w:p>
    <w:p w14:paraId="357E45B4" w14:textId="77777777" w:rsidR="005F5DFC" w:rsidRPr="00153794" w:rsidRDefault="005F5DFC" w:rsidP="00723040">
      <w:pPr>
        <w:pStyle w:val="ListParagraph"/>
        <w:spacing w:after="120" w:line="360" w:lineRule="auto"/>
        <w:ind w:left="0"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harus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disesuaikan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obyek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kegiatan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Sehingga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penyesuaian</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menjadi</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penting</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mensejahterakan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serta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meningkatkan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kualitas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hidup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bab</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sebelumnya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dijelaskan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bahwa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teori</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terdiri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jenis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lokal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perencanaan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aksi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Berdasarkan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teori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tersebut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maka</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dilakukan</w:t>
      </w:r>
      <w:proofErr w:type="spellEnd"/>
      <w:r w:rsidRPr="00153794">
        <w:rPr>
          <w:rFonts w:asciiTheme="majorBidi" w:hAnsiTheme="majorBidi" w:cstheme="majorBidi"/>
          <w:sz w:val="24"/>
          <w:szCs w:val="24"/>
          <w:lang w:val="en-GB"/>
        </w:rPr>
        <w:t xml:space="preserve"> oleh Nabi Muhammad saw di Madinah </w:t>
      </w:r>
      <w:proofErr w:type="spellStart"/>
      <w:r w:rsidRPr="00153794">
        <w:rPr>
          <w:rFonts w:asciiTheme="majorBidi" w:hAnsiTheme="majorBidi" w:cstheme="majorBidi"/>
          <w:sz w:val="24"/>
          <w:szCs w:val="24"/>
          <w:lang w:val="en-GB"/>
        </w:rPr>
        <w:t>menggunakan</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berikut</w:t>
      </w:r>
      <w:proofErr w:type="spellEnd"/>
      <w:r w:rsidRPr="00153794">
        <w:rPr>
          <w:rFonts w:asciiTheme="majorBidi" w:hAnsiTheme="majorBidi" w:cstheme="majorBidi"/>
          <w:sz w:val="24"/>
          <w:szCs w:val="24"/>
          <w:lang w:val="en-GB"/>
        </w:rPr>
        <w:t xml:space="preserve">: </w:t>
      </w:r>
    </w:p>
    <w:p w14:paraId="4844E25B" w14:textId="77777777" w:rsidR="005F5DFC" w:rsidRPr="00153794" w:rsidRDefault="005F5DFC" w:rsidP="0039213C">
      <w:pPr>
        <w:pStyle w:val="ListParagraph"/>
        <w:spacing w:after="120" w:line="360" w:lineRule="auto"/>
        <w:ind w:left="0" w:firstLine="708"/>
        <w:jc w:val="both"/>
        <w:rPr>
          <w:rFonts w:asciiTheme="majorBidi" w:hAnsiTheme="majorBidi" w:cstheme="majorBidi"/>
          <w:sz w:val="24"/>
          <w:szCs w:val="24"/>
          <w:lang w:val="en-GB"/>
        </w:rPr>
      </w:pPr>
      <w:proofErr w:type="spellStart"/>
      <w:r w:rsidRPr="00153794">
        <w:rPr>
          <w:rFonts w:asciiTheme="majorBidi" w:hAnsiTheme="majorBidi" w:cstheme="majorBidi"/>
          <w:i/>
          <w:iCs/>
          <w:sz w:val="24"/>
          <w:szCs w:val="24"/>
          <w:lang w:val="en-GB"/>
        </w:rPr>
        <w:t>Pertama</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diterapkan</w:t>
      </w:r>
      <w:proofErr w:type="spellEnd"/>
      <w:r w:rsidRPr="00153794">
        <w:rPr>
          <w:rFonts w:asciiTheme="majorBidi" w:hAnsiTheme="majorBidi" w:cstheme="majorBidi"/>
          <w:sz w:val="24"/>
          <w:szCs w:val="24"/>
          <w:lang w:val="en-GB"/>
        </w:rPr>
        <w:t xml:space="preserve"> oleh Nabi Muhammad saw di Madinah </w:t>
      </w:r>
      <w:proofErr w:type="spellStart"/>
      <w:r w:rsidRPr="00153794">
        <w:rPr>
          <w:rFonts w:asciiTheme="majorBidi" w:hAnsiTheme="majorBidi" w:cstheme="majorBidi"/>
          <w:sz w:val="24"/>
          <w:szCs w:val="24"/>
          <w:lang w:val="en-GB"/>
        </w:rPr>
        <w:t>menurut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analisis</w:t>
      </w:r>
      <w:proofErr w:type="spellEnd"/>
      <w:r w:rsidRPr="00153794">
        <w:rPr>
          <w:rFonts w:asciiTheme="majorBidi" w:hAnsiTheme="majorBidi" w:cstheme="majorBidi"/>
          <w:sz w:val="24"/>
          <w:szCs w:val="24"/>
          <w:lang w:val="en-GB"/>
        </w:rPr>
        <w:t xml:space="preserve"> p</w:t>
      </w:r>
      <w:r w:rsidRPr="00153794">
        <w:rPr>
          <w:rFonts w:asciiTheme="majorBidi" w:hAnsiTheme="majorBidi" w:cstheme="majorBidi"/>
          <w:sz w:val="24"/>
          <w:szCs w:val="24"/>
          <w:lang w:val="id-ID"/>
        </w:rPr>
        <w:t>eneliti</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menggunakan</w:t>
      </w:r>
      <w:proofErr w:type="spellEnd"/>
      <w:r w:rsidRPr="00153794">
        <w:rPr>
          <w:rFonts w:asciiTheme="majorBidi" w:hAnsiTheme="majorBidi" w:cstheme="majorBidi"/>
          <w:sz w:val="24"/>
          <w:szCs w:val="24"/>
          <w:lang w:val="en-GB"/>
        </w:rPr>
        <w:t xml:space="preserve">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lokal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lokal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suatu</w:t>
      </w:r>
      <w:proofErr w:type="spellEnd"/>
      <w:r w:rsidRPr="00153794">
        <w:rPr>
          <w:rFonts w:asciiTheme="majorBidi" w:hAnsiTheme="majorBidi" w:cstheme="majorBidi"/>
          <w:sz w:val="24"/>
          <w:szCs w:val="24"/>
          <w:lang w:val="en-GB"/>
        </w:rPr>
        <w:t xml:space="preserve"> proses yang </w:t>
      </w:r>
      <w:proofErr w:type="spellStart"/>
      <w:r w:rsidRPr="00153794">
        <w:rPr>
          <w:rFonts w:asciiTheme="majorBidi" w:hAnsiTheme="majorBidi" w:cstheme="majorBidi"/>
          <w:sz w:val="24"/>
          <w:szCs w:val="24"/>
          <w:lang w:val="en-GB"/>
        </w:rPr>
        <w:t>dirancang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menciptakan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kondisi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ekonomi</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lebih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maju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melalui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partisiapsi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permasalahan</w:t>
      </w:r>
      <w:proofErr w:type="spellEnd"/>
      <w:r w:rsidRPr="00153794">
        <w:rPr>
          <w:rFonts w:asciiTheme="majorBidi" w:hAnsiTheme="majorBidi" w:cstheme="majorBidi"/>
          <w:sz w:val="24"/>
          <w:szCs w:val="24"/>
          <w:lang w:val="en-GB"/>
        </w:rPr>
        <w:t xml:space="preserve"> </w:t>
      </w:r>
      <w:r w:rsidR="00A2767C" w:rsidRPr="00153794">
        <w:rPr>
          <w:rFonts w:asciiTheme="majorBidi" w:hAnsiTheme="majorBidi" w:cstheme="majorBidi"/>
          <w:sz w:val="24"/>
          <w:szCs w:val="24"/>
          <w:lang w:val="en-GB"/>
        </w:rPr>
        <w:t>social</w:t>
      </w:r>
      <w:r w:rsidRPr="00153794">
        <w:rPr>
          <w:rFonts w:asciiTheme="majorBidi" w:hAnsiTheme="majorBidi" w:cstheme="majorBidi"/>
          <w:sz w:val="24"/>
          <w:szCs w:val="24"/>
          <w:lang w:val="en-GB"/>
        </w:rPr>
        <w:t>.</w:t>
      </w:r>
      <w:r w:rsidR="00A2767C" w:rsidRPr="00153794">
        <w:rPr>
          <w:rStyle w:val="FootnoteReference"/>
          <w:rFonts w:asciiTheme="majorBidi" w:hAnsiTheme="majorBidi" w:cstheme="majorBidi"/>
          <w:sz w:val="24"/>
          <w:szCs w:val="24"/>
          <w:lang w:val="en-GB"/>
        </w:rPr>
        <w:footnoteReference w:id="27"/>
      </w:r>
      <w:r w:rsidRPr="00153794">
        <w:rPr>
          <w:rFonts w:asciiTheme="majorBidi" w:hAnsiTheme="majorBidi" w:cstheme="majorBidi"/>
          <w:sz w:val="24"/>
          <w:szCs w:val="24"/>
          <w:lang w:val="en-GB"/>
        </w:rPr>
        <w:t xml:space="preserve"> Adapun </w:t>
      </w:r>
      <w:proofErr w:type="spellStart"/>
      <w:r w:rsidR="008E001A" w:rsidRPr="00153794">
        <w:rPr>
          <w:rFonts w:asciiTheme="majorBidi" w:hAnsiTheme="majorBidi" w:cstheme="majorBidi"/>
          <w:sz w:val="24"/>
          <w:szCs w:val="24"/>
          <w:lang w:val="en-GB"/>
        </w:rPr>
        <w:t>formulasi</w:t>
      </w:r>
      <w:proofErr w:type="spellEnd"/>
      <w:r w:rsidR="008E001A"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en-GB"/>
        </w:rPr>
        <w:t xml:space="preserve">model </w:t>
      </w:r>
      <w:proofErr w:type="spellStart"/>
      <w:r w:rsidR="008E001A" w:rsidRPr="00153794">
        <w:rPr>
          <w:rFonts w:asciiTheme="majorBidi" w:hAnsiTheme="majorBidi" w:cstheme="majorBidi"/>
          <w:sz w:val="24"/>
          <w:szCs w:val="24"/>
          <w:lang w:val="en-GB"/>
        </w:rPr>
        <w:t>dakwah</w:t>
      </w:r>
      <w:proofErr w:type="spellEnd"/>
      <w:r w:rsidR="008E001A"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lokal</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dilakukan</w:t>
      </w:r>
      <w:proofErr w:type="spellEnd"/>
      <w:r w:rsidRPr="00153794">
        <w:rPr>
          <w:rFonts w:asciiTheme="majorBidi" w:hAnsiTheme="majorBidi" w:cstheme="majorBidi"/>
          <w:sz w:val="24"/>
          <w:szCs w:val="24"/>
          <w:lang w:val="en-GB"/>
        </w:rPr>
        <w:t xml:space="preserve"> oleh Nabi Muhammad saw di Madinah </w:t>
      </w:r>
      <w:proofErr w:type="spellStart"/>
      <w:r w:rsidRPr="00153794">
        <w:rPr>
          <w:rFonts w:asciiTheme="majorBidi" w:hAnsiTheme="majorBidi" w:cstheme="majorBidi"/>
          <w:sz w:val="24"/>
          <w:szCs w:val="24"/>
          <w:lang w:val="en-GB"/>
        </w:rPr>
        <w:t>diantaranya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berikut</w:t>
      </w:r>
      <w:proofErr w:type="spellEnd"/>
      <w:r w:rsidRPr="00153794">
        <w:rPr>
          <w:rFonts w:asciiTheme="majorBidi" w:hAnsiTheme="majorBidi" w:cstheme="majorBidi"/>
          <w:sz w:val="24"/>
          <w:szCs w:val="24"/>
          <w:lang w:val="en-GB"/>
        </w:rPr>
        <w:t xml:space="preserve">: </w:t>
      </w:r>
    </w:p>
    <w:p w14:paraId="15ACA057" w14:textId="77777777" w:rsidR="005F5DFC" w:rsidRPr="00153794" w:rsidRDefault="005F5DFC" w:rsidP="00723040">
      <w:pPr>
        <w:pStyle w:val="ListParagraph"/>
        <w:numPr>
          <w:ilvl w:val="0"/>
          <w:numId w:val="7"/>
        </w:numPr>
        <w:spacing w:after="120" w:line="360" w:lineRule="auto"/>
        <w:ind w:left="425" w:hanging="425"/>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Ekonomi</w:t>
      </w:r>
    </w:p>
    <w:p w14:paraId="1A8FF6EF" w14:textId="77777777" w:rsidR="005F5DFC" w:rsidRPr="00153794" w:rsidRDefault="005F5DFC" w:rsidP="005F5DFC">
      <w:pPr>
        <w:pStyle w:val="ListParagraph"/>
        <w:spacing w:after="120" w:line="360" w:lineRule="auto"/>
        <w:ind w:left="426"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Nabi Muhammad saw </w:t>
      </w:r>
      <w:proofErr w:type="spellStart"/>
      <w:r w:rsidRPr="00153794">
        <w:rPr>
          <w:rFonts w:asciiTheme="majorBidi" w:hAnsiTheme="majorBidi" w:cstheme="majorBidi"/>
          <w:sz w:val="24"/>
          <w:szCs w:val="24"/>
          <w:lang w:val="en-GB"/>
        </w:rPr>
        <w:t>selain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pemimpin</w:t>
      </w:r>
      <w:proofErr w:type="spellEnd"/>
      <w:r w:rsidRPr="00153794">
        <w:rPr>
          <w:rFonts w:asciiTheme="majorBidi" w:hAnsiTheme="majorBidi" w:cstheme="majorBidi"/>
          <w:sz w:val="24"/>
          <w:szCs w:val="24"/>
          <w:lang w:val="en-GB"/>
        </w:rPr>
        <w:t xml:space="preserve"> negara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juga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pembisnis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mempunyai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jiwa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kewirausahaan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sejak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muda</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Sejak berbisnis beliau dikenal sebagai orang yang rajin, jujur dan dapat di percaya</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lastRenderedPageBreak/>
        <w:t>mendapat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gelar</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i/>
          <w:iCs/>
          <w:sz w:val="24"/>
          <w:szCs w:val="24"/>
          <w:lang w:val="en-GB"/>
        </w:rPr>
        <w:t>al-amin</w:t>
      </w:r>
      <w:r w:rsidRPr="00153794">
        <w:rPr>
          <w:rFonts w:asciiTheme="majorBidi" w:hAnsiTheme="majorBidi" w:cstheme="majorBidi"/>
          <w:sz w:val="24"/>
          <w:szCs w:val="24"/>
          <w:lang w:val="en-GB"/>
        </w:rPr>
        <w:t>.</w:t>
      </w:r>
      <w:r w:rsidRPr="00153794">
        <w:rPr>
          <w:rFonts w:asciiTheme="majorBidi" w:hAnsiTheme="majorBidi" w:cstheme="majorBidi"/>
          <w:sz w:val="24"/>
          <w:szCs w:val="24"/>
          <w:lang w:val="id-ID"/>
        </w:rPr>
        <w:t xml:space="preserve"> Hasil dari Nabi Muhammad saw membina masyarakat serta memberdayakan masyarakat Madinah. Sehingga Madinah memilliki sumber perekonomian yang maju, melalui sumber primer dan sumber sekunder. Melalui kedua sumber tersebut Nabi dapat mensejahterakan rmasyarakat yang tertindas. Adapun sumber primer dan sumber sekunder yang dimaksud yaitu:</w:t>
      </w:r>
    </w:p>
    <w:p w14:paraId="2000F3B0" w14:textId="77777777" w:rsidR="005F5DFC" w:rsidRPr="00153794" w:rsidRDefault="005F5DFC" w:rsidP="005F5DFC">
      <w:pPr>
        <w:pStyle w:val="ListParagraph"/>
        <w:spacing w:after="120" w:line="360" w:lineRule="auto"/>
        <w:ind w:left="426"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Pertama, sumber utama (primer) keuangan negara yaitu; a) pada tahun kedua hijrah, turun surat al-Anfal dalam sebuah ayat tentang harta rampasan perang (</w:t>
      </w:r>
      <w:r w:rsidRPr="00153794">
        <w:rPr>
          <w:rFonts w:asciiTheme="majorBidi" w:hAnsiTheme="majorBidi" w:cstheme="majorBidi"/>
          <w:i/>
          <w:iCs/>
          <w:sz w:val="24"/>
          <w:szCs w:val="24"/>
          <w:lang w:val="id-ID"/>
        </w:rPr>
        <w:t>ghanimah</w:t>
      </w:r>
      <w:r w:rsidRPr="00153794">
        <w:rPr>
          <w:rFonts w:asciiTheme="majorBidi" w:hAnsiTheme="majorBidi" w:cstheme="majorBidi"/>
          <w:sz w:val="24"/>
          <w:szCs w:val="24"/>
          <w:lang w:val="id-ID"/>
        </w:rPr>
        <w:t xml:space="preserve">), artinya yang seperlima bagian adalah untuk Allah dan Rasul-Nya (untuk kesejahteraan umum), dan untuk kerabat rasul , anak yatim, orang yang membutuhkan dan orang yang sedang dalam perjalanan, b) sedekah zakat fitrah diwajibkan setiap bulan ramadhan, c) kekayaan negara didapat dari harta </w:t>
      </w:r>
      <w:r w:rsidRPr="00153794">
        <w:rPr>
          <w:rFonts w:asciiTheme="majorBidi" w:hAnsiTheme="majorBidi" w:cstheme="majorBidi"/>
          <w:i/>
          <w:iCs/>
          <w:sz w:val="24"/>
          <w:szCs w:val="24"/>
          <w:lang w:val="id-ID"/>
        </w:rPr>
        <w:t>fai</w:t>
      </w:r>
      <w:r w:rsidRPr="00153794">
        <w:rPr>
          <w:rFonts w:asciiTheme="majorBidi" w:hAnsiTheme="majorBidi" w:cstheme="majorBidi"/>
          <w:sz w:val="24"/>
          <w:szCs w:val="24"/>
          <w:lang w:val="id-ID"/>
        </w:rPr>
        <w:t xml:space="preserve"> dan harta waqaf dari bani Nadhir (salah satu suku yang tinggal di pinggiran Madinah), d) jizyah, pajak dibayarkan oleh orang non-muslim khususnya ahli kitab, untuk jaminan perlindungan jiwa, harta atau kekayaan, ibadah, bebas dari nilai-nilai dan tidak wajib militer. Besarnya jizyah satu dinar pertahun bagi orang dewasa yang mampu. Kelima, adanya pajak tanah dipungut dari non-Muslim ketika perang khaibar ditaklukan, e) u</w:t>
      </w:r>
      <w:r w:rsidRPr="00153794">
        <w:rPr>
          <w:rFonts w:asciiTheme="majorBidi" w:hAnsiTheme="majorBidi" w:cstheme="majorBidi"/>
          <w:i/>
          <w:iCs/>
          <w:sz w:val="24"/>
          <w:szCs w:val="24"/>
          <w:lang w:val="id-ID"/>
        </w:rPr>
        <w:t>shr</w:t>
      </w:r>
      <w:r w:rsidRPr="00153794">
        <w:rPr>
          <w:rFonts w:asciiTheme="majorBidi" w:hAnsiTheme="majorBidi" w:cstheme="majorBidi"/>
          <w:sz w:val="24"/>
          <w:szCs w:val="24"/>
          <w:lang w:val="id-ID"/>
        </w:rPr>
        <w:t xml:space="preserve"> adalah bea impor yang dikenakan kepada semua pedagang, dibayar  hanya sekali dalam setahun dan hanya berlaku pada barang yang bernilai lebih dari 200 dirham, f) diwajibkannya zakat, dengan adanya perintah ini, mulai ditentukan para pegawai pengelola, mereka tidak digaji secara resmi namun mendapatkan bayaran tertentu dari zakat.</w:t>
      </w:r>
      <w:r w:rsidRPr="00153794">
        <w:rPr>
          <w:rStyle w:val="FootnoteReference"/>
          <w:rFonts w:asciiTheme="majorBidi" w:hAnsiTheme="majorBidi" w:cstheme="majorBidi"/>
          <w:sz w:val="24"/>
          <w:szCs w:val="24"/>
          <w:lang w:val="id-ID"/>
        </w:rPr>
        <w:footnoteReference w:id="28"/>
      </w:r>
    </w:p>
    <w:p w14:paraId="5F9157A4"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i/>
          <w:iCs/>
          <w:sz w:val="24"/>
          <w:szCs w:val="24"/>
          <w:lang w:val="id-ID"/>
        </w:rPr>
        <w:t>Kedua</w:t>
      </w:r>
      <w:r w:rsidRPr="00153794">
        <w:rPr>
          <w:rFonts w:asciiTheme="majorBidi" w:hAnsiTheme="majorBidi" w:cstheme="majorBidi"/>
          <w:sz w:val="24"/>
          <w:szCs w:val="24"/>
          <w:lang w:val="id-ID"/>
        </w:rPr>
        <w:t xml:space="preserve">, sumber sekunder keuangan Madinah, yaitu: a) uang tebusan untuk para tawanan perang, b) pinjaman-pinjaman (setelah penaklukan kota Mekah) untuk pembayaran uang pembebasan kaum muslimin, c) </w:t>
      </w:r>
      <w:r w:rsidRPr="00153794">
        <w:rPr>
          <w:rFonts w:asciiTheme="majorBidi" w:hAnsiTheme="majorBidi" w:cstheme="majorBidi"/>
          <w:i/>
          <w:iCs/>
          <w:sz w:val="24"/>
          <w:szCs w:val="24"/>
          <w:lang w:val="id-ID"/>
        </w:rPr>
        <w:t>khumus</w:t>
      </w:r>
      <w:r w:rsidRPr="00153794">
        <w:rPr>
          <w:rFonts w:asciiTheme="majorBidi" w:hAnsiTheme="majorBidi" w:cstheme="majorBidi"/>
          <w:sz w:val="24"/>
          <w:szCs w:val="24"/>
          <w:lang w:val="id-ID"/>
        </w:rPr>
        <w:t xml:space="preserve"> atau </w:t>
      </w:r>
      <w:r w:rsidRPr="00153794">
        <w:rPr>
          <w:rFonts w:asciiTheme="majorBidi" w:hAnsiTheme="majorBidi" w:cstheme="majorBidi"/>
          <w:i/>
          <w:iCs/>
          <w:sz w:val="24"/>
          <w:szCs w:val="24"/>
          <w:lang w:val="id-ID"/>
        </w:rPr>
        <w:t>rikaz</w:t>
      </w:r>
      <w:r w:rsidRPr="00153794">
        <w:rPr>
          <w:rFonts w:asciiTheme="majorBidi" w:hAnsiTheme="majorBidi" w:cstheme="majorBidi"/>
          <w:sz w:val="24"/>
          <w:szCs w:val="24"/>
          <w:lang w:val="id-ID"/>
        </w:rPr>
        <w:t xml:space="preserve"> harta karun temuan pada periode sebelum Islam, d) a</w:t>
      </w:r>
      <w:r w:rsidRPr="00153794">
        <w:rPr>
          <w:rFonts w:asciiTheme="majorBidi" w:hAnsiTheme="majorBidi" w:cstheme="majorBidi"/>
          <w:i/>
          <w:iCs/>
          <w:sz w:val="24"/>
          <w:szCs w:val="24"/>
          <w:lang w:val="id-ID"/>
        </w:rPr>
        <w:t>mwal fadhla</w:t>
      </w:r>
      <w:r w:rsidRPr="00153794">
        <w:rPr>
          <w:rFonts w:asciiTheme="majorBidi" w:hAnsiTheme="majorBidi" w:cstheme="majorBidi"/>
          <w:sz w:val="24"/>
          <w:szCs w:val="24"/>
          <w:lang w:val="id-ID"/>
        </w:rPr>
        <w:t xml:space="preserve"> (berasal dari harta benda kaum muslimin yang meninggal tanpa waris, tau berasal dari barang seorang muslim yang meninggalkan negerinya</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 xml:space="preserve">e) wakaf harta benda yang didedikasikan kepada umat Islam yang disebabkan karena Allah, f) </w:t>
      </w:r>
      <w:r w:rsidRPr="00153794">
        <w:rPr>
          <w:rFonts w:asciiTheme="majorBidi" w:hAnsiTheme="majorBidi" w:cstheme="majorBidi"/>
          <w:i/>
          <w:iCs/>
          <w:sz w:val="24"/>
          <w:szCs w:val="24"/>
          <w:lang w:val="id-ID"/>
        </w:rPr>
        <w:t>nawaib</w:t>
      </w:r>
      <w:r w:rsidRPr="00153794">
        <w:rPr>
          <w:rFonts w:asciiTheme="majorBidi" w:hAnsiTheme="majorBidi" w:cstheme="majorBidi"/>
          <w:sz w:val="24"/>
          <w:szCs w:val="24"/>
          <w:lang w:val="id-ID"/>
        </w:rPr>
        <w:t xml:space="preserve"> yaitu pajak yang jumlahnya cukup besar yang dibebankan pada kaum muslimin yang kaya dalam rangka menutupi pengeluaran negara selama masa darurat. </w:t>
      </w:r>
      <w:r w:rsidRPr="00153794">
        <w:rPr>
          <w:rFonts w:asciiTheme="majorBidi" w:hAnsiTheme="majorBidi" w:cstheme="majorBidi"/>
          <w:i/>
          <w:iCs/>
          <w:sz w:val="24"/>
          <w:szCs w:val="24"/>
          <w:lang w:val="id-ID"/>
        </w:rPr>
        <w:t>Ketujuh</w:t>
      </w:r>
      <w:r w:rsidRPr="00153794">
        <w:rPr>
          <w:rFonts w:asciiTheme="majorBidi" w:hAnsiTheme="majorBidi" w:cstheme="majorBidi"/>
          <w:sz w:val="24"/>
          <w:szCs w:val="24"/>
          <w:lang w:val="id-ID"/>
        </w:rPr>
        <w:t xml:space="preserve">, zakat fitrah, g) sedekah, qurban dan </w:t>
      </w:r>
      <w:r w:rsidRPr="00153794">
        <w:rPr>
          <w:rFonts w:asciiTheme="majorBidi" w:hAnsiTheme="majorBidi" w:cstheme="majorBidi"/>
          <w:i/>
          <w:iCs/>
          <w:sz w:val="24"/>
          <w:szCs w:val="24"/>
          <w:lang w:val="id-ID"/>
        </w:rPr>
        <w:t>kaffarat</w:t>
      </w:r>
      <w:r w:rsidRPr="00153794">
        <w:rPr>
          <w:rFonts w:asciiTheme="majorBidi" w:hAnsiTheme="majorBidi" w:cstheme="majorBidi"/>
          <w:sz w:val="24"/>
          <w:szCs w:val="24"/>
          <w:lang w:val="id-ID"/>
        </w:rPr>
        <w:t>.</w:t>
      </w:r>
      <w:r w:rsidRPr="00153794">
        <w:rPr>
          <w:rStyle w:val="FootnoteReference"/>
          <w:rFonts w:asciiTheme="majorBidi" w:hAnsiTheme="majorBidi" w:cstheme="majorBidi"/>
          <w:sz w:val="24"/>
          <w:szCs w:val="24"/>
          <w:lang w:val="id-ID"/>
        </w:rPr>
        <w:footnoteReference w:id="29"/>
      </w:r>
      <w:r w:rsidRPr="00153794">
        <w:rPr>
          <w:rFonts w:asciiTheme="majorBidi" w:hAnsiTheme="majorBidi" w:cstheme="majorBidi"/>
          <w:sz w:val="24"/>
          <w:szCs w:val="24"/>
          <w:lang w:val="id-ID"/>
        </w:rPr>
        <w:t xml:space="preserve"> </w:t>
      </w:r>
    </w:p>
    <w:p w14:paraId="65DC0AF6"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Sosial</w:t>
      </w:r>
    </w:p>
    <w:p w14:paraId="459D7E25"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lastRenderedPageBreak/>
        <w:t xml:space="preserve">Masyarakat Madinah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sebuah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baru</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terbentuk</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tengah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situasi</w:t>
      </w:r>
      <w:proofErr w:type="spellEnd"/>
      <w:r w:rsidRPr="00153794">
        <w:rPr>
          <w:rFonts w:asciiTheme="majorBidi" w:hAnsiTheme="majorBidi" w:cstheme="majorBidi"/>
          <w:sz w:val="24"/>
          <w:szCs w:val="24"/>
          <w:lang w:val="en-GB"/>
        </w:rPr>
        <w:t xml:space="preserve"> yang sangat </w:t>
      </w:r>
      <w:proofErr w:type="spellStart"/>
      <w:r w:rsidRPr="00153794">
        <w:rPr>
          <w:rFonts w:asciiTheme="majorBidi" w:hAnsiTheme="majorBidi" w:cstheme="majorBidi"/>
          <w:sz w:val="24"/>
          <w:szCs w:val="24"/>
          <w:lang w:val="en-GB"/>
        </w:rPr>
        <w:t>berat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perebutan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kekuasaan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sering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mempersulit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orang Islam dan orang-orang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kalangan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berbeda</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orang Islam </w:t>
      </w:r>
      <w:proofErr w:type="spellStart"/>
      <w:r w:rsidRPr="00153794">
        <w:rPr>
          <w:rFonts w:asciiTheme="majorBidi" w:hAnsiTheme="majorBidi" w:cstheme="majorBidi"/>
          <w:sz w:val="24"/>
          <w:szCs w:val="24"/>
          <w:lang w:val="en-GB"/>
        </w:rPr>
        <w:t>sendiri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kebiasaan-kebiasaan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jahiliyah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terkadang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mengemuka</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memicu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perselisihan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individu</w:t>
      </w:r>
      <w:proofErr w:type="spellEnd"/>
      <w:r w:rsidRPr="00153794">
        <w:rPr>
          <w:rFonts w:asciiTheme="majorBidi" w:hAnsiTheme="majorBidi" w:cstheme="majorBidi"/>
          <w:sz w:val="24"/>
          <w:szCs w:val="24"/>
          <w:lang w:val="en-GB"/>
        </w:rPr>
        <w:t>.</w:t>
      </w:r>
      <w:r w:rsidRPr="00153794">
        <w:rPr>
          <w:rStyle w:val="FootnoteReference"/>
          <w:rFonts w:asciiTheme="majorBidi" w:hAnsiTheme="majorBidi" w:cstheme="majorBidi"/>
          <w:sz w:val="24"/>
          <w:szCs w:val="24"/>
          <w:lang w:val="en-GB"/>
        </w:rPr>
        <w:footnoteReference w:id="30"/>
      </w:r>
    </w:p>
    <w:p w14:paraId="45FD382B"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Madinah yang </w:t>
      </w:r>
      <w:proofErr w:type="spellStart"/>
      <w:r w:rsidRPr="00153794">
        <w:rPr>
          <w:rFonts w:asciiTheme="majorBidi" w:hAnsiTheme="majorBidi" w:cstheme="majorBidi"/>
          <w:sz w:val="24"/>
          <w:szCs w:val="24"/>
          <w:lang w:val="en-GB"/>
        </w:rPr>
        <w:t>dulunya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bernama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Yatsrib</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sebelum</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hijrah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Yatsrib</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sana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beberapa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kelompok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berbeda</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kepercayaan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berbeda</w:t>
      </w:r>
      <w:proofErr w:type="spellEnd"/>
      <w:r w:rsidRPr="00153794">
        <w:rPr>
          <w:rFonts w:asciiTheme="majorBidi" w:hAnsiTheme="majorBidi" w:cstheme="majorBidi"/>
          <w:sz w:val="24"/>
          <w:szCs w:val="24"/>
          <w:lang w:val="en-GB"/>
        </w:rPr>
        <w:t xml:space="preserve"> pula. </w:t>
      </w:r>
      <w:proofErr w:type="spellStart"/>
      <w:r w:rsidRPr="00153794">
        <w:rPr>
          <w:rFonts w:asciiTheme="majorBidi" w:hAnsiTheme="majorBidi" w:cstheme="majorBidi"/>
          <w:sz w:val="24"/>
          <w:szCs w:val="24"/>
          <w:lang w:val="en-GB"/>
        </w:rPr>
        <w:t>Kelompok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Yatsrib</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berasal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golongan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Arab dan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Dari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Arab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Aus</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Khazraj</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beberapa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kabilah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ternama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Qainuqa</w:t>
      </w:r>
      <w:proofErr w:type="spellEnd"/>
      <w:r w:rsidRPr="00153794">
        <w:rPr>
          <w:rFonts w:asciiTheme="majorBidi" w:hAnsiTheme="majorBidi" w:cstheme="majorBidi"/>
          <w:sz w:val="24"/>
          <w:szCs w:val="24"/>
          <w:lang w:val="en-GB"/>
        </w:rPr>
        <w:t xml:space="preserve"> ,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Nadhir</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Quraizhah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hidup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kondisi</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pelik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Karena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terjalin</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kekuatan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Siapa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mampu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merekalah</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berhak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menindas</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mampu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jalinan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kasih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sayang</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
    <w:p w14:paraId="1E60A496" w14:textId="36D77A76"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berkepanjangan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mengalami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saudara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Klimaksnya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peperangan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Bu’ats</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tahun</w:t>
      </w:r>
      <w:proofErr w:type="spellEnd"/>
      <w:r w:rsidRPr="00153794">
        <w:rPr>
          <w:rFonts w:asciiTheme="majorBidi" w:hAnsiTheme="majorBidi" w:cstheme="majorBidi"/>
          <w:sz w:val="24"/>
          <w:szCs w:val="24"/>
          <w:lang w:val="en-GB"/>
        </w:rPr>
        <w:t xml:space="preserve"> 168 M, </w:t>
      </w:r>
      <w:proofErr w:type="spellStart"/>
      <w:r w:rsidRPr="00153794">
        <w:rPr>
          <w:rFonts w:asciiTheme="majorBidi" w:hAnsiTheme="majorBidi" w:cstheme="majorBidi"/>
          <w:sz w:val="24"/>
          <w:szCs w:val="24"/>
          <w:lang w:val="en-GB"/>
        </w:rPr>
        <w:t>sebelum</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hijrah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Hampir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semua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w:t>
      </w:r>
      <w:proofErr w:type="spellEnd"/>
      <w:r w:rsidRPr="00153794">
        <w:rPr>
          <w:rFonts w:asciiTheme="majorBidi" w:hAnsiTheme="majorBidi" w:cstheme="majorBidi"/>
          <w:sz w:val="24"/>
          <w:szCs w:val="24"/>
          <w:lang w:val="en-GB"/>
        </w:rPr>
        <w:t xml:space="preserve"> Arab di Madinah </w:t>
      </w:r>
      <w:proofErr w:type="spellStart"/>
      <w:r w:rsidRPr="00153794">
        <w:rPr>
          <w:rFonts w:asciiTheme="majorBidi" w:hAnsiTheme="majorBidi" w:cstheme="majorBidi"/>
          <w:sz w:val="24"/>
          <w:szCs w:val="24"/>
          <w:lang w:val="en-GB"/>
        </w:rPr>
        <w:t>terlibat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didalamnya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begitu</w:t>
      </w:r>
      <w:proofErr w:type="spellEnd"/>
      <w:r w:rsidRPr="00153794">
        <w:rPr>
          <w:rFonts w:asciiTheme="majorBidi" w:hAnsiTheme="majorBidi" w:cstheme="majorBidi"/>
          <w:sz w:val="24"/>
          <w:szCs w:val="24"/>
          <w:lang w:val="en-GB"/>
        </w:rPr>
        <w:t xml:space="preserve"> juga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suku-suku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Ketika Nabi Muhammad saw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membina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melakukan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pendekatan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sehingga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menyatukan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perpecahan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benar-benar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sulit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disatukan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Namun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sikap</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sifat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lemah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lembut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menyatukan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menciptakan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baru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persamaan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kemerdekaan</w:t>
      </w:r>
      <w:proofErr w:type="spellEnd"/>
      <w:r w:rsidRPr="00153794">
        <w:rPr>
          <w:rFonts w:asciiTheme="majorBidi" w:hAnsiTheme="majorBidi" w:cstheme="majorBidi"/>
          <w:sz w:val="24"/>
          <w:szCs w:val="24"/>
          <w:lang w:val="en-GB"/>
        </w:rPr>
        <w:t xml:space="preserve">. </w:t>
      </w:r>
    </w:p>
    <w:p w14:paraId="7C96D599" w14:textId="0381CCC6"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Nabi Muhammad </w:t>
      </w:r>
      <w:proofErr w:type="spellStart"/>
      <w:r w:rsidRPr="00153794">
        <w:rPr>
          <w:rFonts w:asciiTheme="majorBidi" w:hAnsiTheme="majorBidi" w:cstheme="majorBidi"/>
          <w:sz w:val="24"/>
          <w:szCs w:val="24"/>
          <w:lang w:val="en-GB"/>
        </w:rPr>
        <w:t>manata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kehidupan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dimulai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keluarga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perkawinan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menjalin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tetangga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memperdulikan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yatim</w:t>
      </w:r>
      <w:proofErr w:type="spellEnd"/>
      <w:r w:rsidRPr="00153794">
        <w:rPr>
          <w:rFonts w:asciiTheme="majorBidi" w:hAnsiTheme="majorBidi" w:cstheme="majorBidi"/>
          <w:sz w:val="24"/>
          <w:szCs w:val="24"/>
          <w:lang w:val="en-GB"/>
        </w:rPr>
        <w:t xml:space="preserve"> dan lain </w:t>
      </w:r>
      <w:proofErr w:type="spellStart"/>
      <w:r w:rsidRPr="00153794">
        <w:rPr>
          <w:rFonts w:asciiTheme="majorBidi" w:hAnsiTheme="majorBidi" w:cstheme="majorBidi"/>
          <w:sz w:val="24"/>
          <w:szCs w:val="24"/>
          <w:lang w:val="en-GB"/>
        </w:rPr>
        <w:t>sebagainya</w:t>
      </w:r>
      <w:proofErr w:type="spellEnd"/>
      <w:r w:rsidRPr="00153794">
        <w:rPr>
          <w:rFonts w:asciiTheme="majorBidi" w:hAnsiTheme="majorBidi" w:cstheme="majorBidi"/>
          <w:sz w:val="24"/>
          <w:szCs w:val="24"/>
          <w:lang w:val="en-GB"/>
        </w:rPr>
        <w:t xml:space="preserve">. Nabi Muhammad saw sangat </w:t>
      </w:r>
      <w:proofErr w:type="spellStart"/>
      <w:r w:rsidRPr="00153794">
        <w:rPr>
          <w:rFonts w:asciiTheme="majorBidi" w:hAnsiTheme="majorBidi" w:cstheme="majorBidi"/>
          <w:sz w:val="24"/>
          <w:szCs w:val="24"/>
          <w:lang w:val="en-GB"/>
        </w:rPr>
        <w:t>memperhatikan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keluarga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karena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keluarga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tolak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ukur</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pegangan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kuat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berdaya</w:t>
      </w:r>
      <w:proofErr w:type="spellEnd"/>
      <w:r w:rsidRPr="00153794">
        <w:rPr>
          <w:rFonts w:asciiTheme="majorBidi" w:hAnsiTheme="majorBidi" w:cstheme="majorBidi"/>
          <w:sz w:val="24"/>
          <w:szCs w:val="24"/>
          <w:lang w:val="en-GB"/>
        </w:rPr>
        <w:t xml:space="preserve">. </w:t>
      </w:r>
    </w:p>
    <w:p w14:paraId="418D36E2"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Hal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esensi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bahwa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kualitas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kehidupan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manusia</w:t>
      </w:r>
      <w:proofErr w:type="spellEnd"/>
      <w:r w:rsidRPr="00153794">
        <w:rPr>
          <w:rFonts w:asciiTheme="majorBidi" w:hAnsiTheme="majorBidi" w:cstheme="majorBidi"/>
          <w:sz w:val="24"/>
          <w:szCs w:val="24"/>
          <w:lang w:val="en-GB"/>
        </w:rPr>
        <w:t xml:space="preserve"> agar </w:t>
      </w:r>
      <w:proofErr w:type="spellStart"/>
      <w:r w:rsidRPr="00153794">
        <w:rPr>
          <w:rFonts w:asciiTheme="majorBidi" w:hAnsiTheme="majorBidi" w:cstheme="majorBidi"/>
          <w:sz w:val="24"/>
          <w:szCs w:val="24"/>
          <w:lang w:val="en-GB"/>
        </w:rPr>
        <w:t>memperoleh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keselamatan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kesejahteraan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serta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perdamaian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di dunia </w:t>
      </w:r>
      <w:proofErr w:type="spellStart"/>
      <w:r w:rsidRPr="00153794">
        <w:rPr>
          <w:rFonts w:asciiTheme="majorBidi" w:hAnsiTheme="majorBidi" w:cstheme="majorBidi"/>
          <w:sz w:val="24"/>
          <w:szCs w:val="24"/>
          <w:lang w:val="en-GB"/>
        </w:rPr>
        <w:t>maupun</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akhirat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dilihat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persoalan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saja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melainkan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ekonomi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agama </w:t>
      </w:r>
      <w:proofErr w:type="spellStart"/>
      <w:r w:rsidRPr="00153794">
        <w:rPr>
          <w:rFonts w:asciiTheme="majorBidi" w:hAnsiTheme="majorBidi" w:cstheme="majorBidi"/>
          <w:sz w:val="24"/>
          <w:szCs w:val="24"/>
          <w:lang w:val="en-GB"/>
        </w:rPr>
        <w:t>serta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komitmen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kuat</w:t>
      </w:r>
      <w:proofErr w:type="spellEnd"/>
      <w:r w:rsidRPr="00153794">
        <w:rPr>
          <w:rFonts w:asciiTheme="majorBidi" w:hAnsiTheme="majorBidi" w:cstheme="majorBidi"/>
          <w:sz w:val="24"/>
          <w:szCs w:val="24"/>
          <w:lang w:val="en-GB"/>
        </w:rPr>
        <w:t xml:space="preserve">. </w:t>
      </w:r>
    </w:p>
    <w:p w14:paraId="617F4FF2"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id-ID"/>
        </w:rPr>
      </w:pPr>
      <w:r w:rsidRPr="00153794">
        <w:rPr>
          <w:rFonts w:asciiTheme="majorBidi" w:hAnsiTheme="majorBidi" w:cstheme="majorBidi"/>
          <w:sz w:val="24"/>
          <w:szCs w:val="24"/>
          <w:lang w:val="en-GB"/>
        </w:rPr>
        <w:lastRenderedPageBreak/>
        <w:t xml:space="preserve">Dasar model </w:t>
      </w:r>
      <w:proofErr w:type="spellStart"/>
      <w:r w:rsidRPr="00153794">
        <w:rPr>
          <w:rFonts w:asciiTheme="majorBidi" w:hAnsiTheme="majorBidi" w:cstheme="majorBidi"/>
          <w:sz w:val="24"/>
          <w:szCs w:val="24"/>
          <w:lang w:val="en-GB"/>
        </w:rPr>
        <w:t>pengembangan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lokal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diharapkan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mampu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melakukan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perubahan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melalui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partisipasi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menggunakan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sistem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demokrasi</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mampu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memecahkan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macam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persoalan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secara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indivudu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maupun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kelompok</w:t>
      </w:r>
      <w:proofErr w:type="spellEnd"/>
      <w:r w:rsidRPr="00153794">
        <w:rPr>
          <w:rFonts w:asciiTheme="majorBidi" w:hAnsiTheme="majorBidi" w:cstheme="majorBidi"/>
          <w:sz w:val="24"/>
          <w:szCs w:val="24"/>
          <w:lang w:val="id-ID"/>
        </w:rPr>
        <w:t xml:space="preserve"> yang bertujuan untuk meningkatkan mutu hidup</w:t>
      </w:r>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pemimpin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juga </w:t>
      </w:r>
      <w:proofErr w:type="spellStart"/>
      <w:r w:rsidRPr="00153794">
        <w:rPr>
          <w:rFonts w:asciiTheme="majorBidi" w:hAnsiTheme="majorBidi" w:cstheme="majorBidi"/>
          <w:sz w:val="24"/>
          <w:szCs w:val="24"/>
          <w:lang w:val="en-GB"/>
        </w:rPr>
        <w:t>mengembangkan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masyarakatnya</w:t>
      </w:r>
      <w:proofErr w:type="spellEnd"/>
      <w:r w:rsidRPr="00153794">
        <w:rPr>
          <w:rFonts w:asciiTheme="majorBidi" w:hAnsiTheme="majorBidi" w:cstheme="majorBidi"/>
          <w:sz w:val="24"/>
          <w:szCs w:val="24"/>
          <w:lang w:val="en-GB"/>
        </w:rPr>
        <w:t xml:space="preserve"> agar </w:t>
      </w:r>
      <w:proofErr w:type="spellStart"/>
      <w:r w:rsidRPr="00153794">
        <w:rPr>
          <w:rFonts w:asciiTheme="majorBidi" w:hAnsiTheme="majorBidi" w:cstheme="majorBidi"/>
          <w:sz w:val="24"/>
          <w:szCs w:val="24"/>
          <w:lang w:val="en-GB"/>
        </w:rPr>
        <w:t>lebih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mandiri</w:t>
      </w:r>
      <w:proofErr w:type="spellEnd"/>
      <w:r w:rsidRPr="00153794">
        <w:rPr>
          <w:rFonts w:asciiTheme="majorBidi" w:hAnsiTheme="majorBidi" w:cstheme="majorBidi"/>
          <w:sz w:val="24"/>
          <w:szCs w:val="24"/>
          <w:lang w:val="en-GB"/>
        </w:rPr>
        <w:t xml:space="preserve"> dan </w:t>
      </w:r>
      <w:r w:rsidRPr="00153794">
        <w:rPr>
          <w:rFonts w:asciiTheme="majorBidi" w:hAnsiTheme="majorBidi" w:cstheme="majorBidi"/>
          <w:sz w:val="24"/>
          <w:szCs w:val="24"/>
          <w:lang w:val="id-ID"/>
        </w:rPr>
        <w:t xml:space="preserve">dapat </w:t>
      </w:r>
      <w:proofErr w:type="spellStart"/>
      <w:r w:rsidRPr="00153794">
        <w:rPr>
          <w:rFonts w:asciiTheme="majorBidi" w:hAnsiTheme="majorBidi" w:cstheme="majorBidi"/>
          <w:sz w:val="24"/>
          <w:szCs w:val="24"/>
          <w:lang w:val="en-GB"/>
        </w:rPr>
        <w:t>memecahkan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persoalan yang terjadi di antara masyarakat Madinah. Beliau</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selalu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mengajarkan</w:t>
      </w:r>
      <w:proofErr w:type="spellEnd"/>
      <w:r w:rsidRPr="00153794">
        <w:rPr>
          <w:rFonts w:asciiTheme="majorBidi" w:hAnsiTheme="majorBidi" w:cstheme="majorBidi"/>
          <w:sz w:val="24"/>
          <w:szCs w:val="24"/>
          <w:lang w:val="id-ID"/>
        </w:rPr>
        <w:t xml:space="preserve"> metode</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i/>
          <w:iCs/>
          <w:sz w:val="24"/>
          <w:szCs w:val="24"/>
          <w:lang w:val="en-GB"/>
        </w:rPr>
        <w:t>syura</w:t>
      </w:r>
      <w:proofErr w:type="spellEnd"/>
      <w:r w:rsidRPr="00153794">
        <w:rPr>
          <w:rFonts w:asciiTheme="majorBidi" w:hAnsiTheme="majorBidi" w:cstheme="majorBidi"/>
          <w:i/>
          <w:iCs/>
          <w:sz w:val="24"/>
          <w:szCs w:val="24"/>
          <w:lang w:val="en-GB"/>
        </w:rPr>
        <w:t>’</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(demokrasi)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mengambil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keputusan</w:t>
      </w:r>
      <w:proofErr w:type="spellEnd"/>
      <w:r w:rsidRPr="00153794">
        <w:rPr>
          <w:rFonts w:asciiTheme="majorBidi" w:hAnsiTheme="majorBidi" w:cstheme="majorBidi"/>
          <w:sz w:val="24"/>
          <w:szCs w:val="24"/>
          <w:lang w:val="en-GB"/>
        </w:rPr>
        <w:t xml:space="preserve">.  </w:t>
      </w:r>
    </w:p>
    <w:p w14:paraId="6C2ADA91" w14:textId="77777777" w:rsidR="005F5DFC" w:rsidRPr="00153794" w:rsidRDefault="005F5DFC" w:rsidP="00723040">
      <w:pPr>
        <w:pStyle w:val="ListParagraph"/>
        <w:spacing w:after="120" w:line="360" w:lineRule="auto"/>
        <w:ind w:left="284" w:firstLine="708"/>
        <w:jc w:val="both"/>
        <w:rPr>
          <w:rFonts w:asciiTheme="majorBidi" w:hAnsiTheme="majorBidi" w:cstheme="majorBidi"/>
          <w:sz w:val="24"/>
          <w:szCs w:val="24"/>
          <w:lang w:val="en-GB"/>
        </w:rPr>
      </w:pPr>
      <w:r w:rsidRPr="00153794">
        <w:rPr>
          <w:rFonts w:asciiTheme="majorBidi" w:hAnsiTheme="majorBidi" w:cstheme="majorBidi"/>
          <w:i/>
          <w:iCs/>
          <w:sz w:val="24"/>
          <w:szCs w:val="24"/>
          <w:lang w:val="id-ID"/>
        </w:rPr>
        <w:t>Kedua</w:t>
      </w:r>
      <w:r w:rsidRPr="00153794">
        <w:rPr>
          <w:rFonts w:asciiTheme="majorBidi" w:hAnsiTheme="majorBidi" w:cstheme="majorBidi"/>
          <w:sz w:val="24"/>
          <w:szCs w:val="24"/>
          <w:lang w:val="id-ID"/>
        </w:rPr>
        <w:t xml:space="preserve">, model pengembangan masyarakat yang diterapkan oleh Nabi Muhammad saw di Madinah yaitu model </w:t>
      </w:r>
      <w:proofErr w:type="spellStart"/>
      <w:r w:rsidRPr="00153794">
        <w:rPr>
          <w:rFonts w:asciiTheme="majorBidi" w:hAnsiTheme="majorBidi" w:cstheme="majorBidi"/>
          <w:sz w:val="24"/>
          <w:szCs w:val="24"/>
          <w:lang w:val="en-GB"/>
        </w:rPr>
        <w:t>perencanaan</w:t>
      </w:r>
      <w:proofErr w:type="spellEnd"/>
      <w:r w:rsidRPr="00153794">
        <w:rPr>
          <w:rFonts w:asciiTheme="majorBidi" w:hAnsiTheme="majorBidi" w:cstheme="majorBidi"/>
          <w:sz w:val="24"/>
          <w:szCs w:val="24"/>
          <w:lang w:val="id-ID"/>
        </w:rPr>
        <w:t xml:space="preserve"> sosial. Model pengembangan masyarakat perencanaan sosial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id-ID"/>
        </w:rPr>
        <w:t xml:space="preserve"> perencanaan sosial yang mengutamakan identifikasi dan memecahan permasalahan sosial.</w:t>
      </w:r>
      <w:r w:rsidRPr="00153794">
        <w:rPr>
          <w:rStyle w:val="FootnoteReference"/>
          <w:rFonts w:asciiTheme="majorBidi" w:hAnsiTheme="majorBidi" w:cstheme="majorBidi"/>
          <w:sz w:val="24"/>
          <w:szCs w:val="24"/>
          <w:lang w:val="id-ID"/>
        </w:rPr>
        <w:footnoteReference w:id="31"/>
      </w:r>
      <w:r w:rsidRPr="00153794">
        <w:rPr>
          <w:rFonts w:asciiTheme="majorBidi" w:hAnsiTheme="majorBidi" w:cstheme="majorBidi"/>
          <w:sz w:val="24"/>
          <w:szCs w:val="24"/>
          <w:lang w:val="id-ID"/>
        </w:rPr>
        <w:t xml:space="preserve"> Berikut model pengembangan masyarakat yang dilakukan oleh Nabi Muhammad saw di Madinah, yaitu:</w:t>
      </w:r>
    </w:p>
    <w:p w14:paraId="430FDCD8"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Keagamaan</w:t>
      </w:r>
    </w:p>
    <w:p w14:paraId="52982129" w14:textId="77777777" w:rsidR="005F5DFC" w:rsidRPr="00153794" w:rsidRDefault="005F5DFC" w:rsidP="00723040">
      <w:pPr>
        <w:pStyle w:val="ListParagraph"/>
        <w:spacing w:after="120" w:line="360" w:lineRule="auto"/>
        <w:ind w:left="283"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Madinah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negara yang </w:t>
      </w:r>
      <w:proofErr w:type="spellStart"/>
      <w:r w:rsidRPr="00153794">
        <w:rPr>
          <w:rFonts w:asciiTheme="majorBidi" w:hAnsiTheme="majorBidi" w:cstheme="majorBidi"/>
          <w:sz w:val="24"/>
          <w:szCs w:val="24"/>
          <w:lang w:val="en-GB"/>
        </w:rPr>
        <w:t>pluralitas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agamanya</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sebelum</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bernama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Yatsrib</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macam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etnis</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kepercayaan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kegamaan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segala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sesuatu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tindakan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masalah-masalah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keagamaan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Berkaitan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perilaku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manusia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mengandung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nilai-nilai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ajaran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Tuhan</w:t>
      </w:r>
      <w:proofErr w:type="spellEnd"/>
      <w:r w:rsidRPr="00153794">
        <w:rPr>
          <w:rFonts w:asciiTheme="majorBidi" w:hAnsiTheme="majorBidi" w:cstheme="majorBidi"/>
          <w:sz w:val="24"/>
          <w:szCs w:val="24"/>
          <w:lang w:val="en-GB"/>
        </w:rPr>
        <w:t xml:space="preserve">. </w:t>
      </w:r>
    </w:p>
    <w:p w14:paraId="313D01CE"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Komponen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ketika</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Musyrik</w:t>
      </w:r>
      <w:proofErr w:type="spellEnd"/>
      <w:r w:rsidRPr="00153794">
        <w:rPr>
          <w:rFonts w:asciiTheme="majorBidi" w:hAnsiTheme="majorBidi" w:cstheme="majorBidi"/>
          <w:sz w:val="24"/>
          <w:szCs w:val="24"/>
          <w:lang w:val="en-GB"/>
        </w:rPr>
        <w:t xml:space="preserve"> Madinah dan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Munafikin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lari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penyiksaaan</w:t>
      </w:r>
      <w:proofErr w:type="spellEnd"/>
      <w:r w:rsidRPr="00153794">
        <w:rPr>
          <w:rFonts w:asciiTheme="majorBidi" w:hAnsiTheme="majorBidi" w:cstheme="majorBidi"/>
          <w:sz w:val="24"/>
          <w:szCs w:val="24"/>
          <w:lang w:val="en-GB"/>
        </w:rPr>
        <w:t xml:space="preserve"> orang-orang </w:t>
      </w:r>
      <w:proofErr w:type="spellStart"/>
      <w:r w:rsidRPr="00153794">
        <w:rPr>
          <w:rFonts w:asciiTheme="majorBidi" w:hAnsiTheme="majorBidi" w:cstheme="majorBidi"/>
          <w:sz w:val="24"/>
          <w:szCs w:val="24"/>
          <w:lang w:val="en-GB"/>
        </w:rPr>
        <w:t>Romawi</w:t>
      </w:r>
      <w:proofErr w:type="spellEnd"/>
      <w:r w:rsidRPr="00153794">
        <w:rPr>
          <w:rFonts w:asciiTheme="majorBidi" w:hAnsiTheme="majorBidi" w:cstheme="majorBidi"/>
          <w:sz w:val="24"/>
          <w:szCs w:val="24"/>
          <w:lang w:val="en-GB"/>
        </w:rPr>
        <w:t>.</w:t>
      </w:r>
      <w:r w:rsidRPr="00153794">
        <w:rPr>
          <w:rStyle w:val="FootnoteReference"/>
          <w:rFonts w:asciiTheme="majorBidi" w:hAnsiTheme="majorBidi" w:cstheme="majorBidi"/>
          <w:sz w:val="24"/>
          <w:szCs w:val="24"/>
          <w:lang w:val="en-GB"/>
        </w:rPr>
        <w:footnoteReference w:id="32"/>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menetap</w:t>
      </w:r>
      <w:proofErr w:type="spellEnd"/>
      <w:r w:rsidRPr="00153794">
        <w:rPr>
          <w:rFonts w:asciiTheme="majorBidi" w:hAnsiTheme="majorBidi" w:cstheme="majorBidi"/>
          <w:sz w:val="24"/>
          <w:szCs w:val="24"/>
          <w:lang w:val="en-GB"/>
        </w:rPr>
        <w:t xml:space="preserve"> di Madinah. </w:t>
      </w:r>
      <w:proofErr w:type="spellStart"/>
      <w:r w:rsidRPr="00153794">
        <w:rPr>
          <w:rFonts w:asciiTheme="majorBidi" w:hAnsiTheme="majorBidi" w:cstheme="majorBidi"/>
          <w:sz w:val="24"/>
          <w:szCs w:val="24"/>
          <w:lang w:val="en-GB"/>
        </w:rPr>
        <w:t>Kedatangan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membuat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permusuhan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membatasi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menjalin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memiliki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sifat</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fanatik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kepada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lain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menguasai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perekonomian</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cara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kasar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menghalalkan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harta</w:t>
      </w:r>
      <w:proofErr w:type="spellEnd"/>
      <w:r w:rsidRPr="00153794">
        <w:rPr>
          <w:rFonts w:asciiTheme="majorBidi" w:hAnsiTheme="majorBidi" w:cstheme="majorBidi"/>
          <w:sz w:val="24"/>
          <w:szCs w:val="24"/>
          <w:lang w:val="en-GB"/>
        </w:rPr>
        <w:t xml:space="preserve"> orang Arab. </w:t>
      </w:r>
    </w:p>
    <w:p w14:paraId="0C7B027F" w14:textId="46CD4486"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Sementara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itu</w:t>
      </w:r>
      <w:proofErr w:type="spellEnd"/>
      <w:r w:rsidRPr="00153794">
        <w:rPr>
          <w:rFonts w:asciiTheme="majorBidi" w:hAnsiTheme="majorBidi" w:cstheme="majorBidi"/>
          <w:sz w:val="24"/>
          <w:szCs w:val="24"/>
          <w:lang w:val="en-GB"/>
        </w:rPr>
        <w:t xml:space="preserve">, di Madinah juga </w:t>
      </w:r>
      <w:proofErr w:type="spellStart"/>
      <w:r w:rsidRPr="00153794">
        <w:rPr>
          <w:rFonts w:asciiTheme="majorBidi" w:hAnsiTheme="majorBidi" w:cstheme="majorBidi"/>
          <w:sz w:val="24"/>
          <w:szCs w:val="24"/>
          <w:lang w:val="en-GB"/>
        </w:rPr>
        <w:t>terdapat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kalangan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musyrik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menyembah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patung</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masih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menyembah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patung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Khatmah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Waqif dan </w:t>
      </w:r>
      <w:proofErr w:type="spellStart"/>
      <w:r w:rsidRPr="00153794">
        <w:rPr>
          <w:rFonts w:asciiTheme="majorBidi" w:hAnsiTheme="majorBidi" w:cstheme="majorBidi"/>
          <w:sz w:val="24"/>
          <w:szCs w:val="24"/>
          <w:lang w:val="en-GB"/>
        </w:rPr>
        <w:t>bani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Wa’il</w:t>
      </w:r>
      <w:proofErr w:type="spellEnd"/>
      <w:r w:rsidRPr="00153794">
        <w:rPr>
          <w:rFonts w:asciiTheme="majorBidi" w:hAnsiTheme="majorBidi" w:cstheme="majorBidi"/>
          <w:sz w:val="24"/>
          <w:szCs w:val="24"/>
          <w:lang w:val="en-GB"/>
        </w:rPr>
        <w:t>.</w:t>
      </w:r>
      <w:r w:rsidRPr="00153794">
        <w:rPr>
          <w:rStyle w:val="FootnoteReference"/>
          <w:rFonts w:asciiTheme="majorBidi" w:hAnsiTheme="majorBidi" w:cstheme="majorBidi"/>
          <w:sz w:val="24"/>
          <w:szCs w:val="24"/>
          <w:lang w:val="en-GB"/>
        </w:rPr>
        <w:footnoteReference w:id="33"/>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Munafiikin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bagian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Yahudi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memusuhi</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Kemunafikan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tampak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nyata</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saat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terjadinya</w:t>
      </w:r>
      <w:proofErr w:type="spellEnd"/>
      <w:r w:rsidRPr="00153794">
        <w:rPr>
          <w:rFonts w:asciiTheme="majorBidi" w:hAnsiTheme="majorBidi" w:cstheme="majorBidi"/>
          <w:sz w:val="24"/>
          <w:szCs w:val="24"/>
          <w:lang w:val="en-GB"/>
        </w:rPr>
        <w:t xml:space="preserve"> Perang Badr.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Badr</w:t>
      </w:r>
      <w:proofErr w:type="spellEnd"/>
      <w:r w:rsidRPr="00153794">
        <w:rPr>
          <w:rFonts w:asciiTheme="majorBidi" w:hAnsiTheme="majorBidi" w:cstheme="majorBidi"/>
          <w:sz w:val="24"/>
          <w:szCs w:val="24"/>
          <w:lang w:val="en-GB"/>
        </w:rPr>
        <w:t xml:space="preserve">, Allah </w:t>
      </w:r>
      <w:proofErr w:type="spellStart"/>
      <w:r w:rsidRPr="00153794">
        <w:rPr>
          <w:rFonts w:asciiTheme="majorBidi" w:hAnsiTheme="majorBidi" w:cstheme="majorBidi"/>
          <w:sz w:val="24"/>
          <w:szCs w:val="24"/>
          <w:lang w:val="en-GB"/>
        </w:rPr>
        <w:t>swt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memberikan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kemenangan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lastRenderedPageBreak/>
        <w:t>kepada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Muslim. Yang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semakin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menumbuhkan</w:t>
      </w:r>
      <w:proofErr w:type="spellEnd"/>
      <w:r w:rsidRPr="00153794">
        <w:rPr>
          <w:rFonts w:asciiTheme="majorBidi" w:hAnsiTheme="majorBidi" w:cstheme="majorBidi"/>
          <w:sz w:val="24"/>
          <w:szCs w:val="24"/>
          <w:lang w:val="en-GB"/>
        </w:rPr>
        <w:t xml:space="preserve"> rasa </w:t>
      </w:r>
      <w:proofErr w:type="spellStart"/>
      <w:r w:rsidRPr="00153794">
        <w:rPr>
          <w:rFonts w:asciiTheme="majorBidi" w:hAnsiTheme="majorBidi" w:cstheme="majorBidi"/>
          <w:sz w:val="24"/>
          <w:szCs w:val="24"/>
          <w:lang w:val="en-GB"/>
        </w:rPr>
        <w:t>kebencian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kepada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melakukan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cara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menghancurkan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Nabi.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melakukan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tipu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cara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ikut</w:t>
      </w:r>
      <w:proofErr w:type="spellEnd"/>
      <w:r w:rsidRPr="00153794">
        <w:rPr>
          <w:rFonts w:asciiTheme="majorBidi" w:hAnsiTheme="majorBidi" w:cstheme="majorBidi"/>
          <w:sz w:val="24"/>
          <w:szCs w:val="24"/>
          <w:lang w:val="en-GB"/>
        </w:rPr>
        <w:t xml:space="preserve"> Nabi, </w:t>
      </w:r>
      <w:proofErr w:type="spellStart"/>
      <w:r w:rsidRPr="00153794">
        <w:rPr>
          <w:rFonts w:asciiTheme="majorBidi" w:hAnsiTheme="majorBidi" w:cstheme="majorBidi"/>
          <w:sz w:val="24"/>
          <w:szCs w:val="24"/>
          <w:lang w:val="en-GB"/>
        </w:rPr>
        <w: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tetapi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alasan</w:t>
      </w:r>
      <w:proofErr w:type="spellEnd"/>
      <w:r w:rsidRPr="00153794">
        <w:rPr>
          <w:rFonts w:asciiTheme="majorBidi" w:hAnsiTheme="majorBidi" w:cstheme="majorBidi"/>
          <w:sz w:val="24"/>
          <w:szCs w:val="24"/>
          <w:lang w:val="en-GB"/>
        </w:rPr>
        <w:t xml:space="preserve"> agar </w:t>
      </w:r>
      <w:proofErr w:type="spellStart"/>
      <w:r w:rsidRPr="00153794">
        <w:rPr>
          <w:rFonts w:asciiTheme="majorBidi" w:hAnsiTheme="majorBidi" w:cstheme="majorBidi"/>
          <w:sz w:val="24"/>
          <w:szCs w:val="24"/>
          <w:lang w:val="en-GB"/>
        </w:rPr>
        <w:t>mereka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mengetahui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bagaimana</w:t>
      </w:r>
      <w:proofErr w:type="spellEnd"/>
      <w:r w:rsidRPr="00153794">
        <w:rPr>
          <w:rFonts w:asciiTheme="majorBidi" w:hAnsiTheme="majorBidi" w:cstheme="majorBidi"/>
          <w:sz w:val="24"/>
          <w:szCs w:val="24"/>
          <w:lang w:val="en-GB"/>
        </w:rPr>
        <w:t xml:space="preserve"> strategi yang </w:t>
      </w:r>
      <w:proofErr w:type="spellStart"/>
      <w:r w:rsidRPr="00153794">
        <w:rPr>
          <w:rFonts w:asciiTheme="majorBidi" w:hAnsiTheme="majorBidi" w:cstheme="majorBidi"/>
          <w:sz w:val="24"/>
          <w:szCs w:val="24"/>
          <w:lang w:val="en-GB"/>
        </w:rPr>
        <w: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dilakukan</w:t>
      </w:r>
      <w:proofErr w:type="spellEnd"/>
      <w:r w:rsidRPr="00153794">
        <w:rPr>
          <w:rFonts w:asciiTheme="majorBidi" w:hAnsiTheme="majorBidi" w:cstheme="majorBidi"/>
          <w:sz w:val="24"/>
          <w:szCs w:val="24"/>
          <w:lang w:val="en-GB"/>
        </w:rPr>
        <w:t xml:space="preserve"> Nabi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membina</w:t>
      </w:r>
      <w:proofErr w:type="spellEnd"/>
      <w:r w:rsidRPr="00153794">
        <w:rPr>
          <w:rFonts w:asciiTheme="majorBidi" w:hAnsiTheme="majorBidi" w:cstheme="majorBidi"/>
          <w:sz w:val="24"/>
          <w:szCs w:val="24"/>
          <w:lang w:val="en-GB"/>
        </w:rPr>
        <w:t xml:space="preserve"> Madinah. </w:t>
      </w:r>
    </w:p>
    <w:p w14:paraId="661B80A0"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en-GB"/>
        </w:rPr>
        <w:t xml:space="preserve">Nabi Muhammad saw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menangani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pembangunan</w:t>
      </w:r>
      <w:proofErr w:type="spellEnd"/>
      <w:r w:rsidRPr="00153794">
        <w:rPr>
          <w:rFonts w:asciiTheme="majorBidi" w:hAnsiTheme="majorBidi" w:cstheme="majorBidi"/>
          <w:sz w:val="24"/>
          <w:szCs w:val="24"/>
          <w:lang w:val="en-GB"/>
        </w:rPr>
        <w:t xml:space="preserve"> Masjid, </w:t>
      </w:r>
      <w:proofErr w:type="spellStart"/>
      <w:r w:rsidRPr="00153794">
        <w:rPr>
          <w:rFonts w:asciiTheme="majorBidi" w:hAnsiTheme="majorBidi" w:cstheme="majorBidi"/>
          <w:sz w:val="24"/>
          <w:szCs w:val="24"/>
          <w:lang w:val="en-GB"/>
        </w:rPr>
        <w:t>pembangunan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bertujuan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peradaban</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Selain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membentuk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muslim</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berakhlak</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mempunyai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wawasan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luas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juga </w:t>
      </w:r>
      <w:proofErr w:type="spellStart"/>
      <w:r w:rsidRPr="00153794">
        <w:rPr>
          <w:rFonts w:asciiTheme="majorBidi" w:hAnsiTheme="majorBidi" w:cstheme="majorBidi"/>
          <w:sz w:val="24"/>
          <w:szCs w:val="24"/>
          <w:lang w:val="en-GB"/>
        </w:rPr>
        <w:t>banyak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melakukan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cara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mengajak</w:t>
      </w:r>
      <w:proofErr w:type="spellEnd"/>
      <w:r w:rsidRPr="00153794">
        <w:rPr>
          <w:rFonts w:asciiTheme="majorBidi" w:hAnsiTheme="majorBidi" w:cstheme="majorBidi"/>
          <w:sz w:val="24"/>
          <w:szCs w:val="24"/>
          <w:lang w:val="en-GB"/>
        </w:rPr>
        <w:t xml:space="preserve"> orang-orang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memeluk</w:t>
      </w:r>
      <w:proofErr w:type="spellEnd"/>
      <w:r w:rsidRPr="00153794">
        <w:rPr>
          <w:rFonts w:asciiTheme="majorBidi" w:hAnsiTheme="majorBidi" w:cstheme="majorBidi"/>
          <w:sz w:val="24"/>
          <w:szCs w:val="24"/>
          <w:lang w:val="en-GB"/>
        </w:rPr>
        <w:t xml:space="preserve"> agama Islam, agama yang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kedamaian</w:t>
      </w:r>
      <w:proofErr w:type="spellEnd"/>
      <w:r w:rsidRPr="00153794">
        <w:rPr>
          <w:rFonts w:asciiTheme="majorBidi" w:hAnsiTheme="majorBidi" w:cstheme="majorBidi"/>
          <w:sz w:val="24"/>
          <w:szCs w:val="24"/>
          <w:lang w:val="en-GB"/>
        </w:rPr>
        <w:t xml:space="preserve">, agama yang </w:t>
      </w:r>
      <w:proofErr w:type="spellStart"/>
      <w:r w:rsidRPr="00153794">
        <w:rPr>
          <w:rFonts w:asciiTheme="majorBidi" w:hAnsiTheme="majorBidi" w:cstheme="majorBidi"/>
          <w:i/>
          <w:iCs/>
          <w:sz w:val="24"/>
          <w:szCs w:val="24"/>
          <w:lang w:val="en-GB"/>
        </w:rPr>
        <w:t>rahmatanlil</w:t>
      </w:r>
      <w:proofErr w:type="spellEnd"/>
      <w:r w:rsidRPr="00153794">
        <w:rPr>
          <w:rFonts w:asciiTheme="majorBidi" w:hAnsiTheme="majorBidi" w:cstheme="majorBidi"/>
          <w:i/>
          <w:iCs/>
          <w:sz w:val="24"/>
          <w:szCs w:val="24"/>
          <w:lang w:val="en-GB"/>
        </w:rPr>
        <w:t xml:space="preserve"> </w:t>
      </w:r>
      <w:proofErr w:type="spellStart"/>
      <w:r w:rsidRPr="00153794">
        <w:rPr>
          <w:rFonts w:asciiTheme="majorBidi" w:hAnsiTheme="majorBidi" w:cstheme="majorBidi"/>
          <w:i/>
          <w:iCs/>
          <w:sz w:val="24"/>
          <w:szCs w:val="24"/>
          <w:lang w:val="en-GB"/>
        </w:rPr>
        <w:t>alamin</w:t>
      </w:r>
      <w:proofErr w:type="spellEnd"/>
      <w:r w:rsidRPr="00153794">
        <w:rPr>
          <w:rFonts w:asciiTheme="majorBidi" w:hAnsiTheme="majorBidi" w:cstheme="majorBidi"/>
          <w:sz w:val="24"/>
          <w:szCs w:val="24"/>
          <w:lang w:val="en-GB"/>
        </w:rPr>
        <w:t xml:space="preserve">. Masjid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dijadikan</w:t>
      </w:r>
      <w:proofErr w:type="spellEnd"/>
      <w:r w:rsidRPr="00153794">
        <w:rPr>
          <w:rFonts w:asciiTheme="majorBidi" w:hAnsiTheme="majorBidi" w:cstheme="majorBidi"/>
          <w:sz w:val="24"/>
          <w:szCs w:val="24"/>
          <w:lang w:val="en-GB"/>
        </w:rPr>
        <w:t xml:space="preserve"> Nabi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pusat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segala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bidang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Melalui</w:t>
      </w:r>
      <w:proofErr w:type="spellEnd"/>
      <w:r w:rsidRPr="00153794">
        <w:rPr>
          <w:rFonts w:asciiTheme="majorBidi" w:hAnsiTheme="majorBidi" w:cstheme="majorBidi"/>
          <w:sz w:val="24"/>
          <w:szCs w:val="24"/>
          <w:lang w:val="en-GB"/>
        </w:rPr>
        <w:t xml:space="preserve"> Masjid juga Nabi Muhammad saw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menciptakan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persatuan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macam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etnis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Sehingga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meminimalisir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konflik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berkepanjangan</w:t>
      </w:r>
      <w:proofErr w:type="spellEnd"/>
      <w:r w:rsidRPr="00153794">
        <w:rPr>
          <w:rFonts w:asciiTheme="majorBidi" w:hAnsiTheme="majorBidi" w:cstheme="majorBidi"/>
          <w:sz w:val="24"/>
          <w:szCs w:val="24"/>
          <w:lang w:val="en-GB"/>
        </w:rPr>
        <w:t xml:space="preserve">. </w:t>
      </w:r>
    </w:p>
    <w:p w14:paraId="482266B2"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Pendidikan</w:t>
      </w:r>
    </w:p>
    <w:p w14:paraId="6ACA9C12"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en-GB"/>
        </w:rPr>
        <w:t xml:space="preserve">Pendidikan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hal</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penting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kehidupan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karena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melalui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seseorang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mengembangkan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dirinya</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memajukan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Seseorang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mendapatkan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lingkungan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keluarga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lingkungan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sekolah</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lingkungan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sebagaimana</w:t>
      </w:r>
      <w:proofErr w:type="spellEnd"/>
      <w:r w:rsidRPr="00153794">
        <w:rPr>
          <w:rFonts w:asciiTheme="majorBidi" w:hAnsiTheme="majorBidi" w:cstheme="majorBidi"/>
          <w:sz w:val="24"/>
          <w:szCs w:val="24"/>
          <w:lang w:val="en-GB"/>
        </w:rPr>
        <w:t xml:space="preserve"> yang Nabi Muhammad saw </w:t>
      </w:r>
      <w:proofErr w:type="spellStart"/>
      <w:r w:rsidRPr="00153794">
        <w:rPr>
          <w:rFonts w:asciiTheme="majorBidi" w:hAnsiTheme="majorBidi" w:cstheme="majorBidi"/>
          <w:sz w:val="24"/>
          <w:szCs w:val="24"/>
          <w:lang w:val="en-GB"/>
        </w:rPr>
        <w:t>katakan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“Carilah ilmu sampai negeri Cina”. Hal ini menunjukkan bahwa ilmu pengetahuan sangatlah penting. </w:t>
      </w:r>
    </w:p>
    <w:p w14:paraId="79D23D78"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Nabi Muhammad saw sangat memperhatikan dunia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id-ID"/>
        </w:rPr>
        <w:t xml:space="preserve">, dan memotivasi umatnya untuk terus belajar. Pada masa Nabi Muhammad saw, beliau membuat lembaga pendidikan. Namun lembaga tersebut bukan lembaga formal. Beliau mengajarkan berbagai macam ilmu pengetahuan ditempat yang strategis dan mudah dijangkau oleh masyarakat salah satunya masjid. Sebagai pempimpin Nabi Muhammad saw juga sebagai guru bagi murid-muridnya. Beliau mengajarkan Al-Quran dan hikmah dari ayat-ayat Al-Quran, dan Sunnah. Dari Al-Quran murid-murid Nabi Muhammad saw mendapat berbagai macam ilmu yang berkaitan dengan segala kehidupan.  </w:t>
      </w:r>
    </w:p>
    <w:p w14:paraId="118D2A32"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Metode pembelajaran yang digunakan oleh Nabi Muhammad saw yaitu duduk membentuk lingkaran “</w:t>
      </w:r>
      <w:r w:rsidRPr="00153794">
        <w:rPr>
          <w:rFonts w:asciiTheme="majorBidi" w:hAnsiTheme="majorBidi" w:cstheme="majorBidi"/>
          <w:i/>
          <w:iCs/>
          <w:sz w:val="24"/>
          <w:szCs w:val="24"/>
          <w:lang w:val="id-ID"/>
        </w:rPr>
        <w:t>halaq</w:t>
      </w:r>
      <w:r w:rsidRPr="00153794">
        <w:rPr>
          <w:rFonts w:asciiTheme="majorBidi" w:hAnsiTheme="majorBidi" w:cstheme="majorBidi"/>
          <w:i/>
          <w:iCs/>
          <w:sz w:val="24"/>
          <w:szCs w:val="24"/>
          <w:lang w:val="en-GB"/>
        </w:rPr>
        <w:t>a</w:t>
      </w:r>
      <w:r w:rsidRPr="00153794">
        <w:rPr>
          <w:rFonts w:asciiTheme="majorBidi" w:hAnsiTheme="majorBidi" w:cstheme="majorBidi"/>
          <w:i/>
          <w:iCs/>
          <w:sz w:val="24"/>
          <w:szCs w:val="24"/>
          <w:lang w:val="id-ID"/>
        </w:rPr>
        <w:t>h</w:t>
      </w:r>
      <w:r w:rsidRPr="00153794">
        <w:rPr>
          <w:rFonts w:asciiTheme="majorBidi" w:hAnsiTheme="majorBidi" w:cstheme="majorBidi"/>
          <w:sz w:val="24"/>
          <w:szCs w:val="24"/>
          <w:lang w:val="id-ID"/>
        </w:rPr>
        <w:t xml:space="preserve">”. Kalau pada zaman sekarang dikenal dengan majlis atau </w:t>
      </w:r>
      <w:r w:rsidRPr="00153794">
        <w:rPr>
          <w:rFonts w:asciiTheme="majorBidi" w:hAnsiTheme="majorBidi" w:cstheme="majorBidi"/>
          <w:i/>
          <w:iCs/>
          <w:sz w:val="24"/>
          <w:szCs w:val="24"/>
          <w:lang w:val="id-ID"/>
        </w:rPr>
        <w:t>ta’lim</w:t>
      </w:r>
      <w:r w:rsidRPr="00153794">
        <w:rPr>
          <w:rFonts w:asciiTheme="majorBidi" w:hAnsiTheme="majorBidi" w:cstheme="majorBidi"/>
          <w:sz w:val="24"/>
          <w:szCs w:val="24"/>
          <w:lang w:val="id-ID"/>
        </w:rPr>
        <w:t>. Beliau membimbing, menghafal, menghayati dan mengamalkan ayat-ayat Al-Quran. Sehing</w:t>
      </w:r>
      <w:r w:rsidRPr="00153794">
        <w:rPr>
          <w:rFonts w:asciiTheme="majorBidi" w:hAnsiTheme="majorBidi" w:cstheme="majorBidi"/>
          <w:sz w:val="24"/>
          <w:szCs w:val="24"/>
          <w:lang w:val="en-GB"/>
        </w:rPr>
        <w:t>g</w:t>
      </w:r>
      <w:r w:rsidRPr="00153794">
        <w:rPr>
          <w:rFonts w:asciiTheme="majorBidi" w:hAnsiTheme="majorBidi" w:cstheme="majorBidi"/>
          <w:sz w:val="24"/>
          <w:szCs w:val="24"/>
          <w:lang w:val="id-ID"/>
        </w:rPr>
        <w:t>a ketika bel</w:t>
      </w:r>
      <w:proofErr w:type="spellStart"/>
      <w:r w:rsidRPr="00153794">
        <w:rPr>
          <w:rFonts w:asciiTheme="majorBidi" w:hAnsiTheme="majorBidi" w:cstheme="majorBidi"/>
          <w:sz w:val="24"/>
          <w:szCs w:val="24"/>
          <w:lang w:val="en-GB"/>
        </w:rPr>
        <w:t>iau</w:t>
      </w:r>
      <w:proofErr w:type="spellEnd"/>
      <w:r w:rsidRPr="00153794">
        <w:rPr>
          <w:rFonts w:asciiTheme="majorBidi" w:hAnsiTheme="majorBidi" w:cstheme="majorBidi"/>
          <w:sz w:val="24"/>
          <w:szCs w:val="24"/>
          <w:lang w:val="id-ID"/>
        </w:rPr>
        <w:t xml:space="preserve"> mengajarkan ilmunya kepada murid-muridnya tersebut, mudah diserap. Dalam </w:t>
      </w:r>
      <w:r w:rsidRPr="00153794">
        <w:rPr>
          <w:rFonts w:asciiTheme="majorBidi" w:hAnsiTheme="majorBidi" w:cstheme="majorBidi"/>
          <w:i/>
          <w:iCs/>
          <w:sz w:val="24"/>
          <w:szCs w:val="24"/>
          <w:lang w:val="id-ID"/>
        </w:rPr>
        <w:t>halaq</w:t>
      </w:r>
      <w:r w:rsidRPr="00153794">
        <w:rPr>
          <w:rFonts w:asciiTheme="majorBidi" w:hAnsiTheme="majorBidi" w:cstheme="majorBidi"/>
          <w:i/>
          <w:iCs/>
          <w:sz w:val="24"/>
          <w:szCs w:val="24"/>
          <w:lang w:val="en-GB"/>
        </w:rPr>
        <w:t>a</w:t>
      </w:r>
      <w:r w:rsidRPr="00153794">
        <w:rPr>
          <w:rFonts w:asciiTheme="majorBidi" w:hAnsiTheme="majorBidi" w:cstheme="majorBidi"/>
          <w:i/>
          <w:iCs/>
          <w:sz w:val="24"/>
          <w:szCs w:val="24"/>
          <w:lang w:val="id-ID"/>
        </w:rPr>
        <w:t>h</w:t>
      </w:r>
      <w:r w:rsidRPr="00153794">
        <w:rPr>
          <w:rFonts w:asciiTheme="majorBidi" w:hAnsiTheme="majorBidi" w:cstheme="majorBidi"/>
          <w:sz w:val="24"/>
          <w:szCs w:val="24"/>
          <w:lang w:val="id-ID"/>
        </w:rPr>
        <w:t xml:space="preserve"> tersebut Nabi juga memberikan metode untuk tanya jawab. Tujuan dan materi pendidikan di Madinah diarahkan untuk membentuk pribadi yang mempunyai </w:t>
      </w:r>
      <w:r w:rsidRPr="00153794">
        <w:rPr>
          <w:rFonts w:asciiTheme="majorBidi" w:hAnsiTheme="majorBidi" w:cstheme="majorBidi"/>
          <w:i/>
          <w:iCs/>
          <w:sz w:val="24"/>
          <w:szCs w:val="24"/>
          <w:lang w:val="id-ID"/>
        </w:rPr>
        <w:t>akhlakul karimah</w:t>
      </w:r>
      <w:r w:rsidRPr="00153794">
        <w:rPr>
          <w:rFonts w:asciiTheme="majorBidi" w:hAnsiTheme="majorBidi" w:cstheme="majorBidi"/>
          <w:sz w:val="24"/>
          <w:szCs w:val="24"/>
          <w:lang w:val="id-ID"/>
        </w:rPr>
        <w:t xml:space="preserve">. Selain itu Nabi juga membina dalam aspek-aspek kehidupan agar </w:t>
      </w:r>
      <w:r w:rsidRPr="00153794">
        <w:rPr>
          <w:rFonts w:asciiTheme="majorBidi" w:hAnsiTheme="majorBidi" w:cstheme="majorBidi"/>
          <w:sz w:val="24"/>
          <w:szCs w:val="24"/>
          <w:lang w:val="id-ID"/>
        </w:rPr>
        <w:lastRenderedPageBreak/>
        <w:t xml:space="preserve">masyarakat dapat menjaga, mengelola dan mensejahterakan Madinah. Mereka dibekali ilmu tauhid, akhlak, ibadah, keagamaan, sosial, ekonomi, kesehatan, politik serta kehidupan bernegara. </w:t>
      </w:r>
    </w:p>
    <w:p w14:paraId="6F986E8B"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p>
    <w:p w14:paraId="45D5B50B" w14:textId="6E55E430"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dilihat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segi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keamanan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pertahanan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bertujuan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menjalin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hubungan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umat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beragama</w:t>
      </w:r>
      <w:proofErr w:type="spellEnd"/>
      <w:r w:rsidRPr="00153794">
        <w:rPr>
          <w:rFonts w:asciiTheme="majorBidi" w:hAnsiTheme="majorBidi" w:cstheme="majorBidi"/>
          <w:sz w:val="24"/>
          <w:szCs w:val="24"/>
          <w:lang w:val="en-GB"/>
        </w:rPr>
        <w:t>.</w:t>
      </w:r>
      <w:r w:rsidR="00D3685F">
        <w:rPr>
          <w:rStyle w:val="FootnoteReference"/>
          <w:rFonts w:asciiTheme="majorBidi" w:hAnsiTheme="majorBidi"/>
          <w:sz w:val="24"/>
          <w:szCs w:val="24"/>
          <w:lang w:val="en-GB"/>
        </w:rPr>
        <w:footnoteReference w:id="34"/>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menjalankan</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sistem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memulai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langkahnya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mempersatukan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menguatkan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tali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sesama</w:t>
      </w:r>
      <w:proofErr w:type="spellEnd"/>
      <w:r w:rsidRPr="00153794">
        <w:rPr>
          <w:rFonts w:asciiTheme="majorBidi" w:hAnsiTheme="majorBidi" w:cstheme="majorBidi"/>
          <w:sz w:val="24"/>
          <w:szCs w:val="24"/>
          <w:lang w:val="en-GB"/>
        </w:rPr>
        <w:t xml:space="preserve"> Muslim.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konsep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kuat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Beliau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tali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sesama</w:t>
      </w:r>
      <w:proofErr w:type="spellEnd"/>
      <w:r w:rsidRPr="00153794">
        <w:rPr>
          <w:rFonts w:asciiTheme="majorBidi" w:hAnsiTheme="majorBidi" w:cstheme="majorBidi"/>
          <w:sz w:val="24"/>
          <w:szCs w:val="24"/>
          <w:lang w:val="en-GB"/>
        </w:rPr>
        <w:t xml:space="preserve"> Muslim,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menjalin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persekutuan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suku-suku</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kabilah</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di Madinah. </w:t>
      </w:r>
    </w:p>
    <w:p w14:paraId="328F4C3A"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proofErr w:type="spellStart"/>
      <w:r w:rsidRPr="00153794">
        <w:rPr>
          <w:rFonts w:asciiTheme="majorBidi" w:hAnsiTheme="majorBidi" w:cstheme="majorBidi"/>
          <w:sz w:val="24"/>
          <w:szCs w:val="24"/>
          <w:lang w:val="en-GB"/>
        </w:rPr>
        <w:t>Sistem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di Madinah pada </w:t>
      </w:r>
      <w:proofErr w:type="spellStart"/>
      <w:r w:rsidRPr="00153794">
        <w:rPr>
          <w:rFonts w:asciiTheme="majorBidi" w:hAnsiTheme="majorBidi" w:cstheme="majorBidi"/>
          <w:sz w:val="24"/>
          <w:szCs w:val="24"/>
          <w:lang w:val="en-GB"/>
        </w:rPr>
        <w:t>saat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pemilihan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pemimpin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berdasarkan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mayoritas</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rakyat</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Sistem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pemerintahan</w:t>
      </w:r>
      <w:proofErr w:type="spellEnd"/>
      <w:r w:rsidRPr="00153794">
        <w:rPr>
          <w:rFonts w:asciiTheme="majorBidi" w:hAnsiTheme="majorBidi" w:cstheme="majorBidi"/>
          <w:sz w:val="24"/>
          <w:szCs w:val="24"/>
          <w:lang w:val="id-ID"/>
        </w:rPr>
        <w:t>nya</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dibangun</w:t>
      </w:r>
      <w:proofErr w:type="spellEnd"/>
      <w:r w:rsidRPr="00153794">
        <w:rPr>
          <w:rFonts w:asciiTheme="majorBidi" w:hAnsiTheme="majorBidi" w:cstheme="majorBidi"/>
          <w:sz w:val="24"/>
          <w:szCs w:val="24"/>
          <w:lang w:val="en-GB"/>
        </w:rPr>
        <w:t xml:space="preserve"> oleh Nabi Muhammad saw </w:t>
      </w:r>
      <w:proofErr w:type="spellStart"/>
      <w:r w:rsidRPr="00153794">
        <w:rPr>
          <w:rFonts w:asciiTheme="majorBidi" w:hAnsiTheme="majorBidi" w:cstheme="majorBidi"/>
          <w:sz w:val="24"/>
          <w:szCs w:val="24"/>
          <w:lang w:val="en-GB"/>
        </w:rPr>
        <w:t>berakar</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konsep</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w:t>
      </w:r>
      <w:r w:rsidRPr="00153794">
        <w:rPr>
          <w:rFonts w:asciiTheme="majorBidi" w:hAnsiTheme="majorBidi" w:cstheme="majorBidi"/>
          <w:i/>
          <w:iCs/>
          <w:sz w:val="24"/>
          <w:szCs w:val="24"/>
          <w:lang w:val="id-ID"/>
        </w:rPr>
        <w:t>al-mujtama’ al-madani</w:t>
      </w:r>
      <w:r w:rsidRPr="00153794">
        <w:rPr>
          <w:rFonts w:asciiTheme="majorBidi" w:hAnsiTheme="majorBidi" w:cstheme="majorBidi"/>
          <w:sz w:val="24"/>
          <w:szCs w:val="24"/>
          <w:lang w:val="id-ID"/>
        </w:rPr>
        <w:t>”</w:t>
      </w:r>
      <w:r w:rsidRPr="00153794">
        <w:rPr>
          <w:rStyle w:val="FootnoteReference"/>
          <w:rFonts w:asciiTheme="majorBidi" w:hAnsiTheme="majorBidi" w:cstheme="majorBidi"/>
          <w:sz w:val="24"/>
          <w:szCs w:val="24"/>
          <w:lang w:val="id-ID"/>
        </w:rPr>
        <w:footnoteReference w:id="35"/>
      </w:r>
      <w:r w:rsidRPr="00153794">
        <w:rPr>
          <w:rFonts w:asciiTheme="majorBidi" w:hAnsiTheme="majorBidi" w:cstheme="majorBidi"/>
          <w:sz w:val="24"/>
          <w:szCs w:val="24"/>
          <w:lang w:val="id-ID"/>
        </w:rPr>
        <w:t xml:space="preserve"> yang bermuara pada sistem nilai yang dikaitkan kepada tradisi “</w:t>
      </w:r>
      <w:r w:rsidRPr="00153794">
        <w:rPr>
          <w:rFonts w:asciiTheme="majorBidi" w:hAnsiTheme="majorBidi" w:cstheme="majorBidi"/>
          <w:i/>
          <w:iCs/>
          <w:sz w:val="24"/>
          <w:szCs w:val="24"/>
          <w:lang w:val="id-ID"/>
        </w:rPr>
        <w:t>al-hanafiyyah al-samhah</w:t>
      </w:r>
      <w:r w:rsidRPr="00153794">
        <w:rPr>
          <w:rFonts w:asciiTheme="majorBidi" w:hAnsiTheme="majorBidi" w:cstheme="majorBidi"/>
          <w:sz w:val="24"/>
          <w:szCs w:val="24"/>
          <w:lang w:val="id-ID"/>
        </w:rPr>
        <w:t>”</w:t>
      </w:r>
      <w:r w:rsidRPr="00153794">
        <w:rPr>
          <w:rStyle w:val="FootnoteReference"/>
          <w:rFonts w:asciiTheme="majorBidi" w:hAnsiTheme="majorBidi" w:cstheme="majorBidi"/>
          <w:sz w:val="24"/>
          <w:szCs w:val="24"/>
          <w:lang w:val="id-ID"/>
        </w:rPr>
        <w:footnoteReference w:id="36"/>
      </w:r>
      <w:r w:rsidRPr="00153794">
        <w:rPr>
          <w:rFonts w:asciiTheme="majorBidi" w:hAnsiTheme="majorBidi" w:cstheme="majorBidi"/>
          <w:sz w:val="24"/>
          <w:szCs w:val="24"/>
          <w:lang w:val="id-ID"/>
        </w:rPr>
        <w:t xml:space="preserve"> sebagai tujuan </w:t>
      </w:r>
      <w:r w:rsidRPr="00153794">
        <w:rPr>
          <w:rFonts w:asciiTheme="majorBidi" w:hAnsiTheme="majorBidi" w:cstheme="majorBidi"/>
          <w:i/>
          <w:iCs/>
          <w:sz w:val="24"/>
          <w:szCs w:val="24"/>
          <w:lang w:val="id-ID"/>
        </w:rPr>
        <w:t>siyasah sya’iryyah</w:t>
      </w:r>
      <w:r w:rsidRPr="00153794">
        <w:rPr>
          <w:rFonts w:asciiTheme="majorBidi" w:hAnsiTheme="majorBidi" w:cstheme="majorBidi"/>
          <w:sz w:val="24"/>
          <w:szCs w:val="24"/>
          <w:lang w:val="id-ID"/>
        </w:rPr>
        <w:t xml:space="preserve">  (ketentuan kebijakan) yang melatakan dasar-dasar politik Islam sebagai risalah universal. Pemerintahan beliau melahirkan perspektif global untuk memupuk  kesepahaman di kalangan elite dan rakyat dalam bentuk tindakan bersama atas dasar mufakat yang memperhitungkan aspek moral dan prinsip-prinsip hidup yang mulia dan bermartabat. Pembangunan dasar-dasar politik pemerintahan Nabi ini meyediakan ruang luas bagi transformasi peradaban yang bersendikan ilmu dan pemikiran. Madinah dibangun di atas dasar sebuah konsorium budaya Islam,Yahudi, Nasrani, Paganis, dan menjamin kebebasan beragama serta memberi kesempatan kepada rakyat untuk menjalin hubungan internasional.</w:t>
      </w:r>
      <w:r w:rsidRPr="00153794">
        <w:rPr>
          <w:rStyle w:val="FootnoteReference"/>
          <w:rFonts w:asciiTheme="majorBidi" w:hAnsiTheme="majorBidi" w:cstheme="majorBidi"/>
          <w:sz w:val="24"/>
          <w:szCs w:val="24"/>
          <w:lang w:val="id-ID"/>
        </w:rPr>
        <w:footnoteReference w:id="37"/>
      </w:r>
      <w:r w:rsidRPr="00153794">
        <w:rPr>
          <w:rFonts w:asciiTheme="majorBidi" w:hAnsiTheme="majorBidi" w:cstheme="majorBidi"/>
          <w:sz w:val="24"/>
          <w:szCs w:val="24"/>
          <w:lang w:val="id-ID"/>
        </w:rPr>
        <w:t xml:space="preserve">  </w:t>
      </w:r>
    </w:p>
    <w:p w14:paraId="3E6C0FC2"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Pembangunan Masjid di Madinah juga sangat mendukung sistem politik Nabi Muhammad saw, beliau mengatur strategi dan langkah-langka baru serta inisiatif-inisiatif baru di masjid tersebut. Beliau juga mengadakan musyawarah yang berkenaan dengan </w:t>
      </w:r>
      <w:r w:rsidRPr="00153794">
        <w:rPr>
          <w:rFonts w:asciiTheme="majorBidi" w:hAnsiTheme="majorBidi" w:cstheme="majorBidi"/>
          <w:sz w:val="24"/>
          <w:szCs w:val="24"/>
          <w:lang w:val="id-ID"/>
        </w:rPr>
        <w:lastRenderedPageBreak/>
        <w:t>kemasyarakatan dan politik. Masjid juga dijadikan beliau sebagai benteng pertahanan dan pelatihan militer.</w:t>
      </w:r>
    </w:p>
    <w:p w14:paraId="52A55247"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i/>
          <w:iCs/>
          <w:sz w:val="24"/>
          <w:szCs w:val="24"/>
          <w:lang w:val="id-ID"/>
        </w:rPr>
        <w:t>Ketiga</w:t>
      </w:r>
      <w:r w:rsidRPr="00153794">
        <w:rPr>
          <w:rFonts w:asciiTheme="majorBidi" w:hAnsiTheme="majorBidi" w:cstheme="majorBidi"/>
          <w:sz w:val="24"/>
          <w:szCs w:val="24"/>
          <w:lang w:val="id-ID"/>
        </w:rPr>
        <w:t>, Nabi Muhammad saw juga menerapkan model pengembangan masyarakat aksi sosial. Pengembangan masyarakat aksi sosial merupakan suatu kegiatan yang terorganisir untuk mencapai tujuan perubahan kelembagaan dalam rangka memenuhi kebutuhan, memecahkan masalah, mengoreksi ketidakadilan atau meningkatkan kualitas hidup manusia.</w:t>
      </w:r>
      <w:r w:rsidRPr="00153794">
        <w:rPr>
          <w:rStyle w:val="FootnoteReference"/>
          <w:rFonts w:asciiTheme="majorBidi" w:hAnsiTheme="majorBidi" w:cstheme="majorBidi"/>
          <w:sz w:val="24"/>
          <w:szCs w:val="24"/>
          <w:lang w:val="id-ID"/>
        </w:rPr>
        <w:footnoteReference w:id="38"/>
      </w:r>
      <w:r w:rsidRPr="00153794">
        <w:rPr>
          <w:rFonts w:asciiTheme="majorBidi" w:hAnsiTheme="majorBidi" w:cstheme="majorBidi"/>
          <w:sz w:val="24"/>
          <w:szCs w:val="24"/>
          <w:lang w:val="id-ID"/>
        </w:rPr>
        <w:t xml:space="preserve"> Menurut peneliti model pengembangan masyarakat aksi sosial yang dilakukan oleh Nabi Muhammad saw diantaranya: </w:t>
      </w:r>
    </w:p>
    <w:p w14:paraId="2B524E9A"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r w:rsidRPr="00153794">
        <w:rPr>
          <w:rFonts w:asciiTheme="majorBidi" w:hAnsiTheme="majorBidi" w:cstheme="majorBidi"/>
          <w:sz w:val="24"/>
          <w:szCs w:val="24"/>
          <w:lang w:val="en-GB"/>
        </w:rPr>
        <w:t>Pembangunan Masjid</w:t>
      </w:r>
    </w:p>
    <w:p w14:paraId="0F9E3780"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en-GB"/>
        </w:rPr>
      </w:pPr>
      <w:r w:rsidRPr="00153794">
        <w:rPr>
          <w:rFonts w:asciiTheme="majorBidi" w:hAnsiTheme="majorBidi" w:cstheme="majorBidi"/>
          <w:sz w:val="24"/>
          <w:szCs w:val="24"/>
          <w:lang w:val="en-GB"/>
        </w:rPr>
        <w:t xml:space="preserve">Nabi Muhammad saw </w:t>
      </w:r>
      <w:proofErr w:type="spellStart"/>
      <w:r w:rsidRPr="00153794">
        <w:rPr>
          <w:rFonts w:asciiTheme="majorBidi" w:hAnsiTheme="majorBidi" w:cstheme="majorBidi"/>
          <w:sz w:val="24"/>
          <w:szCs w:val="24"/>
          <w:lang w:val="en-GB"/>
        </w:rPr>
        <w:t>setelah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hijrah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masjid </w:t>
      </w:r>
      <w:proofErr w:type="spellStart"/>
      <w:r w:rsidRPr="00153794">
        <w:rPr>
          <w:rFonts w:asciiTheme="majorBidi" w:hAnsiTheme="majorBidi" w:cstheme="majorBidi"/>
          <w:sz w:val="24"/>
          <w:szCs w:val="24"/>
          <w:lang w:val="en-GB"/>
        </w:rPr>
        <w:t>Quba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Kemudian</w:t>
      </w:r>
      <w:proofErr w:type="spellEnd"/>
      <w:r w:rsidRPr="00153794">
        <w:rPr>
          <w:rFonts w:asciiTheme="majorBidi" w:hAnsiTheme="majorBidi" w:cstheme="majorBidi"/>
          <w:sz w:val="24"/>
          <w:szCs w:val="24"/>
          <w:lang w:val="en-GB"/>
        </w:rPr>
        <w:t xml:space="preserve"> Nabi Muhammad saw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masjid Nabawi. Masjid yang </w:t>
      </w:r>
      <w:proofErr w:type="spellStart"/>
      <w:r w:rsidRPr="00153794">
        <w:rPr>
          <w:rFonts w:asciiTheme="majorBidi" w:hAnsiTheme="majorBidi" w:cstheme="majorBidi"/>
          <w:sz w:val="24"/>
          <w:szCs w:val="24"/>
          <w:lang w:val="en-GB"/>
        </w:rPr>
        <w:t>dibangun</w:t>
      </w:r>
      <w:proofErr w:type="spellEnd"/>
      <w:r w:rsidRPr="00153794">
        <w:rPr>
          <w:rFonts w:asciiTheme="majorBidi" w:hAnsiTheme="majorBidi" w:cstheme="majorBidi"/>
          <w:sz w:val="24"/>
          <w:szCs w:val="24"/>
          <w:lang w:val="en-GB"/>
        </w:rPr>
        <w:t xml:space="preserve"> oleh Nabi</w:t>
      </w:r>
      <w:r w:rsidRPr="00153794">
        <w:rPr>
          <w:rFonts w:asciiTheme="majorBidi" w:hAnsiTheme="majorBidi" w:cstheme="majorBidi"/>
          <w:sz w:val="24"/>
          <w:szCs w:val="24"/>
          <w:lang w:val="id-ID"/>
        </w:rPr>
        <w:t xml:space="preserve"> yang</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berfungsi</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sebagai</w:t>
      </w:r>
      <w:r w:rsidRPr="00153794">
        <w:rPr>
          <w:rFonts w:asciiTheme="majorBidi" w:hAnsiTheme="majorBidi" w:cstheme="majorBidi"/>
          <w:sz w:val="24"/>
          <w:szCs w:val="24"/>
          <w:lang w:val="en-GB"/>
        </w:rPr>
        <w:t xml:space="preserve"> saran</w:t>
      </w:r>
      <w:r w:rsidRPr="00153794">
        <w:rPr>
          <w:rFonts w:asciiTheme="majorBidi" w:hAnsiTheme="majorBidi" w:cstheme="majorBidi"/>
          <w:sz w:val="24"/>
          <w:szCs w:val="24"/>
          <w:lang w:val="id-ID"/>
        </w:rPr>
        <w:t>a</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tempat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beribadah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saja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namun</w:t>
      </w:r>
      <w:proofErr w:type="spellEnd"/>
      <w:r w:rsidRPr="00153794">
        <w:rPr>
          <w:rFonts w:asciiTheme="majorBidi" w:hAnsiTheme="majorBidi" w:cstheme="majorBidi"/>
          <w:sz w:val="24"/>
          <w:szCs w:val="24"/>
          <w:lang w:val="en-GB"/>
        </w:rPr>
        <w:t xml:space="preserve"> masjid </w:t>
      </w:r>
      <w:proofErr w:type="spellStart"/>
      <w:r w:rsidRPr="00153794">
        <w:rPr>
          <w:rFonts w:asciiTheme="majorBidi" w:hAnsiTheme="majorBidi" w:cstheme="majorBidi"/>
          <w:sz w:val="24"/>
          <w:szCs w:val="24"/>
          <w:lang w:val="en-GB"/>
        </w:rPr>
        <w:t>tersebut</w:t>
      </w:r>
      <w:proofErr w:type="spellEnd"/>
      <w:r w:rsidRPr="00153794">
        <w:rPr>
          <w:rFonts w:asciiTheme="majorBidi" w:hAnsiTheme="majorBidi" w:cstheme="majorBidi"/>
          <w:sz w:val="24"/>
          <w:szCs w:val="24"/>
          <w:lang w:val="en-GB"/>
        </w:rPr>
        <w:t xml:space="preserve"> juga </w:t>
      </w:r>
      <w:proofErr w:type="spellStart"/>
      <w:r w:rsidRPr="00153794">
        <w:rPr>
          <w:rFonts w:asciiTheme="majorBidi" w:hAnsiTheme="majorBidi" w:cstheme="majorBidi"/>
          <w:sz w:val="24"/>
          <w:szCs w:val="24"/>
          <w:lang w:val="en-GB"/>
        </w:rPr>
        <w:t>digunakan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tempat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penyebaran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dakwah</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ilmu</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pusat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kegiatan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pusat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pemerintahan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kegiatan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ekonomi</w:t>
      </w:r>
      <w:proofErr w:type="spellEnd"/>
      <w:r w:rsidRPr="00153794">
        <w:rPr>
          <w:rFonts w:asciiTheme="majorBidi" w:hAnsiTheme="majorBidi" w:cstheme="majorBidi"/>
          <w:sz w:val="24"/>
          <w:szCs w:val="24"/>
          <w:lang w:val="en-GB"/>
        </w:rPr>
        <w:t xml:space="preserve">. Masjid juga </w:t>
      </w:r>
      <w:proofErr w:type="spellStart"/>
      <w:r w:rsidRPr="00153794">
        <w:rPr>
          <w:rFonts w:asciiTheme="majorBidi" w:hAnsiTheme="majorBidi" w:cstheme="majorBidi"/>
          <w:sz w:val="24"/>
          <w:szCs w:val="24"/>
          <w:lang w:val="en-GB"/>
        </w:rPr>
        <w:t>menjadi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tempat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menyelesaikan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mengadili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perkara</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ada</w:t>
      </w:r>
      <w:proofErr w:type="spellEnd"/>
      <w:r w:rsidRPr="00153794">
        <w:rPr>
          <w:rFonts w:asciiTheme="majorBidi" w:hAnsiTheme="majorBidi" w:cstheme="majorBidi"/>
          <w:sz w:val="24"/>
          <w:szCs w:val="24"/>
          <w:lang w:val="en-GB"/>
        </w:rPr>
        <w:t xml:space="preserve"> di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tempat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bermusyawarah</w:t>
      </w:r>
      <w:proofErr w:type="spellEnd"/>
      <w:r w:rsidRPr="00153794">
        <w:rPr>
          <w:rFonts w:asciiTheme="majorBidi" w:hAnsiTheme="majorBidi" w:cstheme="majorBidi"/>
          <w:sz w:val="24"/>
          <w:szCs w:val="24"/>
          <w:lang w:val="en-GB"/>
        </w:rPr>
        <w:t xml:space="preserve">. </w:t>
      </w:r>
    </w:p>
    <w:p w14:paraId="43C3DCE7"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Di b</w:t>
      </w:r>
      <w:proofErr w:type="spellStart"/>
      <w:r w:rsidRPr="00153794">
        <w:rPr>
          <w:rFonts w:asciiTheme="majorBidi" w:hAnsiTheme="majorBidi" w:cstheme="majorBidi"/>
          <w:sz w:val="24"/>
          <w:szCs w:val="24"/>
          <w:lang w:val="en-GB"/>
        </w:rPr>
        <w:t>idang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dan sosial </w:t>
      </w:r>
      <w:r w:rsidRPr="00153794">
        <w:rPr>
          <w:rFonts w:asciiTheme="majorBidi" w:hAnsiTheme="majorBidi" w:cstheme="majorBidi"/>
          <w:sz w:val="24"/>
          <w:szCs w:val="24"/>
          <w:lang w:val="en-GB"/>
        </w:rPr>
        <w:t xml:space="preserve">Nabi Muhammad saw </w:t>
      </w:r>
      <w:r w:rsidRPr="00153794">
        <w:rPr>
          <w:rFonts w:asciiTheme="majorBidi" w:hAnsiTheme="majorBidi" w:cstheme="majorBidi"/>
          <w:sz w:val="24"/>
          <w:szCs w:val="24"/>
          <w:lang w:val="id-ID"/>
        </w:rPr>
        <w:t xml:space="preserve">menggunakan masjid sebagai </w:t>
      </w:r>
      <w:proofErr w:type="spellStart"/>
      <w:r w:rsidRPr="00153794">
        <w:rPr>
          <w:rFonts w:asciiTheme="majorBidi" w:hAnsiTheme="majorBidi" w:cstheme="majorBidi"/>
          <w:sz w:val="24"/>
          <w:szCs w:val="24"/>
          <w:lang w:val="en-GB"/>
        </w:rPr>
        <w:t>pusat</w:t>
      </w:r>
      <w:proofErr w:type="spellEnd"/>
      <w:r w:rsidRPr="00153794">
        <w:rPr>
          <w:rFonts w:asciiTheme="majorBidi" w:hAnsiTheme="majorBidi" w:cstheme="majorBidi"/>
          <w:sz w:val="24"/>
          <w:szCs w:val="24"/>
          <w:lang w:val="id-ID"/>
        </w:rPr>
        <w:t xml:space="preserve"> pendidikan. Beliau membina mental dan akhlak mereka. Nabi Muhammad saw adalah guru bagi murid-muridnya dan para sahabat sebagai muridnya. Kegiatan ini dilakukan setelah sholat berjamaah dan juga selain waktu tersebut. Mereka banyak belajar tentang hikmah dan mendengarkan ayat-ayat Al-Quran. </w:t>
      </w:r>
    </w:p>
    <w:p w14:paraId="4BFE549F"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rPr>
      </w:pPr>
      <w:r w:rsidRPr="00153794">
        <w:rPr>
          <w:rFonts w:asciiTheme="majorBidi" w:hAnsiTheme="majorBidi" w:cstheme="majorBidi"/>
          <w:sz w:val="24"/>
          <w:szCs w:val="24"/>
          <w:lang w:val="id-ID"/>
        </w:rPr>
        <w:t xml:space="preserve">Nabi Muhammad saw sangat memperhatikan dunia pendidikan dan mendorong umatnya untuk terus belajar. Beliau juga membuat beberapa kebijakan yang berpihak kepada pendidikan umat. Misalnya, berhasil menawan sejumlah pasukan musyrik dalam Perang Badar, beliau membuat kebujakan bahwa tawanan tersebut dapat bebas apabila mereka membayar tebusan atau mengajar baca tulis kepada masyarakat Madinah. Kebijakan ini cukup stategis karena dapat mempercepat terjadinya transformasi ilmu pengetahuan di kalangan kaum </w:t>
      </w:r>
      <w:r w:rsidRPr="00153794">
        <w:rPr>
          <w:rFonts w:asciiTheme="majorBidi" w:hAnsiTheme="majorBidi" w:cstheme="majorBidi"/>
          <w:sz w:val="24"/>
          <w:szCs w:val="24"/>
          <w:lang w:val="en-GB"/>
        </w:rPr>
        <w:t>m</w:t>
      </w:r>
      <w:r w:rsidRPr="00153794">
        <w:rPr>
          <w:rFonts w:asciiTheme="majorBidi" w:hAnsiTheme="majorBidi" w:cstheme="majorBidi"/>
          <w:sz w:val="24"/>
          <w:szCs w:val="24"/>
          <w:lang w:val="id-ID"/>
        </w:rPr>
        <w:t>uslim.</w:t>
      </w:r>
      <w:r w:rsidR="00484132" w:rsidRPr="00153794">
        <w:rPr>
          <w:rStyle w:val="FootnoteReference"/>
          <w:rFonts w:asciiTheme="majorBidi" w:hAnsiTheme="majorBidi" w:cstheme="majorBidi"/>
          <w:sz w:val="24"/>
          <w:szCs w:val="24"/>
          <w:lang w:val="id-ID"/>
        </w:rPr>
        <w:footnoteReference w:id="39"/>
      </w:r>
      <w:r w:rsidRPr="00153794">
        <w:rPr>
          <w:rFonts w:asciiTheme="majorBidi" w:hAnsiTheme="majorBidi" w:cstheme="majorBidi"/>
          <w:sz w:val="24"/>
          <w:szCs w:val="24"/>
          <w:lang w:val="id-ID"/>
        </w:rPr>
        <w:t xml:space="preserve"> </w:t>
      </w:r>
    </w:p>
    <w:p w14:paraId="77013545"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Di Indonesia banyak bangunan masjid, namun ironisnya masjid pada zaman sekarang hanya digunakan sebagai sarana ibadah saja dan bahkan dijadikan sebagai tempat </w:t>
      </w:r>
      <w:r w:rsidRPr="00153794">
        <w:rPr>
          <w:rFonts w:asciiTheme="majorBidi" w:hAnsiTheme="majorBidi" w:cstheme="majorBidi"/>
          <w:sz w:val="24"/>
          <w:szCs w:val="24"/>
          <w:lang w:val="id-ID"/>
        </w:rPr>
        <w:lastRenderedPageBreak/>
        <w:t>persinggahan atau perisitirahatan ketika merasa lelah setelah bekerja atau melakukan perjalanan. Hanya sedikit masjid yang di gunakan sebagai sarana pendidikan, pengajian (majlis</w:t>
      </w:r>
      <w:r w:rsidRPr="00153794">
        <w:rPr>
          <w:rFonts w:asciiTheme="majorBidi" w:hAnsiTheme="majorBidi" w:cstheme="majorBidi"/>
          <w:i/>
          <w:iCs/>
          <w:sz w:val="24"/>
          <w:szCs w:val="24"/>
          <w:lang w:val="id-ID"/>
        </w:rPr>
        <w:t xml:space="preserve"> ta’lim</w:t>
      </w:r>
      <w:r w:rsidRPr="00153794">
        <w:rPr>
          <w:rFonts w:asciiTheme="majorBidi" w:hAnsiTheme="majorBidi" w:cstheme="majorBidi"/>
          <w:sz w:val="24"/>
          <w:szCs w:val="24"/>
          <w:lang w:val="id-ID"/>
        </w:rPr>
        <w:t>) dan musyawarah. Maka tidak heran apabila fungsi masjid yang sekarang hanya dikunjungi pada waktu-waktu sholat saja.</w:t>
      </w:r>
    </w:p>
    <w:p w14:paraId="04658C49"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rPr>
      </w:pPr>
      <w:r w:rsidRPr="00153794">
        <w:rPr>
          <w:rFonts w:asciiTheme="majorBidi" w:hAnsiTheme="majorBidi" w:cstheme="majorBidi"/>
          <w:sz w:val="24"/>
          <w:szCs w:val="24"/>
          <w:lang w:val="id-ID"/>
        </w:rPr>
        <w:t xml:space="preserve"> Salah satu faktor penting kejayaan pendidikan pada masa Nabi Muhammad saw adalah karena beliau menjadikan dirinya sebagai model dan teladan bagi umatnya. Nabi adalah adalah Al-Quran yang hidup (</w:t>
      </w:r>
      <w:r w:rsidRPr="00153794">
        <w:rPr>
          <w:rFonts w:asciiTheme="majorBidi" w:hAnsiTheme="majorBidi" w:cstheme="majorBidi"/>
          <w:i/>
          <w:iCs/>
          <w:sz w:val="24"/>
          <w:szCs w:val="24"/>
          <w:lang w:val="id-ID"/>
        </w:rPr>
        <w:t>the living Quran</w:t>
      </w:r>
      <w:r w:rsidRPr="00153794">
        <w:rPr>
          <w:rFonts w:asciiTheme="majorBidi" w:hAnsiTheme="majorBidi" w:cstheme="majorBidi"/>
          <w:sz w:val="24"/>
          <w:szCs w:val="24"/>
          <w:lang w:val="id-ID"/>
        </w:rPr>
        <w:t xml:space="preserve">). Artinya pada diri Nabi Muhammad saw tercermin semua ajaran Al-Quran dalam bentuk yang nyata. Beliau adalah pelaksana pertama semua perintah Allah dan meninggalkan semua larangan-Nya. Oleh karenanya, para sahabat dimudahankan dalam mengamalkan ajaran Islam yaitu dengan meniru perilaku nabi Muhammad saw. Sistem pendidikan Nabi belum mengeluarkan pengakuan kelulusan  melaui gelar atau sarjana. Nilai tertinggi murid-murid beliau terletak pada tingkat ketakwaan. Ukurannya takwa yang terletak pada akhlak dan amal shaleh yang dilakukan oleh para sahabat. </w:t>
      </w:r>
      <w:r w:rsidRPr="00153794">
        <w:rPr>
          <w:rFonts w:asciiTheme="majorBidi" w:hAnsiTheme="majorBidi" w:cstheme="majorBidi"/>
          <w:i/>
          <w:iCs/>
          <w:sz w:val="24"/>
          <w:szCs w:val="24"/>
          <w:lang w:val="id-ID"/>
        </w:rPr>
        <w:t>Ouput</w:t>
      </w:r>
      <w:r w:rsidRPr="00153794">
        <w:rPr>
          <w:rFonts w:asciiTheme="majorBidi" w:hAnsiTheme="majorBidi" w:cstheme="majorBidi"/>
          <w:sz w:val="24"/>
          <w:szCs w:val="24"/>
          <w:lang w:val="id-ID"/>
        </w:rPr>
        <w:t xml:space="preserve"> sistem pendidikan Nabi Muhammad Nabi Muhammad saw adalah orang yang langsung beramal, berbuat dengan ilmu yang di dapat karena Allah swt. Dengan sisitem pendidikan yang demikian dan kemudia dikembangkan lebih lanjut oleh para sahabat, lahirlah generasi yang dikenal sebagai salafusshalih yang disebut sebagai generasi Islam terbaik.</w:t>
      </w:r>
      <w:r w:rsidR="00484132" w:rsidRPr="00153794">
        <w:rPr>
          <w:rStyle w:val="FootnoteReference"/>
          <w:rFonts w:asciiTheme="majorBidi" w:hAnsiTheme="majorBidi" w:cstheme="majorBidi"/>
          <w:sz w:val="24"/>
          <w:szCs w:val="24"/>
          <w:lang w:val="id-ID"/>
        </w:rPr>
        <w:footnoteReference w:id="40"/>
      </w:r>
    </w:p>
    <w:p w14:paraId="46C37581"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rPr>
      </w:pPr>
      <w:r w:rsidRPr="00153794">
        <w:rPr>
          <w:rFonts w:asciiTheme="majorBidi" w:hAnsiTheme="majorBidi" w:cstheme="majorBidi"/>
          <w:sz w:val="24"/>
          <w:szCs w:val="24"/>
          <w:lang w:val="id-ID"/>
        </w:rPr>
        <w:t>Tradisi ini kemudian dilerestarikan oleh para Khulafaur Rasyidin dan khalifah-khalifah setelahnya, namun pada perkembangannya di bidang pemerintahan masjid hanya di jadikan simbol pemerintah Islam, walaupun terletak di pusat pemerintahan berdampingan dengan pusat kekuasan. Kemegahan sebuah masjid menjadi kebangan bagi peguasa, peninggalan-peninggalan tersebut masih dapati di berbagai tempat bekas kejayaan pemerintahan Islam, baik di Timur Tengah maupun di Eropa.</w:t>
      </w:r>
      <w:r w:rsidR="00484132" w:rsidRPr="00153794">
        <w:rPr>
          <w:rStyle w:val="FootnoteReference"/>
          <w:rFonts w:asciiTheme="majorBidi" w:hAnsiTheme="majorBidi" w:cstheme="majorBidi"/>
          <w:sz w:val="24"/>
          <w:szCs w:val="24"/>
          <w:lang w:val="id-ID"/>
        </w:rPr>
        <w:footnoteReference w:id="41"/>
      </w:r>
    </w:p>
    <w:p w14:paraId="537FBD6A"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Pada perkembangan keilmuan Islam, proses </w:t>
      </w:r>
      <w:r w:rsidRPr="00153794">
        <w:rPr>
          <w:rFonts w:asciiTheme="majorBidi" w:hAnsiTheme="majorBidi" w:cstheme="majorBidi"/>
          <w:i/>
          <w:iCs/>
          <w:sz w:val="24"/>
          <w:szCs w:val="24"/>
          <w:lang w:val="id-ID"/>
        </w:rPr>
        <w:t>ta’lim</w:t>
      </w:r>
      <w:r w:rsidRPr="00153794">
        <w:rPr>
          <w:rFonts w:asciiTheme="majorBidi" w:hAnsiTheme="majorBidi" w:cstheme="majorBidi"/>
          <w:sz w:val="24"/>
          <w:szCs w:val="24"/>
          <w:lang w:val="id-ID"/>
        </w:rPr>
        <w:t xml:space="preserve"> lebih sering dilakukan di masjid, tradisi ini dikenal dengama </w:t>
      </w:r>
      <w:r w:rsidRPr="00153794">
        <w:rPr>
          <w:rFonts w:asciiTheme="majorBidi" w:hAnsiTheme="majorBidi" w:cstheme="majorBidi"/>
          <w:i/>
          <w:iCs/>
          <w:sz w:val="24"/>
          <w:szCs w:val="24"/>
          <w:lang w:val="id-ID"/>
        </w:rPr>
        <w:t>halaqah</w:t>
      </w:r>
      <w:r w:rsidRPr="00153794">
        <w:rPr>
          <w:rFonts w:asciiTheme="majorBidi" w:hAnsiTheme="majorBidi" w:cstheme="majorBidi"/>
          <w:sz w:val="24"/>
          <w:szCs w:val="24"/>
          <w:lang w:val="id-ID"/>
        </w:rPr>
        <w:t xml:space="preserve">, banyak ulama-ulama lahir dari tradisi </w:t>
      </w:r>
      <w:r w:rsidRPr="00153794">
        <w:rPr>
          <w:rFonts w:asciiTheme="majorBidi" w:hAnsiTheme="majorBidi" w:cstheme="majorBidi"/>
          <w:i/>
          <w:iCs/>
          <w:sz w:val="24"/>
          <w:szCs w:val="24"/>
          <w:lang w:val="id-ID"/>
        </w:rPr>
        <w:t>halaqah</w:t>
      </w:r>
      <w:r w:rsidRPr="00153794">
        <w:rPr>
          <w:rFonts w:asciiTheme="majorBidi" w:hAnsiTheme="majorBidi" w:cstheme="majorBidi"/>
          <w:sz w:val="24"/>
          <w:szCs w:val="24"/>
          <w:lang w:val="id-ID"/>
        </w:rPr>
        <w:t xml:space="preserve"> ini.</w:t>
      </w:r>
      <w:r w:rsidR="00484132" w:rsidRPr="00153794">
        <w:rPr>
          <w:rStyle w:val="FootnoteReference"/>
          <w:rFonts w:asciiTheme="majorBidi" w:hAnsiTheme="majorBidi" w:cstheme="majorBidi"/>
          <w:sz w:val="24"/>
          <w:szCs w:val="24"/>
          <w:lang w:val="id-ID"/>
        </w:rPr>
        <w:footnoteReference w:id="42"/>
      </w:r>
      <w:r w:rsidRPr="00153794">
        <w:rPr>
          <w:rFonts w:asciiTheme="majorBidi" w:hAnsiTheme="majorBidi" w:cstheme="majorBidi"/>
          <w:sz w:val="24"/>
          <w:szCs w:val="24"/>
          <w:lang w:val="id-ID"/>
        </w:rPr>
        <w:t xml:space="preserve"> Kemudian tradisi ini diadopsi di Indonesia dengan model Pesantren. Kyai sebagai guru dan suri tauladan bagi murid-muridnya. Proses </w:t>
      </w:r>
      <w:r w:rsidRPr="00153794">
        <w:rPr>
          <w:rFonts w:asciiTheme="majorBidi" w:hAnsiTheme="majorBidi" w:cstheme="majorBidi"/>
          <w:i/>
          <w:iCs/>
          <w:sz w:val="24"/>
          <w:szCs w:val="24"/>
          <w:lang w:val="id-ID"/>
        </w:rPr>
        <w:t>ta’lim</w:t>
      </w:r>
      <w:r w:rsidRPr="00153794">
        <w:rPr>
          <w:rFonts w:asciiTheme="majorBidi" w:hAnsiTheme="majorBidi" w:cstheme="majorBidi"/>
          <w:sz w:val="24"/>
          <w:szCs w:val="24"/>
          <w:lang w:val="id-ID"/>
        </w:rPr>
        <w:t xml:space="preserve"> ini diadakan di sekolah atau madrasah, dan masjid-masjid. Dan tradisi </w:t>
      </w:r>
      <w:r w:rsidRPr="00153794">
        <w:rPr>
          <w:rFonts w:asciiTheme="majorBidi" w:hAnsiTheme="majorBidi" w:cstheme="majorBidi"/>
          <w:i/>
          <w:iCs/>
          <w:sz w:val="24"/>
          <w:szCs w:val="24"/>
          <w:lang w:val="id-ID"/>
        </w:rPr>
        <w:t>halaqah</w:t>
      </w:r>
      <w:r w:rsidRPr="00153794">
        <w:rPr>
          <w:rFonts w:asciiTheme="majorBidi" w:hAnsiTheme="majorBidi" w:cstheme="majorBidi"/>
          <w:sz w:val="24"/>
          <w:szCs w:val="24"/>
          <w:lang w:val="id-ID"/>
        </w:rPr>
        <w:t xml:space="preserve"> di Indonesia masih tetap dilestarikan, pedidikan semacam ini termasuk pendidikan non formal. </w:t>
      </w:r>
    </w:p>
    <w:p w14:paraId="66926665"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lastRenderedPageBreak/>
        <w:t>Dalam bidang ekonomi, masjid pada masa Nabi Muhammad saw digunakan sebagai “</w:t>
      </w:r>
      <w:r w:rsidRPr="00153794">
        <w:rPr>
          <w:rFonts w:asciiTheme="majorBidi" w:hAnsiTheme="majorBidi" w:cstheme="majorBidi"/>
          <w:i/>
          <w:iCs/>
          <w:sz w:val="24"/>
          <w:szCs w:val="24"/>
          <w:lang w:val="id-ID"/>
        </w:rPr>
        <w:t>Baitul Mal</w:t>
      </w:r>
      <w:r w:rsidRPr="00153794">
        <w:rPr>
          <w:rFonts w:asciiTheme="majorBidi" w:hAnsiTheme="majorBidi" w:cstheme="majorBidi"/>
          <w:sz w:val="24"/>
          <w:szCs w:val="24"/>
          <w:lang w:val="id-ID"/>
        </w:rPr>
        <w:t xml:space="preserve">” yang mendistribusikan harta zakat, sedekah, dan rampasan perang kepada fakir miskin dan kepentingan Islam. golongan lemah pada waktu itu sangat terbantu dengan adanya </w:t>
      </w:r>
      <w:r w:rsidRPr="00153794">
        <w:rPr>
          <w:rFonts w:asciiTheme="majorBidi" w:hAnsiTheme="majorBidi" w:cstheme="majorBidi"/>
          <w:i/>
          <w:iCs/>
          <w:sz w:val="24"/>
          <w:szCs w:val="24"/>
          <w:lang w:val="id-ID"/>
        </w:rPr>
        <w:t>baitul mal</w:t>
      </w:r>
      <w:r w:rsidRPr="00153794">
        <w:rPr>
          <w:rFonts w:asciiTheme="majorBidi" w:hAnsiTheme="majorBidi" w:cstheme="majorBidi"/>
          <w:sz w:val="24"/>
          <w:szCs w:val="24"/>
          <w:lang w:val="id-ID"/>
        </w:rPr>
        <w:t>.</w:t>
      </w:r>
      <w:r w:rsidR="00484132" w:rsidRPr="00153794">
        <w:rPr>
          <w:rStyle w:val="FootnoteReference"/>
          <w:rFonts w:asciiTheme="majorBidi" w:hAnsiTheme="majorBidi" w:cstheme="majorBidi"/>
          <w:sz w:val="24"/>
          <w:szCs w:val="24"/>
          <w:lang w:val="id-ID"/>
        </w:rPr>
        <w:footnoteReference w:id="43"/>
      </w:r>
      <w:r w:rsidRPr="00153794">
        <w:rPr>
          <w:rFonts w:asciiTheme="majorBidi" w:hAnsiTheme="majorBidi" w:cstheme="majorBidi"/>
          <w:sz w:val="24"/>
          <w:szCs w:val="24"/>
          <w:lang w:val="id-ID"/>
        </w:rPr>
        <w:t xml:space="preserve"> Masyarakat Arab dikenal sebagai pedagang atau saudagar yang sukses di Jazirah Arab. </w:t>
      </w:r>
    </w:p>
    <w:p w14:paraId="196F1732"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Pada era sekarang, pengembangan perekonomian berbasis masjid juga terjadi di Indonesia. Sehingga peranan masjid pada masa sekarang semakin luas dan meningkat. Selain menjadi tempat beribadah masjid juga berfungsi sebagai tempat kegiatan sosial umat, dengan melalui zakat, infak dan shadaqah. Dalam hal ini masjid berusaha mengoptimalisasi kesejahteraan umat, memakmurkan lingkungan sekitar masjid dan kemaslahatan umat. </w:t>
      </w:r>
    </w:p>
    <w:p w14:paraId="55D99F39"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Terkait dengan potensi masjid dalam ranah peningkatan perekonomian. Bangunan masjid masa sekarang lebih mewah dan lebih baik dibanding pada masa sebelumnya. Optimalisasi pada masjid sebenarnya dapat dilakukan dengan lebih baik, yaitu dengan membangun unit-unit usaha jamaah masjid, antara lain: </w:t>
      </w:r>
    </w:p>
    <w:p w14:paraId="18BE212E"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Koperasi simpan pinjam, koperasi ini dapat dimanfaat oleh para jamaah masjid atau pengurus masjid untuk memenuhi kebutuhan dan meningkatkan perekonomian masyarakat. Dengan cara, bagi masyarakat yang membuthukan pinjaman modal untuk usaha, diberikan pinjaman sesuai dengan kebutuhan dengan syarat dan ketentuan yang berlaku. Seperti memberikan jangka waktu kembalinya modal tersebut.</w:t>
      </w:r>
    </w:p>
    <w:p w14:paraId="510BA286"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Mendirikan koperasi masjid atau toko, dengan memalui sarana ini maka masjid dapat</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mengembangkkan toko sebagai sarana pengembangan modal pembiayaan masjid. </w:t>
      </w:r>
    </w:p>
    <w:p w14:paraId="4666CD17"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Mendirikan tempat pengobatan.</w:t>
      </w:r>
    </w:p>
    <w:p w14:paraId="70D6C019"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Mendirikan unit komunikasi seperti penyiaran radio</w:t>
      </w:r>
    </w:p>
    <w:p w14:paraId="799469A0"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Menyediakan pelayanan jasa Ambulan.</w:t>
      </w:r>
    </w:p>
    <w:p w14:paraId="4DA52AB7" w14:textId="77777777" w:rsidR="005F5DFC" w:rsidRPr="00153794" w:rsidRDefault="005F5DFC" w:rsidP="00723040">
      <w:pPr>
        <w:pStyle w:val="ListParagraph"/>
        <w:numPr>
          <w:ilvl w:val="0"/>
          <w:numId w:val="6"/>
        </w:numPr>
        <w:spacing w:after="120" w:line="360" w:lineRule="auto"/>
        <w:ind w:left="708" w:hanging="425"/>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Mendata potensi pengurus masjid, untuk peningkatan sumber daya manusia (SDM). Melalui potensi pengurus masjid. Diharapkan mereka dapat meningkatkan potensi-potensi masyarakat yang lainnya.  </w:t>
      </w:r>
    </w:p>
    <w:p w14:paraId="5464979B" w14:textId="77777777" w:rsidR="005F5DFC" w:rsidRPr="00153794" w:rsidRDefault="005F5DFC" w:rsidP="00723040">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Masjid adalah milik umat Islam. Sudah seharusnya setiap umat memiliki rasa peduli terhadap kemajuan dan kemakmuran masjid. Mulai dari takmir atau pengurus masjid, pemerintah setempat dan masyarakat setempat. Apabila tercipta partisipasi dari berbagai kalangan maka masjid mampu menjalankan perannya dengan baik. Tugas pengembangan, pemberdayaan dan optimalisasi masjid bukan hanya tugas dari pengurus masjid. Semua </w:t>
      </w:r>
      <w:r w:rsidRPr="00153794">
        <w:rPr>
          <w:rFonts w:asciiTheme="majorBidi" w:hAnsiTheme="majorBidi" w:cstheme="majorBidi"/>
          <w:sz w:val="24"/>
          <w:szCs w:val="24"/>
          <w:lang w:val="id-ID"/>
        </w:rPr>
        <w:lastRenderedPageBreak/>
        <w:t xml:space="preserve">pihak harus ikut serta dalam membantu terlaksananya program yang telah dibuat oleh pengurus. Perhatian pemerintah dalam usaha pengembangan masjid sangat dibutuhkan demi kelancaraan pembangunanmasjid seperti memberikan bantuan baik secara finansial ataupun secara material.  </w:t>
      </w:r>
    </w:p>
    <w:p w14:paraId="3218E914" w14:textId="77777777" w:rsidR="005F5DFC" w:rsidRPr="00153794" w:rsidRDefault="005F5DFC" w:rsidP="00723040">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Muhajirin</w:t>
      </w:r>
      <w:proofErr w:type="spellEnd"/>
      <w:r w:rsidRPr="00153794">
        <w:rPr>
          <w:rFonts w:asciiTheme="majorBidi" w:hAnsiTheme="majorBidi" w:cstheme="majorBidi"/>
          <w:sz w:val="24"/>
          <w:szCs w:val="24"/>
          <w:lang w:val="en-GB"/>
        </w:rPr>
        <w:t xml:space="preserve"> Dan Anshar</w:t>
      </w:r>
    </w:p>
    <w:p w14:paraId="00B280F5"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Model</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pengembangan </w:t>
      </w:r>
      <w:proofErr w:type="spellStart"/>
      <w:r w:rsidRPr="00153794">
        <w:rPr>
          <w:rFonts w:asciiTheme="majorBidi" w:hAnsiTheme="majorBidi" w:cstheme="majorBidi"/>
          <w:sz w:val="24"/>
          <w:szCs w:val="24"/>
          <w:lang w:val="en-GB"/>
        </w:rPr>
        <w:t>kedua</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yang dilakukan oleh Nabi Muhammad saw adalah beliau menciptakan persaudaraan baru, persaudaran yang berdasarkan pada agama dan menghentikan persaudaraan yang berdasarkan darah.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terjalin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antara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Muhajirin</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muslim</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dari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Mekah</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Anshar (</w:t>
      </w:r>
      <w:proofErr w:type="spellStart"/>
      <w:r w:rsidRPr="00153794">
        <w:rPr>
          <w:rFonts w:asciiTheme="majorBidi" w:hAnsiTheme="majorBidi" w:cstheme="majorBidi"/>
          <w:sz w:val="24"/>
          <w:szCs w:val="24"/>
          <w:lang w:val="en-GB"/>
        </w:rPr>
        <w:t>umat</w:t>
      </w:r>
      <w:proofErr w:type="spellEnd"/>
      <w:r w:rsidRPr="00153794">
        <w:rPr>
          <w:rFonts w:asciiTheme="majorBidi" w:hAnsiTheme="majorBidi" w:cstheme="majorBidi"/>
          <w:sz w:val="24"/>
          <w:szCs w:val="24"/>
          <w:lang w:val="en-GB"/>
        </w:rPr>
        <w:t xml:space="preserve"> Islam yang di Madinah).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Anshar </w:t>
      </w:r>
      <w:proofErr w:type="spellStart"/>
      <w:r w:rsidRPr="00153794">
        <w:rPr>
          <w:rFonts w:asciiTheme="majorBidi" w:hAnsiTheme="majorBidi" w:cstheme="majorBidi"/>
          <w:sz w:val="24"/>
          <w:szCs w:val="24"/>
          <w:lang w:val="en-GB"/>
        </w:rPr>
        <w:t>bersikap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sopan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ramah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terhadap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Muhajirin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Anshar </w:t>
      </w:r>
      <w:proofErr w:type="spellStart"/>
      <w:r w:rsidRPr="00153794">
        <w:rPr>
          <w:rFonts w:asciiTheme="majorBidi" w:hAnsiTheme="majorBidi" w:cstheme="majorBidi"/>
          <w:sz w:val="24"/>
          <w:szCs w:val="24"/>
          <w:lang w:val="en-GB"/>
        </w:rPr>
        <w:t>merasakan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kepedihan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penderitaan</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dialami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Muhajirin</w:t>
      </w:r>
      <w:proofErr w:type="spellEnd"/>
      <w:r w:rsidRPr="00153794">
        <w:rPr>
          <w:rFonts w:asciiTheme="majorBidi" w:hAnsiTheme="majorBidi" w:cstheme="majorBidi"/>
          <w:sz w:val="24"/>
          <w:szCs w:val="24"/>
          <w:lang w:val="en-GB"/>
        </w:rPr>
        <w:t xml:space="preserve">. Karena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Anshar </w:t>
      </w:r>
      <w:proofErr w:type="spellStart"/>
      <w:r w:rsidRPr="00153794">
        <w:rPr>
          <w:rFonts w:asciiTheme="majorBidi" w:hAnsiTheme="majorBidi" w:cstheme="majorBidi"/>
          <w:sz w:val="24"/>
          <w:szCs w:val="24"/>
          <w:lang w:val="en-GB"/>
        </w:rPr>
        <w:t>mengetahui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bahwa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Muhajirin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datang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tanpa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membawa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sanak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saudara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harta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ataupun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perbekalan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lainnya</w:t>
      </w:r>
      <w:proofErr w:type="spellEnd"/>
      <w:r w:rsidRPr="00153794">
        <w:rPr>
          <w:rFonts w:asciiTheme="majorBidi" w:hAnsiTheme="majorBidi" w:cstheme="majorBidi"/>
          <w:sz w:val="24"/>
          <w:szCs w:val="24"/>
          <w:lang w:val="en-GB"/>
        </w:rPr>
        <w:t xml:space="preserve">. </w:t>
      </w:r>
    </w:p>
    <w:p w14:paraId="5B09DE91"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Kaum Muhajirin dan kaum Anshar termasuk kelompok baru sebelum hijrah Nabi Muhammad saw di Madinah. Kaum Muhajirin adalah komunitas atau kelompok orang-orang yang beriman dari kota Mekah yang ikut hijrah ke Madinah. Dan kaum Anshar adalah kelompok orang-orang pribumi Madinah yang beriman kepada Allah swt dan Nabinya.  Di Madinah terdapat dua suku, yaitu suku Khazraj dan suku Aus, diantara keduanya sering terjadi konflik yang sulit untuk disatukan. Kemudian di Madinah juga terdapat orang Yahudi, bahkan kelompok Yahudi juga termasuk dari golongan yang memiliki konflik di Madinah. Adapun faktor yang menjadi pemicu terjadinya konflik, yaitu karena adanya perbedaan dari segi sosial, segi ekonomi, segi keyakinan dan kepercayaan. </w:t>
      </w:r>
    </w:p>
    <w:p w14:paraId="24AC36EC"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en-GB"/>
        </w:rPr>
      </w:pPr>
      <w:r w:rsidRPr="00153794">
        <w:rPr>
          <w:rFonts w:asciiTheme="majorBidi" w:hAnsiTheme="majorBidi" w:cstheme="majorBidi"/>
          <w:sz w:val="24"/>
          <w:szCs w:val="24"/>
          <w:lang w:val="id-ID"/>
        </w:rPr>
        <w:t xml:space="preserve">Struktur dan </w:t>
      </w:r>
      <w:r w:rsidRPr="00153794">
        <w:rPr>
          <w:rFonts w:asciiTheme="majorBidi" w:hAnsiTheme="majorBidi" w:cstheme="majorBidi"/>
          <w:sz w:val="24"/>
          <w:szCs w:val="24"/>
          <w:lang w:val="en-GB"/>
        </w:rPr>
        <w:t>kultur</w:t>
      </w:r>
      <w:r w:rsidRPr="00153794">
        <w:rPr>
          <w:rFonts w:asciiTheme="majorBidi" w:hAnsiTheme="majorBidi" w:cstheme="majorBidi"/>
          <w:sz w:val="24"/>
          <w:szCs w:val="24"/>
          <w:lang w:val="id-ID"/>
        </w:rPr>
        <w:t xml:space="preserve"> masyarakat Madinah cenderung bersifat heterogen, sebagaimana yang ada pada tabel berikut ini:</w:t>
      </w:r>
    </w:p>
    <w:tbl>
      <w:tblPr>
        <w:tblStyle w:val="TableGrid"/>
        <w:tblW w:w="0" w:type="auto"/>
        <w:tblInd w:w="392" w:type="dxa"/>
        <w:tblLook w:val="04A0" w:firstRow="1" w:lastRow="0" w:firstColumn="1" w:lastColumn="0" w:noHBand="0" w:noVBand="1"/>
      </w:tblPr>
      <w:tblGrid>
        <w:gridCol w:w="3500"/>
        <w:gridCol w:w="5168"/>
      </w:tblGrid>
      <w:tr w:rsidR="005F5DFC" w:rsidRPr="00153794" w14:paraId="5941E3F9" w14:textId="77777777" w:rsidTr="008E001A">
        <w:tc>
          <w:tcPr>
            <w:tcW w:w="8788" w:type="dxa"/>
            <w:gridSpan w:val="2"/>
          </w:tcPr>
          <w:p w14:paraId="7DC3BD4B" w14:textId="77777777" w:rsidR="005F5DFC" w:rsidRPr="00153794" w:rsidRDefault="005F5DFC" w:rsidP="005F5DFC">
            <w:pPr>
              <w:pStyle w:val="ListParagraph"/>
              <w:spacing w:after="120"/>
              <w:ind w:left="0"/>
              <w:jc w:val="center"/>
              <w:rPr>
                <w:rFonts w:asciiTheme="majorBidi" w:hAnsiTheme="majorBidi" w:cstheme="majorBidi"/>
                <w:sz w:val="24"/>
                <w:szCs w:val="24"/>
                <w:lang w:val="id-ID"/>
              </w:rPr>
            </w:pPr>
            <w:r w:rsidRPr="00153794">
              <w:rPr>
                <w:rFonts w:asciiTheme="majorBidi" w:hAnsiTheme="majorBidi" w:cstheme="majorBidi"/>
                <w:sz w:val="24"/>
                <w:szCs w:val="24"/>
                <w:lang w:val="id-ID"/>
              </w:rPr>
              <w:t>Komposisi Penduduk Madinah</w:t>
            </w:r>
          </w:p>
        </w:tc>
      </w:tr>
      <w:tr w:rsidR="005F5DFC" w:rsidRPr="00153794" w14:paraId="550010EF" w14:textId="77777777" w:rsidTr="008E001A">
        <w:tc>
          <w:tcPr>
            <w:tcW w:w="3544" w:type="dxa"/>
          </w:tcPr>
          <w:p w14:paraId="4FD3BFDE"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Agama</w:t>
            </w:r>
          </w:p>
        </w:tc>
        <w:tc>
          <w:tcPr>
            <w:tcW w:w="5244" w:type="dxa"/>
          </w:tcPr>
          <w:p w14:paraId="09747D85"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Islam, Yahudi, Musyrikin, Nasrani selain itu juga ada golongan munafikin yaitu golongan yang memusuhi Islam dari dalam</w:t>
            </w:r>
          </w:p>
        </w:tc>
      </w:tr>
      <w:tr w:rsidR="005F5DFC" w:rsidRPr="00153794" w14:paraId="7F5EBA43" w14:textId="77777777" w:rsidTr="008E001A">
        <w:tc>
          <w:tcPr>
            <w:tcW w:w="3544" w:type="dxa"/>
          </w:tcPr>
          <w:p w14:paraId="7E9694CF"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Penduduk Pribumi/asli Madinah</w:t>
            </w:r>
          </w:p>
        </w:tc>
        <w:tc>
          <w:tcPr>
            <w:tcW w:w="5244" w:type="dxa"/>
          </w:tcPr>
          <w:p w14:paraId="71D7D04B"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Suku Aus dan Khazraj</w:t>
            </w:r>
          </w:p>
        </w:tc>
      </w:tr>
      <w:tr w:rsidR="005F5DFC" w:rsidRPr="00153794" w14:paraId="3F4B2CC6" w14:textId="77777777" w:rsidTr="008E001A">
        <w:tc>
          <w:tcPr>
            <w:tcW w:w="3544" w:type="dxa"/>
          </w:tcPr>
          <w:p w14:paraId="701CA7A1"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Suku-suku Yahudi</w:t>
            </w:r>
          </w:p>
        </w:tc>
        <w:tc>
          <w:tcPr>
            <w:tcW w:w="5244" w:type="dxa"/>
          </w:tcPr>
          <w:p w14:paraId="1657BF1B"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Bani Qainuqa’ (sekutu suku Khazraj), bani Nadhir dan bani Quraizhah (keduanya termasuk sukutu dari suku Aus). Ketiga kabilah adalah kabilah yang terkenal. </w:t>
            </w:r>
          </w:p>
        </w:tc>
      </w:tr>
      <w:tr w:rsidR="005F5DFC" w:rsidRPr="00153794" w14:paraId="4154CB6A" w14:textId="77777777" w:rsidTr="008E001A">
        <w:tc>
          <w:tcPr>
            <w:tcW w:w="3544" w:type="dxa"/>
          </w:tcPr>
          <w:p w14:paraId="42018A16"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Pekerjaan</w:t>
            </w:r>
          </w:p>
        </w:tc>
        <w:tc>
          <w:tcPr>
            <w:tcW w:w="5244" w:type="dxa"/>
          </w:tcPr>
          <w:p w14:paraId="501B45E2" w14:textId="77777777" w:rsidR="005F5DFC" w:rsidRPr="00153794" w:rsidRDefault="005F5DFC" w:rsidP="005F5DFC">
            <w:pPr>
              <w:pStyle w:val="ListParagraph"/>
              <w:spacing w:after="120"/>
              <w:ind w:left="0"/>
              <w:jc w:val="both"/>
              <w:rPr>
                <w:rFonts w:asciiTheme="majorBidi" w:hAnsiTheme="majorBidi" w:cstheme="majorBidi"/>
                <w:sz w:val="24"/>
                <w:szCs w:val="24"/>
                <w:lang w:val="id-ID"/>
              </w:rPr>
            </w:pPr>
            <w:r w:rsidRPr="00153794">
              <w:rPr>
                <w:rFonts w:asciiTheme="majorBidi" w:hAnsiTheme="majorBidi" w:cstheme="majorBidi"/>
                <w:sz w:val="24"/>
                <w:szCs w:val="24"/>
                <w:lang w:val="id-ID"/>
              </w:rPr>
              <w:t>Pertanian, perdagangan, jasa dan peternakan.</w:t>
            </w:r>
          </w:p>
        </w:tc>
      </w:tr>
    </w:tbl>
    <w:p w14:paraId="6D0C72F4" w14:textId="77777777" w:rsidR="005F5DFC" w:rsidRPr="00153794" w:rsidRDefault="005F5DFC" w:rsidP="005F5DFC">
      <w:pPr>
        <w:pStyle w:val="ListParagraph"/>
        <w:spacing w:after="120" w:line="360" w:lineRule="auto"/>
        <w:ind w:left="1080" w:firstLine="621"/>
        <w:jc w:val="both"/>
        <w:rPr>
          <w:rFonts w:asciiTheme="majorBidi" w:hAnsiTheme="majorBidi" w:cstheme="majorBidi"/>
          <w:sz w:val="24"/>
          <w:szCs w:val="24"/>
          <w:lang w:val="id-ID"/>
        </w:rPr>
      </w:pPr>
    </w:p>
    <w:p w14:paraId="11A2E57E"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en-GB"/>
        </w:rPr>
      </w:pPr>
      <w:r w:rsidRPr="00153794">
        <w:rPr>
          <w:rFonts w:asciiTheme="majorBidi" w:hAnsiTheme="majorBidi" w:cstheme="majorBidi"/>
          <w:sz w:val="24"/>
          <w:szCs w:val="24"/>
          <w:lang w:val="id-ID"/>
        </w:rPr>
        <w:lastRenderedPageBreak/>
        <w:t xml:space="preserve">Tabel tersebut menggambarkan bahwa Madinah meupakan neraga yeng memiliki banyak suku. Pada setiap sukunya mereka  memiliki tradisi yang berbeda. Penduduk Madinah juga  berprofesi sebagai petani, pedagang, peternakan, buruh dan jasa. Perekonomian yang tinggi di Madinah dihasilkan dari pertanian. Karena kota Madinah terkenal dengan tanah yang subur. </w:t>
      </w:r>
    </w:p>
    <w:p w14:paraId="314AC726"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Keberhasilan dakwah Nabi Muhammad saw ini merupakan teladan dalam sejarah dakwah dan kemanusiaan. Beliau telah berhasil membangun masyarakat yang sangat heterogen dan berpotensi konflik menjadi masyarakat yang bertatanan dan berperadaban. Hal merupakan langkah yang baik untuk memajukan Madinah.</w:t>
      </w:r>
      <w:r w:rsidR="00484132" w:rsidRPr="00153794">
        <w:rPr>
          <w:rStyle w:val="FootnoteReference"/>
          <w:rFonts w:asciiTheme="majorBidi" w:hAnsiTheme="majorBidi" w:cstheme="majorBidi"/>
          <w:sz w:val="24"/>
          <w:szCs w:val="24"/>
          <w:lang w:val="id-ID"/>
        </w:rPr>
        <w:footnoteReference w:id="44"/>
      </w:r>
      <w:r w:rsidRPr="00153794">
        <w:rPr>
          <w:rFonts w:asciiTheme="majorBidi" w:hAnsiTheme="majorBidi" w:cstheme="majorBidi"/>
          <w:sz w:val="24"/>
          <w:szCs w:val="24"/>
          <w:lang w:val="id-ID"/>
        </w:rPr>
        <w:t xml:space="preserve"> </w:t>
      </w:r>
    </w:p>
    <w:p w14:paraId="1CC6D55F" w14:textId="77777777" w:rsidR="005F5DFC" w:rsidRPr="00153794" w:rsidRDefault="005F5DFC" w:rsidP="008E001A">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Indonesia merupakan negara yang tidak jauh berbeda dengan Madinah. Penduduk Indonesia, juga bersifat heterogen. Indonesia memiliki banyak suku, tradisi, kultur budaya, serta bahasa. Indonesia juga memiliki banyak kepercayaan dan keyakinan, Islam, Nasrani, Kristen, Hindu, Budha dan Konghucu. Negara yang besar tidak akan lepas dari sebuah konflik baik secara internal maupun eksternal. banyak faktor yang dapat menimbulkan suatu problematika pada suatu negara. Contohnya yaitu Madinah dan Indonesia. Nabi Muhammad saw datang ke Madinah sebagai </w:t>
      </w:r>
      <w:r w:rsidRPr="00153794">
        <w:rPr>
          <w:rFonts w:asciiTheme="majorBidi" w:hAnsiTheme="majorBidi" w:cstheme="majorBidi"/>
          <w:i/>
          <w:iCs/>
          <w:sz w:val="24"/>
          <w:szCs w:val="24"/>
          <w:lang w:val="id-ID"/>
        </w:rPr>
        <w:t xml:space="preserve">pilot project, </w:t>
      </w:r>
      <w:r w:rsidRPr="00153794">
        <w:rPr>
          <w:rFonts w:asciiTheme="majorBidi" w:hAnsiTheme="majorBidi" w:cstheme="majorBidi"/>
          <w:sz w:val="24"/>
          <w:szCs w:val="24"/>
          <w:lang w:val="id-ID"/>
        </w:rPr>
        <w:t>beliau datang sebagai pemimpin yang melahirkan tatanan sosial yang lebih baik dan tertib. Sehingga dapat menciptakan perdamaian bagi masyarakat Madinah.</w:t>
      </w:r>
      <w:r w:rsidR="00484132" w:rsidRPr="00153794">
        <w:rPr>
          <w:rStyle w:val="FootnoteReference"/>
          <w:rFonts w:asciiTheme="majorBidi" w:hAnsiTheme="majorBidi" w:cstheme="majorBidi"/>
          <w:sz w:val="24"/>
          <w:szCs w:val="24"/>
          <w:lang w:val="id-ID"/>
        </w:rPr>
        <w:footnoteReference w:id="45"/>
      </w:r>
      <w:r w:rsidRPr="00153794">
        <w:rPr>
          <w:rFonts w:asciiTheme="majorBidi" w:hAnsiTheme="majorBidi" w:cstheme="majorBidi"/>
          <w:sz w:val="24"/>
          <w:szCs w:val="24"/>
          <w:lang w:val="id-ID"/>
        </w:rPr>
        <w:t xml:space="preserve"> </w:t>
      </w:r>
    </w:p>
    <w:p w14:paraId="12F46BD1"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Melihat kondisi Indonesia pada masa sekarang tentunya memperhatinkan. Berbagai permasalahan yang terjadi seperti konflik sosial, terjadinya kekerasan, perkelahian antar pelajar, pelanggaran susila, serta masih banyaknya praktik korupsi. </w:t>
      </w:r>
      <w:proofErr w:type="spellStart"/>
      <w:r w:rsidRPr="00153794">
        <w:rPr>
          <w:rFonts w:asciiTheme="majorBidi" w:hAnsiTheme="majorBidi" w:cstheme="majorBidi"/>
          <w:sz w:val="24"/>
          <w:szCs w:val="24"/>
          <w:lang w:val="en-GB"/>
        </w:rPr>
        <w:t>Kondisi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menuntut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semua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pihak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mengambil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ikut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serta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menyelamatkan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generasi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w:t>
      </w:r>
      <w:r w:rsidRPr="00153794">
        <w:rPr>
          <w:rFonts w:asciiTheme="majorBidi" w:hAnsiTheme="majorBidi" w:cstheme="majorBidi"/>
          <w:sz w:val="24"/>
          <w:szCs w:val="24"/>
          <w:lang w:val="id-ID"/>
        </w:rPr>
        <w:t xml:space="preserve"> </w:t>
      </w:r>
      <w:proofErr w:type="spellStart"/>
      <w:r w:rsidRPr="00153794">
        <w:rPr>
          <w:rFonts w:asciiTheme="majorBidi" w:hAnsiTheme="majorBidi" w:cstheme="majorBidi"/>
          <w:sz w:val="24"/>
          <w:szCs w:val="24"/>
          <w:lang w:val="en-GB"/>
        </w:rPr>
        <w:t>Krisisnya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etika</w:t>
      </w:r>
      <w:proofErr w:type="spellEnd"/>
      <w:r w:rsidRPr="00153794">
        <w:rPr>
          <w:rFonts w:asciiTheme="majorBidi" w:hAnsiTheme="majorBidi" w:cstheme="majorBidi"/>
          <w:sz w:val="24"/>
          <w:szCs w:val="24"/>
          <w:lang w:val="en-GB"/>
        </w:rPr>
        <w:t xml:space="preserve"> dan moral </w:t>
      </w:r>
      <w:proofErr w:type="spellStart"/>
      <w:r w:rsidRPr="00153794">
        <w:rPr>
          <w:rFonts w:asciiTheme="majorBidi" w:hAnsiTheme="majorBidi" w:cstheme="majorBidi"/>
          <w:sz w:val="24"/>
          <w:szCs w:val="24"/>
          <w:lang w:val="en-GB"/>
        </w:rPr>
        <w:t>mengambarkan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kurangnya perhatian terhadap </w:t>
      </w:r>
      <w:proofErr w:type="spellStart"/>
      <w:r w:rsidRPr="00153794">
        <w:rPr>
          <w:rFonts w:asciiTheme="majorBidi" w:hAnsiTheme="majorBidi" w:cstheme="majorBidi"/>
          <w:sz w:val="24"/>
          <w:szCs w:val="24"/>
          <w:lang w:val="en-GB"/>
        </w:rPr>
        <w:t>peranan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pendidikan</w:t>
      </w:r>
      <w:proofErr w:type="spellEnd"/>
      <w:r w:rsidRPr="00153794">
        <w:rPr>
          <w:rFonts w:asciiTheme="majorBidi" w:hAnsiTheme="majorBidi" w:cstheme="majorBidi"/>
          <w:sz w:val="24"/>
          <w:szCs w:val="24"/>
          <w:lang w:val="en-GB"/>
        </w:rPr>
        <w:t xml:space="preserve"> agama,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membina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umat</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membentuk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umat</w:t>
      </w:r>
      <w:proofErr w:type="spellEnd"/>
      <w:r w:rsidRPr="00153794">
        <w:rPr>
          <w:rFonts w:asciiTheme="majorBidi" w:hAnsiTheme="majorBidi" w:cstheme="majorBidi"/>
          <w:sz w:val="24"/>
          <w:szCs w:val="24"/>
          <w:lang w:val="en-GB"/>
        </w:rPr>
        <w:t xml:space="preserve">. </w:t>
      </w:r>
    </w:p>
    <w:p w14:paraId="45D8DD49" w14:textId="77777777" w:rsidR="005F5DFC" w:rsidRPr="00153794" w:rsidRDefault="005F5DFC" w:rsidP="004A4F7D">
      <w:pPr>
        <w:pStyle w:val="ListParagraph"/>
        <w:tabs>
          <w:tab w:val="left" w:pos="709"/>
        </w:tabs>
        <w:spacing w:after="120" w:line="360" w:lineRule="auto"/>
        <w:ind w:left="283" w:firstLine="708"/>
        <w:jc w:val="both"/>
        <w:rPr>
          <w:rFonts w:asciiTheme="majorBidi" w:hAnsiTheme="majorBidi" w:cstheme="majorBidi"/>
          <w:sz w:val="24"/>
          <w:szCs w:val="24"/>
          <w:lang w:val="id-ID"/>
        </w:rPr>
      </w:pPr>
      <w:r w:rsidRPr="00153794">
        <w:rPr>
          <w:rFonts w:asciiTheme="majorBidi" w:hAnsiTheme="majorBidi" w:cstheme="majorBidi"/>
          <w:sz w:val="24"/>
          <w:szCs w:val="24"/>
          <w:lang w:val="id-ID"/>
        </w:rPr>
        <w:t>Proses pembinaan masyarakat</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membangun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tatanan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sosial</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harus </w:t>
      </w:r>
      <w:proofErr w:type="spellStart"/>
      <w:r w:rsidRPr="00153794">
        <w:rPr>
          <w:rFonts w:asciiTheme="majorBidi" w:hAnsiTheme="majorBidi" w:cstheme="majorBidi"/>
          <w:sz w:val="24"/>
          <w:szCs w:val="24"/>
          <w:lang w:val="en-GB"/>
        </w:rPr>
        <w:t>berlandaskan</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etika</w:t>
      </w:r>
      <w:proofErr w:type="spellEnd"/>
      <w:r w:rsidRPr="00153794">
        <w:rPr>
          <w:rFonts w:asciiTheme="majorBidi" w:hAnsiTheme="majorBidi" w:cstheme="majorBidi"/>
          <w:sz w:val="24"/>
          <w:szCs w:val="24"/>
          <w:lang w:val="en-GB"/>
        </w:rPr>
        <w:t xml:space="preserve"> Islam </w:t>
      </w:r>
      <w:proofErr w:type="spellStart"/>
      <w:r w:rsidRPr="00153794">
        <w:rPr>
          <w:rFonts w:asciiTheme="majorBidi" w:hAnsiTheme="majorBidi" w:cstheme="majorBidi"/>
          <w:sz w:val="24"/>
          <w:szCs w:val="24"/>
          <w:lang w:val="en-GB"/>
        </w:rPr>
        <w:t>baik</w:t>
      </w:r>
      <w:proofErr w:type="spellEnd"/>
      <w:r w:rsidRPr="00153794">
        <w:rPr>
          <w:rFonts w:asciiTheme="majorBidi" w:hAnsiTheme="majorBidi" w:cstheme="majorBidi"/>
          <w:sz w:val="24"/>
          <w:szCs w:val="24"/>
          <w:lang w:val="en-GB"/>
        </w:rPr>
        <w:t xml:space="preserve"> yang </w:t>
      </w:r>
      <w:proofErr w:type="spellStart"/>
      <w:r w:rsidRPr="00153794">
        <w:rPr>
          <w:rFonts w:asciiTheme="majorBidi" w:hAnsiTheme="majorBidi" w:cstheme="majorBidi"/>
          <w:sz w:val="24"/>
          <w:szCs w:val="24"/>
          <w:lang w:val="en-GB"/>
        </w:rPr>
        <w:t>berkenaan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aspek</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keyakinan</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fikrah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sikap</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perilaku</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Etika dan moralitas adalah puncak nilai keberagamaan. Sebagaimana Hadist Nabi Muhammad saw yang mengatakan bahwa beliau diutus untuk menyempurnakan akhlak yang mulia. Oleh karenanya kehadiran Islam sebagai pedoman hidup manusia dapat memberikan solusi yang tegas terhadap berbagai persoalan kemanusiaan. Persoalan yang perlu </w:t>
      </w:r>
      <w:r w:rsidRPr="00153794">
        <w:rPr>
          <w:rFonts w:asciiTheme="majorBidi" w:hAnsiTheme="majorBidi" w:cstheme="majorBidi"/>
          <w:sz w:val="24"/>
          <w:szCs w:val="24"/>
          <w:lang w:val="id-ID"/>
        </w:rPr>
        <w:lastRenderedPageBreak/>
        <w:t>diperhatikan oleh semua pihak, dari pemerintahan maupun masyarakat. Dan p</w:t>
      </w:r>
      <w:proofErr w:type="spellStart"/>
      <w:r w:rsidRPr="00153794">
        <w:rPr>
          <w:rFonts w:asciiTheme="majorBidi" w:hAnsiTheme="majorBidi" w:cstheme="majorBidi"/>
          <w:sz w:val="24"/>
          <w:szCs w:val="24"/>
          <w:lang w:val="en-GB"/>
        </w:rPr>
        <w:t>ersoalan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yang </w:t>
      </w:r>
      <w:proofErr w:type="spellStart"/>
      <w:r w:rsidRPr="00153794">
        <w:rPr>
          <w:rFonts w:asciiTheme="majorBidi" w:hAnsiTheme="majorBidi" w:cstheme="majorBidi"/>
          <w:sz w:val="24"/>
          <w:szCs w:val="24"/>
          <w:lang w:val="en-GB"/>
        </w:rPr>
        <w:t>perlu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perhatian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besar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persoalan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etika</w:t>
      </w:r>
      <w:proofErr w:type="spellEnd"/>
      <w:r w:rsidRPr="00153794">
        <w:rPr>
          <w:rFonts w:asciiTheme="majorBidi" w:hAnsiTheme="majorBidi" w:cstheme="majorBidi"/>
          <w:sz w:val="24"/>
          <w:szCs w:val="24"/>
          <w:lang w:val="en-GB"/>
        </w:rPr>
        <w:t xml:space="preserve"> so</w:t>
      </w:r>
      <w:r w:rsidRPr="00153794">
        <w:rPr>
          <w:rFonts w:asciiTheme="majorBidi" w:hAnsiTheme="majorBidi" w:cstheme="majorBidi"/>
          <w:sz w:val="24"/>
          <w:szCs w:val="24"/>
          <w:lang w:val="id-ID"/>
        </w:rPr>
        <w:t xml:space="preserve">sial, </w:t>
      </w:r>
      <w:proofErr w:type="spellStart"/>
      <w:r w:rsidRPr="00153794">
        <w:rPr>
          <w:rFonts w:asciiTheme="majorBidi" w:hAnsiTheme="majorBidi" w:cstheme="majorBidi"/>
          <w:sz w:val="24"/>
          <w:szCs w:val="24"/>
          <w:lang w:val="en-GB"/>
        </w:rPr>
        <w:t>persaudaraan</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perdamaian</w:t>
      </w:r>
      <w:proofErr w:type="spellEnd"/>
      <w:r w:rsidRPr="00153794">
        <w:rPr>
          <w:rFonts w:asciiTheme="majorBidi" w:hAnsiTheme="majorBidi" w:cstheme="majorBidi"/>
          <w:sz w:val="24"/>
          <w:szCs w:val="24"/>
          <w:lang w:val="en-GB"/>
        </w:rPr>
        <w:t xml:space="preserve">. </w:t>
      </w:r>
    </w:p>
    <w:p w14:paraId="2BAE0161"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Sebagaimana yang telah Nabi Muhammad saw contohkan, melalui syariat-syariat Islam beliau dapat menciptakan persaudaraan yang baik, persaudaraan sesama muslim maupun selainnya, tanpa mengubah menjadi negara Islam. di Indonesia tidak jauh berbeda dengan Madinah. Indonesia memiliki beragam suku, beragam agama, yang termasuk masyarakat plural. Dalam mengatasi perpecahan yang terjadi di Indonesia, perpecahan antar umat beragama, perpecahan antar sesama muslim, bahkan terjadinya krisis moral pada generasi masa kini. Negara Indonesia tidak perlu menjadi negara Islam, akan tetapi dalam membentuk masyarakat dan membina masyarakatnya dapat dilakukan melalui syariat-syariat Islam yang sudah ada. </w:t>
      </w:r>
    </w:p>
    <w:p w14:paraId="4D77A122"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id-ID"/>
        </w:rPr>
      </w:pPr>
      <w:r w:rsidRPr="00153794">
        <w:rPr>
          <w:rFonts w:asciiTheme="majorBidi" w:hAnsiTheme="majorBidi" w:cstheme="majorBidi"/>
          <w:sz w:val="24"/>
          <w:szCs w:val="24"/>
          <w:lang w:val="id-ID"/>
        </w:rPr>
        <w:t>Hubungan persaudaraan merupakan pokok dasar dalam menciptakan suatu tatanan sosial yang dapat mencerminkan suatu negara. Karena dalam persauda</w:t>
      </w:r>
      <w:proofErr w:type="spellStart"/>
      <w:r w:rsidRPr="00153794">
        <w:rPr>
          <w:rFonts w:asciiTheme="majorBidi" w:hAnsiTheme="majorBidi" w:cstheme="majorBidi"/>
          <w:sz w:val="24"/>
          <w:szCs w:val="24"/>
          <w:lang w:val="en-GB"/>
        </w:rPr>
        <w:t>ra</w:t>
      </w:r>
      <w:proofErr w:type="spellEnd"/>
      <w:r w:rsidRPr="00153794">
        <w:rPr>
          <w:rFonts w:asciiTheme="majorBidi" w:hAnsiTheme="majorBidi" w:cstheme="majorBidi"/>
          <w:sz w:val="24"/>
          <w:szCs w:val="24"/>
          <w:lang w:val="id-ID"/>
        </w:rPr>
        <w:t xml:space="preserve">an dan perdamaian mengandung nilai-nilai; </w:t>
      </w:r>
      <w:r w:rsidRPr="00153794">
        <w:rPr>
          <w:rFonts w:asciiTheme="majorBidi" w:hAnsiTheme="majorBidi" w:cstheme="majorBidi"/>
          <w:i/>
          <w:iCs/>
          <w:sz w:val="24"/>
          <w:szCs w:val="24"/>
          <w:lang w:val="id-ID"/>
        </w:rPr>
        <w:t>silaturrahim</w:t>
      </w:r>
      <w:r w:rsidRPr="00153794">
        <w:rPr>
          <w:rFonts w:asciiTheme="majorBidi" w:hAnsiTheme="majorBidi" w:cstheme="majorBidi"/>
          <w:sz w:val="24"/>
          <w:szCs w:val="24"/>
          <w:lang w:val="id-ID"/>
        </w:rPr>
        <w:t xml:space="preserve"> (menyambung tali kasih), </w:t>
      </w:r>
      <w:r w:rsidRPr="00153794">
        <w:rPr>
          <w:rFonts w:asciiTheme="majorBidi" w:hAnsiTheme="majorBidi" w:cstheme="majorBidi"/>
          <w:i/>
          <w:iCs/>
          <w:sz w:val="24"/>
          <w:szCs w:val="24"/>
          <w:lang w:val="id-ID"/>
        </w:rPr>
        <w:t>tasamuh</w:t>
      </w:r>
      <w:r w:rsidRPr="00153794">
        <w:rPr>
          <w:rFonts w:asciiTheme="majorBidi" w:hAnsiTheme="majorBidi" w:cstheme="majorBidi"/>
          <w:sz w:val="24"/>
          <w:szCs w:val="24"/>
          <w:lang w:val="id-ID"/>
        </w:rPr>
        <w:t xml:space="preserve"> (merajut harmoni), </w:t>
      </w:r>
      <w:r w:rsidRPr="00153794">
        <w:rPr>
          <w:rFonts w:asciiTheme="majorBidi" w:hAnsiTheme="majorBidi" w:cstheme="majorBidi"/>
          <w:i/>
          <w:iCs/>
          <w:sz w:val="24"/>
          <w:szCs w:val="24"/>
          <w:lang w:val="id-ID"/>
        </w:rPr>
        <w:t>khusnudzan</w:t>
      </w:r>
      <w:r w:rsidRPr="00153794">
        <w:rPr>
          <w:rFonts w:asciiTheme="majorBidi" w:hAnsiTheme="majorBidi" w:cstheme="majorBidi"/>
          <w:sz w:val="24"/>
          <w:szCs w:val="24"/>
          <w:lang w:val="id-ID"/>
        </w:rPr>
        <w:t xml:space="preserve"> (berbaik sangka), </w:t>
      </w:r>
      <w:r w:rsidRPr="00153794">
        <w:rPr>
          <w:rFonts w:asciiTheme="majorBidi" w:hAnsiTheme="majorBidi" w:cstheme="majorBidi"/>
          <w:i/>
          <w:iCs/>
          <w:sz w:val="24"/>
          <w:szCs w:val="24"/>
          <w:lang w:val="id-ID"/>
        </w:rPr>
        <w:t>ihtiram</w:t>
      </w:r>
      <w:r w:rsidRPr="00153794">
        <w:rPr>
          <w:rFonts w:asciiTheme="majorBidi" w:hAnsiTheme="majorBidi" w:cstheme="majorBidi"/>
          <w:sz w:val="24"/>
          <w:szCs w:val="24"/>
          <w:lang w:val="id-ID"/>
        </w:rPr>
        <w:t xml:space="preserve"> (saling menghormati), </w:t>
      </w:r>
      <w:r w:rsidRPr="00153794">
        <w:rPr>
          <w:rFonts w:asciiTheme="majorBidi" w:hAnsiTheme="majorBidi" w:cstheme="majorBidi"/>
          <w:i/>
          <w:iCs/>
          <w:sz w:val="24"/>
          <w:szCs w:val="24"/>
          <w:lang w:val="id-ID"/>
        </w:rPr>
        <w:t>ta’aruf, tafahum</w:t>
      </w:r>
      <w:r w:rsidRPr="00153794">
        <w:rPr>
          <w:rFonts w:asciiTheme="majorBidi" w:hAnsiTheme="majorBidi" w:cstheme="majorBidi"/>
          <w:sz w:val="24"/>
          <w:szCs w:val="24"/>
          <w:lang w:val="id-ID"/>
        </w:rPr>
        <w:t xml:space="preserve"> dan </w:t>
      </w:r>
      <w:r w:rsidRPr="00153794">
        <w:rPr>
          <w:rFonts w:asciiTheme="majorBidi" w:hAnsiTheme="majorBidi" w:cstheme="majorBidi"/>
          <w:i/>
          <w:iCs/>
          <w:sz w:val="24"/>
          <w:szCs w:val="24"/>
          <w:lang w:val="id-ID"/>
        </w:rPr>
        <w:t>ta’awun</w:t>
      </w:r>
      <w:r w:rsidRPr="00153794">
        <w:rPr>
          <w:rFonts w:asciiTheme="majorBidi" w:hAnsiTheme="majorBidi" w:cstheme="majorBidi"/>
          <w:sz w:val="24"/>
          <w:szCs w:val="24"/>
          <w:lang w:val="id-ID"/>
        </w:rPr>
        <w:t xml:space="preserve"> (saling mengenal, saling memahami dan saling tolong-menolong), ‘Afw (memberikan maaf). </w:t>
      </w:r>
    </w:p>
    <w:p w14:paraId="016D665A"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rPr>
      </w:pPr>
      <w:r w:rsidRPr="00153794">
        <w:rPr>
          <w:rFonts w:asciiTheme="majorBidi" w:hAnsiTheme="majorBidi" w:cstheme="majorBidi"/>
          <w:sz w:val="24"/>
          <w:szCs w:val="24"/>
          <w:lang w:val="id-ID"/>
        </w:rPr>
        <w:t xml:space="preserve">Melalui tali persaudaraan akan tercipta suatu perdamaian. Dan perdamian inilah yang nantinya dapat meminimalisir terjadi konflik-konflik yang ada di Indonesia. Jadi, apabila Indonesia dapat bercermin pada sejarah yang telah Nabi Muhammad saw bangun dan ciptakan, yaitu membangun negara berasas pada hukum Islam tanpa menjadikan negara tersebut Islam. Maka Indonesia dapat menjadi negara yang damai, dan sejahtera sebagaimana yang di cita-citakan oleh Indonesia yang tercantum di dalam Pancasila.  </w:t>
      </w:r>
    </w:p>
    <w:p w14:paraId="5CFC4BBB" w14:textId="77777777" w:rsidR="0063562F" w:rsidRPr="00153794" w:rsidRDefault="0063562F" w:rsidP="004A4F7D">
      <w:pPr>
        <w:pStyle w:val="ListParagraph"/>
        <w:spacing w:after="120" w:line="360" w:lineRule="auto"/>
        <w:ind w:left="283" w:firstLine="763"/>
        <w:jc w:val="both"/>
        <w:rPr>
          <w:rFonts w:asciiTheme="majorBidi" w:hAnsiTheme="majorBidi" w:cstheme="majorBidi"/>
          <w:sz w:val="24"/>
          <w:szCs w:val="24"/>
        </w:rPr>
      </w:pPr>
    </w:p>
    <w:p w14:paraId="55F23840" w14:textId="77777777" w:rsidR="005F5DFC" w:rsidRPr="00153794" w:rsidRDefault="005F5DFC" w:rsidP="004A4F7D">
      <w:pPr>
        <w:pStyle w:val="ListParagraph"/>
        <w:numPr>
          <w:ilvl w:val="0"/>
          <w:numId w:val="7"/>
        </w:numPr>
        <w:spacing w:after="120" w:line="360" w:lineRule="auto"/>
        <w:ind w:left="283" w:hanging="28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w:t>
      </w:r>
    </w:p>
    <w:p w14:paraId="4864C318"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persatuan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plural. Nabi Muhammad saw </w:t>
      </w:r>
      <w:proofErr w:type="spellStart"/>
      <w:r w:rsidRPr="00153794">
        <w:rPr>
          <w:rFonts w:asciiTheme="majorBidi" w:hAnsiTheme="majorBidi" w:cstheme="majorBidi"/>
          <w:sz w:val="24"/>
          <w:szCs w:val="24"/>
          <w:lang w:val="en-GB"/>
        </w:rPr>
        <w:t>membuat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tidak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hanya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memperhatikan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kepentingan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kaum</w:t>
      </w:r>
      <w:r w:rsidRPr="00153794">
        <w:rPr>
          <w:rFonts w:asciiTheme="majorBidi" w:hAnsiTheme="majorBidi" w:cstheme="majorBidi"/>
          <w:sz w:val="24"/>
          <w:szCs w:val="24"/>
          <w:lang w:val="en-GB"/>
        </w:rPr>
        <w:t xml:space="preserve"> Muslim </w:t>
      </w:r>
      <w:proofErr w:type="spellStart"/>
      <w:r w:rsidRPr="00153794">
        <w:rPr>
          <w:rFonts w:asciiTheme="majorBidi" w:hAnsiTheme="majorBidi" w:cstheme="majorBidi"/>
          <w:sz w:val="24"/>
          <w:szCs w:val="24"/>
          <w:lang w:val="en-GB"/>
        </w:rPr>
        <w:t>saja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melainkan</w:t>
      </w:r>
      <w:proofErr w:type="spellEnd"/>
      <w:r w:rsidRPr="00153794">
        <w:rPr>
          <w:rFonts w:asciiTheme="majorBidi" w:hAnsiTheme="majorBidi" w:cstheme="majorBidi"/>
          <w:sz w:val="24"/>
          <w:szCs w:val="24"/>
          <w:lang w:val="en-GB"/>
        </w:rPr>
        <w:t xml:space="preserve"> juga </w:t>
      </w:r>
      <w:proofErr w:type="spellStart"/>
      <w:r w:rsidRPr="00153794">
        <w:rPr>
          <w:rFonts w:asciiTheme="majorBidi" w:hAnsiTheme="majorBidi" w:cstheme="majorBidi"/>
          <w:sz w:val="24"/>
          <w:szCs w:val="24"/>
          <w:lang w:val="en-GB"/>
        </w:rPr>
        <w:t>memperhatikan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kemaslahatan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kaum</w:t>
      </w:r>
      <w:proofErr w:type="spellEnd"/>
      <w:r w:rsidRPr="00153794">
        <w:rPr>
          <w:rFonts w:asciiTheme="majorBidi" w:hAnsiTheme="majorBidi" w:cstheme="majorBidi"/>
          <w:sz w:val="24"/>
          <w:szCs w:val="24"/>
          <w:lang w:val="en-GB"/>
        </w:rPr>
        <w:t xml:space="preserve"> non-Muslim. Hal </w:t>
      </w:r>
      <w:proofErr w:type="spellStart"/>
      <w:r w:rsidRPr="00153794">
        <w:rPr>
          <w:rFonts w:asciiTheme="majorBidi" w:hAnsiTheme="majorBidi" w:cstheme="majorBidi"/>
          <w:sz w:val="24"/>
          <w:szCs w:val="24"/>
          <w:lang w:val="en-GB"/>
        </w:rPr>
        <w:t>ini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dilakukan</w:t>
      </w:r>
      <w:proofErr w:type="spellEnd"/>
      <w:r w:rsidRPr="00153794">
        <w:rPr>
          <w:rFonts w:asciiTheme="majorBidi" w:hAnsiTheme="majorBidi" w:cstheme="majorBidi"/>
          <w:sz w:val="24"/>
          <w:szCs w:val="24"/>
          <w:lang w:val="en-GB"/>
        </w:rPr>
        <w:t xml:space="preserve"> Nabi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memperkuat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masyarakat</w:t>
      </w:r>
      <w:proofErr w:type="spellEnd"/>
      <w:r w:rsidRPr="00153794">
        <w:rPr>
          <w:rFonts w:asciiTheme="majorBidi" w:hAnsiTheme="majorBidi" w:cstheme="majorBidi"/>
          <w:sz w:val="24"/>
          <w:szCs w:val="24"/>
          <w:lang w:val="en-GB"/>
        </w:rPr>
        <w:t xml:space="preserve"> dan negara Madinah. </w:t>
      </w: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 juga </w:t>
      </w:r>
      <w:proofErr w:type="spellStart"/>
      <w:r w:rsidRPr="00153794">
        <w:rPr>
          <w:rFonts w:asciiTheme="majorBidi" w:hAnsiTheme="majorBidi" w:cstheme="majorBidi"/>
          <w:sz w:val="24"/>
          <w:szCs w:val="24"/>
          <w:lang w:val="en-GB"/>
        </w:rPr>
        <w:t>merupakan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landasan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untuk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mempersatukan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penduduk</w:t>
      </w:r>
      <w:proofErr w:type="spellEnd"/>
      <w:r w:rsidRPr="00153794">
        <w:rPr>
          <w:rFonts w:asciiTheme="majorBidi" w:hAnsiTheme="majorBidi" w:cstheme="majorBidi"/>
          <w:sz w:val="24"/>
          <w:szCs w:val="24"/>
          <w:lang w:val="en-GB"/>
        </w:rPr>
        <w:t xml:space="preserve"> Madinah.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 Nabi Muhammad saw </w:t>
      </w:r>
      <w:proofErr w:type="spellStart"/>
      <w:r w:rsidRPr="00153794">
        <w:rPr>
          <w:rFonts w:asciiTheme="majorBidi" w:hAnsiTheme="majorBidi" w:cstheme="majorBidi"/>
          <w:sz w:val="24"/>
          <w:szCs w:val="24"/>
          <w:lang w:val="en-GB"/>
        </w:rPr>
        <w:t>menjamin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semua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penduduk</w:t>
      </w:r>
      <w:proofErr w:type="spellEnd"/>
      <w:r w:rsidRPr="00153794">
        <w:rPr>
          <w:rFonts w:asciiTheme="majorBidi" w:hAnsiTheme="majorBidi" w:cstheme="majorBidi"/>
          <w:sz w:val="24"/>
          <w:szCs w:val="24"/>
          <w:lang w:val="en-GB"/>
        </w:rPr>
        <w:t xml:space="preserve"> Madinah (Muslim dan non-Muslim).</w:t>
      </w:r>
    </w:p>
    <w:p w14:paraId="5C9D535F"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Nabi Muhammad saw memahami dan mengetahui objek yang beliau hadapi, yaitu masyarakat yang majemuk, yang memiliki konflik yang juga sulit untuk dipersatukan. Oleh kerenanya beliau sebagai pemimpin negara, mengambil langkah untuk menyusun Piagam </w:t>
      </w:r>
      <w:r w:rsidRPr="00153794">
        <w:rPr>
          <w:rFonts w:asciiTheme="majorBidi" w:hAnsiTheme="majorBidi" w:cstheme="majorBidi"/>
          <w:sz w:val="24"/>
          <w:szCs w:val="24"/>
          <w:lang w:val="id-ID"/>
        </w:rPr>
        <w:lastRenderedPageBreak/>
        <w:t xml:space="preserve">Madinah sebagai sarana penataan hubungan sosial, ekonomi, politik dan agama. Dalam Piagam </w:t>
      </w:r>
      <w:r w:rsidRPr="00153794">
        <w:rPr>
          <w:rFonts w:asciiTheme="majorBidi" w:hAnsiTheme="majorBidi" w:cstheme="majorBidi"/>
          <w:sz w:val="24"/>
          <w:szCs w:val="24"/>
          <w:lang w:val="en-GB"/>
        </w:rPr>
        <w:t>M</w:t>
      </w:r>
      <w:r w:rsidRPr="00153794">
        <w:rPr>
          <w:rFonts w:asciiTheme="majorBidi" w:hAnsiTheme="majorBidi" w:cstheme="majorBidi"/>
          <w:sz w:val="24"/>
          <w:szCs w:val="24"/>
          <w:lang w:val="id-ID"/>
        </w:rPr>
        <w:t xml:space="preserve">adinah  dirumuskan prinsip-prinsip dan dasar-dasar tata kehidupan masyarakat, masyarakat Madinah </w:t>
      </w:r>
      <w:r w:rsidRPr="00153794">
        <w:rPr>
          <w:rFonts w:asciiTheme="majorBidi" w:hAnsiTheme="majorBidi" w:cstheme="majorBidi"/>
          <w:sz w:val="24"/>
          <w:szCs w:val="24"/>
          <w:lang w:val="en-GB"/>
        </w:rPr>
        <w:t xml:space="preserve">pun </w:t>
      </w:r>
      <w:r w:rsidRPr="00153794">
        <w:rPr>
          <w:rFonts w:asciiTheme="majorBidi" w:hAnsiTheme="majorBidi" w:cstheme="majorBidi"/>
          <w:sz w:val="24"/>
          <w:szCs w:val="24"/>
          <w:lang w:val="id-ID"/>
        </w:rPr>
        <w:t xml:space="preserve">mendapat jaminan hak dan ketetapan kewajiban. </w:t>
      </w:r>
    </w:p>
    <w:p w14:paraId="1A9453AF"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lang w:val="en-GB"/>
        </w:rPr>
        <w:t>Piagam</w:t>
      </w:r>
      <w:proofErr w:type="spellEnd"/>
      <w:r w:rsidRPr="00153794">
        <w:rPr>
          <w:rFonts w:asciiTheme="majorBidi" w:hAnsiTheme="majorBidi" w:cstheme="majorBidi"/>
          <w:sz w:val="24"/>
          <w:szCs w:val="24"/>
          <w:lang w:val="en-GB"/>
        </w:rPr>
        <w:t xml:space="preserve"> Madinah yang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sepuluh</w:t>
      </w:r>
      <w:proofErr w:type="spellEnd"/>
      <w:r w:rsidRPr="00153794">
        <w:rPr>
          <w:rFonts w:asciiTheme="majorBidi" w:hAnsiTheme="majorBidi" w:cstheme="majorBidi"/>
          <w:sz w:val="24"/>
          <w:szCs w:val="24"/>
          <w:lang w:val="en-GB"/>
        </w:rPr>
        <w:t xml:space="preserve"> (10) </w:t>
      </w:r>
      <w:proofErr w:type="spellStart"/>
      <w:r w:rsidRPr="00153794">
        <w:rPr>
          <w:rFonts w:asciiTheme="majorBidi" w:hAnsiTheme="majorBidi" w:cstheme="majorBidi"/>
          <w:sz w:val="24"/>
          <w:szCs w:val="24"/>
          <w:lang w:val="en-GB"/>
        </w:rPr>
        <w:t>bab</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mencangkup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Muqodimah</w:t>
      </w:r>
      <w:proofErr w:type="spellEnd"/>
      <w:r w:rsidRPr="00153794">
        <w:rPr>
          <w:rFonts w:asciiTheme="majorBidi" w:hAnsiTheme="majorBidi" w:cstheme="majorBidi"/>
          <w:sz w:val="24"/>
          <w:szCs w:val="24"/>
          <w:lang w:val="en-GB"/>
        </w:rPr>
        <w:t xml:space="preserve">; Bab I: </w:t>
      </w:r>
      <w:proofErr w:type="spellStart"/>
      <w:r w:rsidRPr="00153794">
        <w:rPr>
          <w:rFonts w:asciiTheme="majorBidi" w:hAnsiTheme="majorBidi" w:cstheme="majorBidi"/>
          <w:sz w:val="24"/>
          <w:szCs w:val="24"/>
          <w:lang w:val="en-GB"/>
        </w:rPr>
        <w:t>Pembentukan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Ummat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II: </w:t>
      </w:r>
      <w:proofErr w:type="spellStart"/>
      <w:r w:rsidRPr="00153794">
        <w:rPr>
          <w:rFonts w:asciiTheme="majorBidi" w:hAnsiTheme="majorBidi" w:cstheme="majorBidi"/>
          <w:sz w:val="24"/>
          <w:szCs w:val="24"/>
          <w:lang w:val="en-GB"/>
        </w:rPr>
        <w:t>Hak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Asasi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Manusia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9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III: </w:t>
      </w:r>
      <w:proofErr w:type="spellStart"/>
      <w:r w:rsidRPr="00153794">
        <w:rPr>
          <w:rFonts w:asciiTheme="majorBidi" w:hAnsiTheme="majorBidi" w:cstheme="majorBidi"/>
          <w:sz w:val="24"/>
          <w:szCs w:val="24"/>
          <w:lang w:val="en-GB"/>
        </w:rPr>
        <w:t>Persatuan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Seagama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5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IV: </w:t>
      </w:r>
      <w:proofErr w:type="spellStart"/>
      <w:r w:rsidRPr="00153794">
        <w:rPr>
          <w:rFonts w:asciiTheme="majorBidi" w:hAnsiTheme="majorBidi" w:cstheme="majorBidi"/>
          <w:sz w:val="24"/>
          <w:szCs w:val="24"/>
          <w:lang w:val="en-GB"/>
        </w:rPr>
        <w:t>Persatuan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Segenap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Warga</w:t>
      </w:r>
      <w:proofErr w:type="spellEnd"/>
      <w:r w:rsidRPr="00153794">
        <w:rPr>
          <w:rFonts w:asciiTheme="majorBidi" w:hAnsiTheme="majorBidi" w:cstheme="majorBidi"/>
          <w:sz w:val="24"/>
          <w:szCs w:val="24"/>
          <w:lang w:val="en-GB"/>
        </w:rPr>
        <w:t xml:space="preserve"> Negara: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8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V: </w:t>
      </w:r>
      <w:proofErr w:type="spellStart"/>
      <w:r w:rsidRPr="00153794">
        <w:rPr>
          <w:rFonts w:asciiTheme="majorBidi" w:hAnsiTheme="majorBidi" w:cstheme="majorBidi"/>
          <w:sz w:val="24"/>
          <w:szCs w:val="24"/>
          <w:lang w:val="en-GB"/>
        </w:rPr>
        <w:t>Golongan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Minoritas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12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VI: </w:t>
      </w:r>
      <w:proofErr w:type="spellStart"/>
      <w:r w:rsidRPr="00153794">
        <w:rPr>
          <w:rFonts w:asciiTheme="majorBidi" w:hAnsiTheme="majorBidi" w:cstheme="majorBidi"/>
          <w:sz w:val="24"/>
          <w:szCs w:val="24"/>
          <w:lang w:val="en-GB"/>
        </w:rPr>
        <w:t>Tugas</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Warga</w:t>
      </w:r>
      <w:proofErr w:type="spellEnd"/>
      <w:r w:rsidRPr="00153794">
        <w:rPr>
          <w:rFonts w:asciiTheme="majorBidi" w:hAnsiTheme="majorBidi" w:cstheme="majorBidi"/>
          <w:sz w:val="24"/>
          <w:szCs w:val="24"/>
          <w:lang w:val="en-GB"/>
        </w:rPr>
        <w:t xml:space="preserve"> Negara: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3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VII: </w:t>
      </w:r>
      <w:proofErr w:type="spellStart"/>
      <w:r w:rsidRPr="00153794">
        <w:rPr>
          <w:rFonts w:asciiTheme="majorBidi" w:hAnsiTheme="majorBidi" w:cstheme="majorBidi"/>
          <w:sz w:val="24"/>
          <w:szCs w:val="24"/>
          <w:lang w:val="en-GB"/>
        </w:rPr>
        <w:t>Melindungi</w:t>
      </w:r>
      <w:proofErr w:type="spellEnd"/>
      <w:r w:rsidRPr="00153794">
        <w:rPr>
          <w:rFonts w:asciiTheme="majorBidi" w:hAnsiTheme="majorBidi" w:cstheme="majorBidi"/>
          <w:sz w:val="24"/>
          <w:szCs w:val="24"/>
          <w:lang w:val="en-GB"/>
        </w:rPr>
        <w:t xml:space="preserve"> Negara: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3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Bab IX: </w:t>
      </w:r>
      <w:proofErr w:type="spellStart"/>
      <w:r w:rsidRPr="00153794">
        <w:rPr>
          <w:rFonts w:asciiTheme="majorBidi" w:hAnsiTheme="majorBidi" w:cstheme="majorBidi"/>
          <w:sz w:val="24"/>
          <w:szCs w:val="24"/>
          <w:lang w:val="en-GB"/>
        </w:rPr>
        <w:t>Politik</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Perdamaian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2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dan Bab X: </w:t>
      </w:r>
      <w:proofErr w:type="spellStart"/>
      <w:r w:rsidRPr="00153794">
        <w:rPr>
          <w:rFonts w:asciiTheme="majorBidi" w:hAnsiTheme="majorBidi" w:cstheme="majorBidi"/>
          <w:sz w:val="24"/>
          <w:szCs w:val="24"/>
          <w:lang w:val="en-GB"/>
        </w:rPr>
        <w:t>Penutup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berisi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satu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pasal</w:t>
      </w:r>
      <w:proofErr w:type="spellEnd"/>
      <w:r w:rsidRPr="00153794">
        <w:rPr>
          <w:rFonts w:asciiTheme="majorBidi" w:hAnsiTheme="majorBidi" w:cstheme="majorBidi"/>
          <w:sz w:val="24"/>
          <w:szCs w:val="24"/>
          <w:lang w:val="en-GB"/>
        </w:rPr>
        <w:t xml:space="preserve">. </w:t>
      </w:r>
    </w:p>
    <w:p w14:paraId="475B10D4"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en-GB"/>
        </w:rPr>
      </w:pPr>
      <w:r w:rsidRPr="00153794">
        <w:rPr>
          <w:rFonts w:asciiTheme="majorBidi" w:hAnsiTheme="majorBidi" w:cstheme="majorBidi"/>
          <w:sz w:val="24"/>
          <w:szCs w:val="24"/>
          <w:lang w:val="id-ID"/>
        </w:rPr>
        <w:t xml:space="preserve">Piagam Madinah diserap oleh tokoh pendiri bangsa Indonesia, yaitu adanya Piagam Jakarta yang melahirkan Pancasila. </w:t>
      </w:r>
      <w:r w:rsidRPr="00153794">
        <w:rPr>
          <w:rFonts w:asciiTheme="majorBidi" w:hAnsiTheme="majorBidi" w:cstheme="majorBidi"/>
          <w:sz w:val="24"/>
          <w:szCs w:val="24"/>
          <w:lang w:val="en-GB"/>
        </w:rPr>
        <w:t xml:space="preserve">Pancasila </w:t>
      </w:r>
      <w:proofErr w:type="spellStart"/>
      <w:r w:rsidRPr="00153794">
        <w:rPr>
          <w:rFonts w:asciiTheme="majorBidi" w:hAnsiTheme="majorBidi" w:cstheme="majorBidi"/>
          <w:sz w:val="24"/>
          <w:szCs w:val="24"/>
          <w:lang w:val="en-GB"/>
        </w:rPr>
        <w:t>adalah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landasan</w:t>
      </w:r>
      <w:proofErr w:type="spellEnd"/>
      <w:r w:rsidRPr="00153794">
        <w:rPr>
          <w:rFonts w:asciiTheme="majorBidi" w:hAnsiTheme="majorBidi" w:cstheme="majorBidi"/>
          <w:sz w:val="24"/>
          <w:szCs w:val="24"/>
          <w:lang w:val="en-GB"/>
        </w:rPr>
        <w:t xml:space="preserve"> negara </w:t>
      </w:r>
      <w:proofErr w:type="spellStart"/>
      <w:r w:rsidRPr="00153794">
        <w:rPr>
          <w:rFonts w:asciiTheme="majorBidi" w:hAnsiTheme="majorBidi" w:cstheme="majorBidi"/>
          <w:sz w:val="24"/>
          <w:szCs w:val="24"/>
          <w:lang w:val="en-GB"/>
        </w:rPr>
        <w:t>Republik</w:t>
      </w:r>
      <w:proofErr w:type="spellEnd"/>
      <w:r w:rsidRPr="00153794">
        <w:rPr>
          <w:rFonts w:asciiTheme="majorBidi" w:hAnsiTheme="majorBidi" w:cstheme="majorBidi"/>
          <w:sz w:val="24"/>
          <w:szCs w:val="24"/>
          <w:lang w:val="en-GB"/>
        </w:rPr>
        <w:t xml:space="preserve"> Indonesia. Pancasila yang </w:t>
      </w:r>
      <w:proofErr w:type="spellStart"/>
      <w:r w:rsidRPr="00153794">
        <w:rPr>
          <w:rFonts w:asciiTheme="majorBidi" w:hAnsiTheme="majorBidi" w:cstheme="majorBidi"/>
          <w:sz w:val="24"/>
          <w:szCs w:val="24"/>
          <w:lang w:val="en-GB"/>
        </w:rPr>
        <w:t>berarti</w:t>
      </w:r>
      <w:proofErr w:type="spellEnd"/>
      <w:r w:rsidRPr="00153794">
        <w:rPr>
          <w:rFonts w:asciiTheme="majorBidi" w:hAnsiTheme="majorBidi" w:cstheme="majorBidi"/>
          <w:sz w:val="24"/>
          <w:szCs w:val="24"/>
          <w:lang w:val="en-GB"/>
        </w:rPr>
        <w:t xml:space="preserve"> lima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atau</w:t>
      </w:r>
      <w:proofErr w:type="spellEnd"/>
      <w:r w:rsidRPr="00153794">
        <w:rPr>
          <w:rFonts w:asciiTheme="majorBidi" w:hAnsiTheme="majorBidi" w:cstheme="majorBidi"/>
          <w:sz w:val="24"/>
          <w:szCs w:val="24"/>
          <w:lang w:val="en-GB"/>
        </w:rPr>
        <w:t xml:space="preserve"> lima </w:t>
      </w:r>
      <w:proofErr w:type="spellStart"/>
      <w:r w:rsidRPr="00153794">
        <w:rPr>
          <w:rFonts w:asciiTheme="majorBidi" w:hAnsiTheme="majorBidi" w:cstheme="majorBidi"/>
          <w:sz w:val="24"/>
          <w:szCs w:val="24"/>
          <w:lang w:val="en-GB"/>
        </w:rPr>
        <w:t>asas</w:t>
      </w:r>
      <w:proofErr w:type="spellEnd"/>
      <w:r w:rsidRPr="00153794">
        <w:rPr>
          <w:rFonts w:asciiTheme="majorBidi" w:hAnsiTheme="majorBidi" w:cstheme="majorBidi"/>
          <w:sz w:val="24"/>
          <w:szCs w:val="24"/>
          <w:lang w:val="en-GB"/>
        </w:rPr>
        <w:t>.</w:t>
      </w:r>
      <w:r w:rsidRPr="00153794">
        <w:rPr>
          <w:rFonts w:asciiTheme="majorBidi" w:hAnsiTheme="majorBidi" w:cstheme="majorBidi"/>
          <w:sz w:val="24"/>
          <w:szCs w:val="24"/>
          <w:lang w:val="id-ID"/>
        </w:rPr>
        <w:t xml:space="preserve"> Lima sendi utama Pancasila adalah Ketuhanan yang Maha Esa, Kemanusian yang adil dan beradap, persatuan Indonesia, kerakyatan yang dipimpin oleh hikmat kebijaksanaan dalam permusyawaratan dan perwakilan, dan keadilan sosial bagi seluruh rakyat Indonesia. </w:t>
      </w:r>
      <w:r w:rsidRPr="00153794">
        <w:rPr>
          <w:rFonts w:asciiTheme="majorBidi" w:hAnsiTheme="majorBidi" w:cstheme="majorBidi"/>
          <w:sz w:val="24"/>
          <w:szCs w:val="24"/>
          <w:lang w:val="en-GB"/>
        </w:rPr>
        <w:t xml:space="preserve">Yang </w:t>
      </w:r>
      <w:proofErr w:type="spellStart"/>
      <w:r w:rsidRPr="00153794">
        <w:rPr>
          <w:rFonts w:asciiTheme="majorBidi" w:hAnsiTheme="majorBidi" w:cstheme="majorBidi"/>
          <w:sz w:val="24"/>
          <w:szCs w:val="24"/>
          <w:lang w:val="en-GB"/>
        </w:rPr>
        <w:t>tercantun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paragraf</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alenia</w:t>
      </w:r>
      <w:proofErr w:type="spellEnd"/>
      <w:r w:rsidRPr="00153794">
        <w:rPr>
          <w:rFonts w:asciiTheme="majorBidi" w:hAnsiTheme="majorBidi" w:cstheme="majorBidi"/>
          <w:sz w:val="24"/>
          <w:szCs w:val="24"/>
          <w:lang w:val="en-GB"/>
        </w:rPr>
        <w:t xml:space="preserve"> ke-4 (</w:t>
      </w:r>
      <w:proofErr w:type="spellStart"/>
      <w:r w:rsidRPr="00153794">
        <w:rPr>
          <w:rFonts w:asciiTheme="majorBidi" w:hAnsiTheme="majorBidi" w:cstheme="majorBidi"/>
          <w:sz w:val="24"/>
          <w:szCs w:val="24"/>
          <w:lang w:val="en-GB"/>
        </w:rPr>
        <w:t>pembukaan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Undang-undang</w:t>
      </w:r>
      <w:proofErr w:type="spellEnd"/>
      <w:r w:rsidRPr="00153794">
        <w:rPr>
          <w:rFonts w:asciiTheme="majorBidi" w:hAnsiTheme="majorBidi" w:cstheme="majorBidi"/>
          <w:sz w:val="24"/>
          <w:szCs w:val="24"/>
          <w:lang w:val="en-GB"/>
        </w:rPr>
        <w:t xml:space="preserve"> Dasar 1945. </w:t>
      </w:r>
    </w:p>
    <w:p w14:paraId="0BA16DF6" w14:textId="77777777" w:rsidR="005F5DFC" w:rsidRPr="00153794" w:rsidRDefault="005F5DFC" w:rsidP="008E001A">
      <w:pPr>
        <w:pStyle w:val="ListParagraph"/>
        <w:spacing w:after="120" w:line="360" w:lineRule="auto"/>
        <w:ind w:left="283" w:firstLine="763"/>
        <w:jc w:val="both"/>
        <w:rPr>
          <w:rFonts w:asciiTheme="majorBidi" w:hAnsiTheme="majorBidi" w:cstheme="majorBidi"/>
          <w:sz w:val="24"/>
          <w:szCs w:val="24"/>
          <w:lang w:val="id-ID"/>
        </w:rPr>
      </w:pPr>
      <w:r w:rsidRPr="00153794">
        <w:rPr>
          <w:rFonts w:asciiTheme="majorBidi" w:hAnsiTheme="majorBidi" w:cstheme="majorBidi"/>
          <w:sz w:val="24"/>
          <w:szCs w:val="24"/>
          <w:lang w:val="id-ID"/>
        </w:rPr>
        <w:t>Pada tanggal 22 Juni 1945 sembilan tokoh nasional  yang tokoh-tokoh Dokuritsu Junbi Choosakai mengadakan pertemuan untuk membahas pidato serta usul-usul mengenai asas dasar Negara yang telah dikemukakan dalam sidang-sidang Badan Penyelidikan. Adapun tokoh sembilan itu adalah: Ir. Soekarno, Drs. Mohammad Hatta, A.A. Maramis, Abikusno Tjokrosujoso, Abdulkahar Muzakir, H. Agus Salim, Ahmad Subardjo, K.H. Wachid Hajim, dan Mr. Muhammad Yamin.</w:t>
      </w:r>
      <w:r w:rsidR="00484132" w:rsidRPr="00153794">
        <w:rPr>
          <w:rStyle w:val="FootnoteReference"/>
          <w:rFonts w:asciiTheme="majorBidi" w:hAnsiTheme="majorBidi" w:cstheme="majorBidi"/>
          <w:sz w:val="24"/>
          <w:szCs w:val="24"/>
          <w:lang w:val="id-ID"/>
        </w:rPr>
        <w:footnoteReference w:id="46"/>
      </w:r>
      <w:r w:rsidRPr="00153794">
        <w:rPr>
          <w:rFonts w:asciiTheme="majorBidi" w:hAnsiTheme="majorBidi" w:cstheme="majorBidi"/>
          <w:sz w:val="24"/>
          <w:szCs w:val="24"/>
          <w:lang w:val="id-ID"/>
        </w:rPr>
        <w:t xml:space="preserve"> </w:t>
      </w:r>
    </w:p>
    <w:p w14:paraId="4B041AC8" w14:textId="77777777" w:rsidR="005F5DFC" w:rsidRPr="00153794" w:rsidRDefault="005F5DFC" w:rsidP="00484132">
      <w:pPr>
        <w:pStyle w:val="ListParagraph"/>
        <w:spacing w:after="120" w:line="360" w:lineRule="auto"/>
        <w:ind w:left="283" w:firstLine="763"/>
        <w:jc w:val="both"/>
        <w:rPr>
          <w:rFonts w:asciiTheme="majorBidi" w:hAnsiTheme="majorBidi" w:cstheme="majorBidi"/>
          <w:sz w:val="24"/>
          <w:szCs w:val="24"/>
        </w:rPr>
      </w:pPr>
      <w:r w:rsidRPr="00153794">
        <w:rPr>
          <w:rFonts w:asciiTheme="majorBidi" w:hAnsiTheme="majorBidi" w:cstheme="majorBidi"/>
          <w:sz w:val="24"/>
          <w:szCs w:val="24"/>
          <w:lang w:val="en-GB"/>
        </w:rPr>
        <w:t xml:space="preserve">Pancasila juga </w:t>
      </w:r>
      <w:proofErr w:type="spellStart"/>
      <w:r w:rsidRPr="00153794">
        <w:rPr>
          <w:rFonts w:asciiTheme="majorBidi" w:hAnsiTheme="majorBidi" w:cstheme="majorBidi"/>
          <w:sz w:val="24"/>
          <w:szCs w:val="24"/>
          <w:lang w:val="en-GB"/>
        </w:rPr>
        <w:t>sebagai</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pandangan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hidup</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bangsa</w:t>
      </w:r>
      <w:proofErr w:type="spellEnd"/>
      <w:r w:rsidRPr="00153794">
        <w:rPr>
          <w:rFonts w:asciiTheme="majorBidi" w:hAnsiTheme="majorBidi" w:cstheme="majorBidi"/>
          <w:sz w:val="24"/>
          <w:szCs w:val="24"/>
          <w:lang w:val="en-GB"/>
        </w:rPr>
        <w:t xml:space="preserve"> Indonesia. Pancasila </w:t>
      </w:r>
      <w:proofErr w:type="spellStart"/>
      <w:r w:rsidRPr="00153794">
        <w:rPr>
          <w:rFonts w:asciiTheme="majorBidi" w:hAnsiTheme="majorBidi" w:cstheme="majorBidi"/>
          <w:sz w:val="24"/>
          <w:szCs w:val="24"/>
          <w:lang w:val="en-GB"/>
        </w:rPr>
        <w:t>berarti</w:t>
      </w:r>
      <w:proofErr w:type="spellEnd"/>
      <w:r w:rsidRPr="00153794">
        <w:rPr>
          <w:rFonts w:asciiTheme="majorBidi" w:hAnsiTheme="majorBidi" w:cstheme="majorBidi"/>
          <w:sz w:val="24"/>
          <w:szCs w:val="24"/>
          <w:lang w:val="en-GB"/>
        </w:rPr>
        <w:t xml:space="preserve"> lima </w:t>
      </w:r>
      <w:proofErr w:type="spellStart"/>
      <w:r w:rsidRPr="00153794">
        <w:rPr>
          <w:rFonts w:asciiTheme="majorBidi" w:hAnsiTheme="majorBidi" w:cstheme="majorBidi"/>
          <w:sz w:val="24"/>
          <w:szCs w:val="24"/>
          <w:lang w:val="en-GB"/>
        </w:rPr>
        <w:t>dasar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atau</w:t>
      </w:r>
      <w:proofErr w:type="spellEnd"/>
      <w:r w:rsidRPr="00153794">
        <w:rPr>
          <w:rFonts w:asciiTheme="majorBidi" w:hAnsiTheme="majorBidi" w:cstheme="majorBidi"/>
          <w:sz w:val="24"/>
          <w:szCs w:val="24"/>
          <w:lang w:val="en-GB"/>
        </w:rPr>
        <w:t xml:space="preserve"> lima </w:t>
      </w:r>
      <w:proofErr w:type="spellStart"/>
      <w:r w:rsidRPr="00153794">
        <w:rPr>
          <w:rFonts w:asciiTheme="majorBidi" w:hAnsiTheme="majorBidi" w:cstheme="majorBidi"/>
          <w:sz w:val="24"/>
          <w:szCs w:val="24"/>
          <w:lang w:val="en-GB"/>
        </w:rPr>
        <w:t>asas</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 xml:space="preserve">Pancasila berasal dari bahasa Sansekerta yang terdiri dari dua kata “Panca” berarti lima dan “sila” berarti asas. </w:t>
      </w:r>
      <w:proofErr w:type="spellStart"/>
      <w:r w:rsidRPr="00153794">
        <w:rPr>
          <w:rFonts w:asciiTheme="majorBidi" w:hAnsiTheme="majorBidi" w:cstheme="majorBidi"/>
          <w:sz w:val="24"/>
          <w:szCs w:val="24"/>
          <w:lang w:val="en-GB"/>
        </w:rPr>
        <w:t>Istilah</w:t>
      </w:r>
      <w:proofErr w:type="spellEnd"/>
      <w:r w:rsidRPr="00153794">
        <w:rPr>
          <w:rFonts w:asciiTheme="majorBidi" w:hAnsiTheme="majorBidi" w:cstheme="majorBidi"/>
          <w:sz w:val="24"/>
          <w:szCs w:val="24"/>
          <w:lang w:val="en-GB"/>
        </w:rPr>
        <w:t xml:space="preserve"> Pancasila </w:t>
      </w:r>
      <w:proofErr w:type="spellStart"/>
      <w:r w:rsidRPr="00153794">
        <w:rPr>
          <w:rFonts w:asciiTheme="majorBidi" w:hAnsiTheme="majorBidi" w:cstheme="majorBidi"/>
          <w:sz w:val="24"/>
          <w:szCs w:val="24"/>
          <w:lang w:val="en-GB"/>
        </w:rPr>
        <w:t>telah</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dikenal</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sejak</w:t>
      </w:r>
      <w:proofErr w:type="spellEnd"/>
      <w:r w:rsidRPr="00153794">
        <w:rPr>
          <w:rFonts w:asciiTheme="majorBidi" w:hAnsiTheme="majorBidi" w:cstheme="majorBidi"/>
          <w:sz w:val="24"/>
          <w:szCs w:val="24"/>
          <w:lang w:val="en-GB"/>
        </w:rPr>
        <w:t xml:space="preserve"> zaman </w:t>
      </w:r>
      <w:proofErr w:type="spellStart"/>
      <w:r w:rsidRPr="00153794">
        <w:rPr>
          <w:rFonts w:asciiTheme="majorBidi" w:hAnsiTheme="majorBidi" w:cstheme="majorBidi"/>
          <w:sz w:val="24"/>
          <w:szCs w:val="24"/>
          <w:lang w:val="en-GB"/>
        </w:rPr>
        <w:t>majapahit</w:t>
      </w:r>
      <w:proofErr w:type="spellEnd"/>
      <w:r w:rsidRPr="00153794">
        <w:rPr>
          <w:rFonts w:asciiTheme="majorBidi" w:hAnsiTheme="majorBidi" w:cstheme="majorBidi"/>
          <w:sz w:val="24"/>
          <w:szCs w:val="24"/>
          <w:lang w:val="en-GB"/>
        </w:rPr>
        <w:t xml:space="preserve"> pada </w:t>
      </w:r>
      <w:proofErr w:type="spellStart"/>
      <w:r w:rsidRPr="00153794">
        <w:rPr>
          <w:rFonts w:asciiTheme="majorBidi" w:hAnsiTheme="majorBidi" w:cstheme="majorBidi"/>
          <w:sz w:val="24"/>
          <w:szCs w:val="24"/>
          <w:lang w:val="en-GB"/>
        </w:rPr>
        <w:t>abad</w:t>
      </w:r>
      <w:proofErr w:type="spellEnd"/>
      <w:r w:rsidRPr="00153794">
        <w:rPr>
          <w:rFonts w:asciiTheme="majorBidi" w:hAnsiTheme="majorBidi" w:cstheme="majorBidi"/>
          <w:sz w:val="24"/>
          <w:szCs w:val="24"/>
          <w:lang w:val="en-GB"/>
        </w:rPr>
        <w:t xml:space="preserve"> XIV, </w:t>
      </w:r>
      <w:proofErr w:type="spellStart"/>
      <w:r w:rsidRPr="00153794">
        <w:rPr>
          <w:rFonts w:asciiTheme="majorBidi" w:hAnsiTheme="majorBidi" w:cstheme="majorBidi"/>
          <w:sz w:val="24"/>
          <w:szCs w:val="24"/>
          <w:lang w:val="en-GB"/>
        </w:rPr>
        <w:t>yaitu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terdapat</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Negarakertagama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karangan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Prapanca</w:t>
      </w:r>
      <w:proofErr w:type="spellEnd"/>
      <w:r w:rsidRPr="00153794">
        <w:rPr>
          <w:rFonts w:asciiTheme="majorBidi" w:hAnsiTheme="majorBidi" w:cstheme="majorBidi"/>
          <w:sz w:val="24"/>
          <w:szCs w:val="24"/>
          <w:lang w:val="en-GB"/>
        </w:rPr>
        <w:t xml:space="preserve"> dan </w:t>
      </w:r>
      <w:proofErr w:type="spellStart"/>
      <w:r w:rsidRPr="00153794">
        <w:rPr>
          <w:rFonts w:asciiTheme="majorBidi" w:hAnsiTheme="majorBidi" w:cstheme="majorBidi"/>
          <w:sz w:val="24"/>
          <w:szCs w:val="24"/>
          <w:lang w:val="en-GB"/>
        </w:rPr>
        <w:t>buku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Sutasoma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karangan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Tantular</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Dalam</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buku</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Sutasoma</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istilah</w:t>
      </w:r>
      <w:proofErr w:type="spellEnd"/>
      <w:r w:rsidRPr="00153794">
        <w:rPr>
          <w:rFonts w:asciiTheme="majorBidi" w:hAnsiTheme="majorBidi" w:cstheme="majorBidi"/>
          <w:sz w:val="24"/>
          <w:szCs w:val="24"/>
          <w:lang w:val="en-GB"/>
        </w:rPr>
        <w:t xml:space="preserve"> Pancasila di </w:t>
      </w:r>
      <w:proofErr w:type="spellStart"/>
      <w:r w:rsidRPr="00153794">
        <w:rPr>
          <w:rFonts w:asciiTheme="majorBidi" w:hAnsiTheme="majorBidi" w:cstheme="majorBidi"/>
          <w:sz w:val="24"/>
          <w:szCs w:val="24"/>
          <w:lang w:val="en-GB"/>
        </w:rPr>
        <w:t>samping</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mempunyai</w:t>
      </w:r>
      <w:proofErr w:type="spellEnd"/>
      <w:r w:rsidRPr="00153794">
        <w:rPr>
          <w:rFonts w:asciiTheme="majorBidi" w:hAnsiTheme="majorBidi" w:cstheme="majorBidi"/>
          <w:sz w:val="24"/>
          <w:szCs w:val="24"/>
          <w:lang w:val="en-GB"/>
        </w:rPr>
        <w:t xml:space="preserve"> arti </w:t>
      </w:r>
      <w:r w:rsidRPr="00153794">
        <w:rPr>
          <w:rFonts w:asciiTheme="majorBidi" w:hAnsiTheme="majorBidi" w:cstheme="majorBidi"/>
          <w:sz w:val="24"/>
          <w:szCs w:val="24"/>
          <w:lang w:val="id-ID"/>
        </w:rPr>
        <w:t>“berbatu sendi yang lima” (dari bahasa Sansekerta), juga mempunyai arti “pelaksanaan kesusilaan yang lima” (Pancasila Krama)</w:t>
      </w:r>
      <w:r w:rsidR="00484132" w:rsidRPr="00153794">
        <w:rPr>
          <w:rFonts w:asciiTheme="majorBidi" w:hAnsiTheme="majorBidi" w:cstheme="majorBidi"/>
          <w:sz w:val="24"/>
          <w:szCs w:val="24"/>
        </w:rPr>
        <w:t>.</w:t>
      </w:r>
    </w:p>
    <w:p w14:paraId="77844F22" w14:textId="77777777" w:rsidR="005F5DFC" w:rsidRPr="00153794" w:rsidRDefault="005F5DFC" w:rsidP="004A4F7D">
      <w:pPr>
        <w:pStyle w:val="ListParagraph"/>
        <w:spacing w:after="120" w:line="360" w:lineRule="auto"/>
        <w:ind w:left="283" w:firstLine="763"/>
        <w:jc w:val="both"/>
        <w:rPr>
          <w:rFonts w:asciiTheme="majorBidi" w:hAnsiTheme="majorBidi" w:cstheme="majorBidi"/>
          <w:sz w:val="24"/>
          <w:szCs w:val="24"/>
          <w:lang w:val="en-GB"/>
        </w:rPr>
      </w:pPr>
      <w:r w:rsidRPr="00153794">
        <w:rPr>
          <w:rFonts w:asciiTheme="majorBidi" w:hAnsiTheme="majorBidi" w:cstheme="majorBidi"/>
          <w:sz w:val="24"/>
          <w:szCs w:val="24"/>
          <w:lang w:val="id-ID"/>
        </w:rPr>
        <w:t xml:space="preserve">Pancasila sebagai norma fundamental bangsa Indonesia, maka pancasila berfungsi sebagai cita-cita atau idea. Sebagai cita-cita masyarakat Indonesia dapat mewujudkan menjadi suatu kenyataan. Dan pancasila sebagai pandangan hidup bangsa </w:t>
      </w:r>
      <w:r w:rsidRPr="00153794">
        <w:rPr>
          <w:rFonts w:asciiTheme="majorBidi" w:hAnsiTheme="majorBidi" w:cstheme="majorBidi"/>
          <w:sz w:val="24"/>
          <w:szCs w:val="24"/>
          <w:lang w:val="en-GB"/>
        </w:rPr>
        <w:t>I</w:t>
      </w:r>
      <w:r w:rsidRPr="00153794">
        <w:rPr>
          <w:rFonts w:asciiTheme="majorBidi" w:hAnsiTheme="majorBidi" w:cstheme="majorBidi"/>
          <w:sz w:val="24"/>
          <w:szCs w:val="24"/>
          <w:lang w:val="id-ID"/>
        </w:rPr>
        <w:t xml:space="preserve">ndonesia, </w:t>
      </w:r>
      <w:r w:rsidRPr="00153794">
        <w:rPr>
          <w:rFonts w:asciiTheme="majorBidi" w:hAnsiTheme="majorBidi" w:cstheme="majorBidi"/>
          <w:sz w:val="24"/>
          <w:szCs w:val="24"/>
          <w:lang w:val="id-ID"/>
        </w:rPr>
        <w:lastRenderedPageBreak/>
        <w:t>mempunyai kedudukan yang tinggi yaitu sebagai cita-cita dan pandangan hidup. Dilihat dari fungsinya pancasila berfungsi sebagai dasar Negara Reublik Indonesi</w:t>
      </w:r>
      <w:r w:rsidRPr="00153794">
        <w:rPr>
          <w:rFonts w:asciiTheme="majorBidi" w:hAnsiTheme="majorBidi" w:cstheme="majorBidi"/>
          <w:sz w:val="24"/>
          <w:szCs w:val="24"/>
          <w:lang w:val="en-GB"/>
        </w:rPr>
        <w:t>a.</w:t>
      </w:r>
    </w:p>
    <w:p w14:paraId="29DCBB72" w14:textId="77777777" w:rsidR="005F5DFC" w:rsidRPr="00153794" w:rsidRDefault="005F5DFC" w:rsidP="004A4F7D">
      <w:pPr>
        <w:pStyle w:val="ListParagraph"/>
        <w:spacing w:after="120" w:line="360" w:lineRule="auto"/>
        <w:ind w:left="360" w:firstLine="763"/>
        <w:jc w:val="both"/>
        <w:rPr>
          <w:rFonts w:asciiTheme="majorBidi" w:hAnsiTheme="majorBidi" w:cstheme="majorBidi"/>
          <w:sz w:val="24"/>
          <w:szCs w:val="24"/>
        </w:rPr>
      </w:pPr>
      <w:r w:rsidRPr="00153794">
        <w:rPr>
          <w:rFonts w:asciiTheme="majorBidi" w:hAnsiTheme="majorBidi" w:cstheme="majorBidi"/>
          <w:sz w:val="24"/>
          <w:szCs w:val="24"/>
          <w:lang w:val="id-ID"/>
        </w:rPr>
        <w:t>Mengamalkan pancasila sebagai pandangan hidup bangsa (falsafah hidup bangsa) berarti melaksanakan Pancasila dalam hidup sehari-hari, menggunakan Pancasila sebagai petunjuk hidup sehari-hari agar dapat mencapai kesejahteraan dan kebahagiaan lahir batin. Piagam Madinah dan Pancasila memiliki kesamaan yaitu sebagai perjanjian yang luhur yang membangun, mencintai dan mempertahankan negara. keduanya memiliki prinsip persaudaraan, persamaan, toleransi, musyawarah, keadilan dan rasa tolong-menolong.</w:t>
      </w:r>
    </w:p>
    <w:p w14:paraId="140FD411" w14:textId="77777777" w:rsidR="00484132" w:rsidRPr="00153794" w:rsidRDefault="00484132" w:rsidP="004A4F7D">
      <w:pPr>
        <w:pStyle w:val="ListParagraph"/>
        <w:spacing w:after="120" w:line="360" w:lineRule="auto"/>
        <w:ind w:left="360" w:firstLine="763"/>
        <w:jc w:val="both"/>
        <w:rPr>
          <w:rFonts w:asciiTheme="majorBidi" w:hAnsiTheme="majorBidi" w:cstheme="majorBidi"/>
          <w:sz w:val="24"/>
          <w:szCs w:val="24"/>
        </w:rPr>
      </w:pPr>
    </w:p>
    <w:p w14:paraId="3E4746E0" w14:textId="4F32FC3A" w:rsidR="009526A9" w:rsidRPr="00153794" w:rsidRDefault="00382EEA" w:rsidP="00E67B0D">
      <w:pPr>
        <w:pStyle w:val="ListParagraph"/>
        <w:numPr>
          <w:ilvl w:val="0"/>
          <w:numId w:val="15"/>
        </w:numPr>
        <w:spacing w:after="0"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t>Kesimpulan</w:t>
      </w:r>
    </w:p>
    <w:p w14:paraId="4F76C9C7" w14:textId="77777777" w:rsidR="005F5DFC" w:rsidRPr="00153794" w:rsidRDefault="005F5DFC" w:rsidP="004A4F7D">
      <w:pPr>
        <w:pStyle w:val="ListParagraph"/>
        <w:spacing w:after="0" w:line="360" w:lineRule="auto"/>
        <w:ind w:left="0" w:firstLine="720"/>
        <w:jc w:val="both"/>
        <w:rPr>
          <w:rFonts w:asciiTheme="majorBidi" w:hAnsiTheme="majorBidi" w:cstheme="majorBidi"/>
          <w:sz w:val="24"/>
          <w:szCs w:val="24"/>
        </w:rPr>
      </w:pPr>
      <w:r w:rsidRPr="00153794">
        <w:rPr>
          <w:rFonts w:asciiTheme="majorBidi" w:hAnsiTheme="majorBidi" w:cstheme="majorBidi"/>
          <w:sz w:val="24"/>
          <w:szCs w:val="24"/>
          <w:lang w:val="id-ID"/>
        </w:rPr>
        <w:t xml:space="preserve">Berdasarkan hasil penelitian bahwa pengembangan masyakat Islam yang dilakukan oleh Nabi Muhammad saw di Madinah. Mencangkup semua aspek kehidupan. Dari aspek keagamaan mengunakan strategi </w:t>
      </w:r>
      <w:proofErr w:type="spellStart"/>
      <w:r w:rsidRPr="00153794">
        <w:rPr>
          <w:rFonts w:asciiTheme="majorBidi" w:hAnsiTheme="majorBidi" w:cstheme="majorBidi"/>
          <w:sz w:val="24"/>
          <w:szCs w:val="24"/>
          <w:lang w:val="en-GB"/>
        </w:rPr>
        <w:t>terpadu</w:t>
      </w:r>
      <w:proofErr w:type="spellEnd"/>
      <w:r w:rsidRPr="00153794">
        <w:rPr>
          <w:rFonts w:asciiTheme="majorBidi" w:hAnsiTheme="majorBidi" w:cstheme="majorBidi"/>
          <w:sz w:val="24"/>
          <w:szCs w:val="24"/>
          <w:lang w:val="id-ID"/>
        </w:rPr>
        <w:t xml:space="preserve"> atau</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holistik</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i/>
          <w:iCs/>
          <w:sz w:val="24"/>
          <w:szCs w:val="24"/>
          <w:lang w:val="en-GB"/>
        </w:rPr>
        <w:t>the integrated or holistic strategy)</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dan</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pendekatan pengembangan masyarakatnya menggunakan pendekatan pemecahan masalah (</w:t>
      </w:r>
      <w:r w:rsidRPr="00153794">
        <w:rPr>
          <w:rFonts w:asciiTheme="majorBidi" w:hAnsiTheme="majorBidi" w:cstheme="majorBidi"/>
          <w:i/>
          <w:iCs/>
          <w:sz w:val="24"/>
          <w:szCs w:val="24"/>
          <w:lang w:val="en-GB"/>
        </w:rPr>
        <w:t>the problem-solving approach</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Pada aspek ekonomi menggunakan strategi pertumbuhan (</w:t>
      </w:r>
      <w:r w:rsidRPr="00153794">
        <w:rPr>
          <w:rFonts w:asciiTheme="majorBidi" w:hAnsiTheme="majorBidi" w:cstheme="majorBidi"/>
          <w:i/>
          <w:iCs/>
          <w:sz w:val="24"/>
          <w:szCs w:val="24"/>
          <w:lang w:val="en-GB"/>
        </w:rPr>
        <w:t>the growth strategy</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 xml:space="preserve">dan menggunakan pendekatan </w:t>
      </w:r>
      <w:proofErr w:type="spellStart"/>
      <w:r w:rsidRPr="00153794">
        <w:rPr>
          <w:rFonts w:asciiTheme="majorBidi" w:hAnsiTheme="majorBidi" w:cstheme="majorBidi"/>
          <w:sz w:val="24"/>
          <w:szCs w:val="24"/>
          <w:lang w:val="en-GB"/>
        </w:rPr>
        <w:t>kemandirian</w:t>
      </w:r>
      <w:proofErr w:type="spellEnd"/>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informasi</w:t>
      </w:r>
      <w:proofErr w:type="spellEnd"/>
      <w:r w:rsidRPr="00153794">
        <w:rPr>
          <w:rFonts w:asciiTheme="majorBidi" w:hAnsiTheme="majorBidi" w:cstheme="majorBidi"/>
          <w:sz w:val="24"/>
          <w:szCs w:val="24"/>
          <w:lang w:val="id-ID"/>
        </w:rPr>
        <w:t xml:space="preserve"> </w:t>
      </w:r>
      <w:r w:rsidRPr="00153794">
        <w:rPr>
          <w:rFonts w:asciiTheme="majorBidi" w:hAnsiTheme="majorBidi" w:cstheme="majorBidi"/>
          <w:sz w:val="24"/>
          <w:szCs w:val="24"/>
          <w:lang w:val="en-GB"/>
        </w:rPr>
        <w:t>(</w:t>
      </w:r>
      <w:r w:rsidRPr="00153794">
        <w:rPr>
          <w:rFonts w:asciiTheme="majorBidi" w:hAnsiTheme="majorBidi" w:cstheme="majorBidi"/>
          <w:i/>
          <w:iCs/>
          <w:sz w:val="24"/>
          <w:szCs w:val="24"/>
          <w:lang w:val="id-ID"/>
        </w:rPr>
        <w:t>the information self-help approach</w:t>
      </w:r>
      <w:r w:rsidRPr="00153794">
        <w:rPr>
          <w:rFonts w:asciiTheme="majorBidi" w:hAnsiTheme="majorBidi" w:cstheme="majorBidi"/>
          <w:i/>
          <w:iCs/>
          <w:sz w:val="24"/>
          <w:szCs w:val="24"/>
          <w:lang w:val="en-GB"/>
        </w:rPr>
        <w:t>)</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Pada aspek politik menggunakan strategi terpadu atau holisitik (</w:t>
      </w:r>
      <w:r w:rsidRPr="00153794">
        <w:rPr>
          <w:rFonts w:asciiTheme="majorBidi" w:hAnsiTheme="majorBidi" w:cstheme="majorBidi"/>
          <w:i/>
          <w:iCs/>
          <w:sz w:val="24"/>
          <w:szCs w:val="24"/>
          <w:lang w:val="en-GB"/>
        </w:rPr>
        <w:t>the integrated or holistic strategy</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dan menggunakan pendekatan</w:t>
      </w:r>
      <w:r w:rsidRPr="00153794">
        <w:rPr>
          <w:rFonts w:asciiTheme="majorBidi" w:hAnsiTheme="majorBidi" w:cstheme="majorBidi"/>
          <w:sz w:val="24"/>
          <w:szCs w:val="24"/>
          <w:lang w:val="en-GB"/>
        </w:rPr>
        <w:t xml:space="preserve"> </w:t>
      </w:r>
      <w:proofErr w:type="spellStart"/>
      <w:r w:rsidRPr="00153794">
        <w:rPr>
          <w:rFonts w:asciiTheme="majorBidi" w:hAnsiTheme="majorBidi" w:cstheme="majorBidi"/>
          <w:sz w:val="24"/>
          <w:szCs w:val="24"/>
          <w:lang w:val="en-GB"/>
        </w:rPr>
        <w:t>demonstrasi</w:t>
      </w:r>
      <w:proofErr w:type="spellEnd"/>
      <w:r w:rsidRPr="00153794">
        <w:rPr>
          <w:rFonts w:asciiTheme="majorBidi" w:hAnsiTheme="majorBidi" w:cstheme="majorBidi"/>
          <w:i/>
          <w:iCs/>
          <w:sz w:val="24"/>
          <w:szCs w:val="24"/>
          <w:lang w:val="id-ID"/>
        </w:rPr>
        <w:t xml:space="preserve"> </w:t>
      </w:r>
      <w:r w:rsidRPr="00153794">
        <w:rPr>
          <w:rFonts w:asciiTheme="majorBidi" w:hAnsiTheme="majorBidi" w:cstheme="majorBidi"/>
          <w:i/>
          <w:iCs/>
          <w:sz w:val="24"/>
          <w:szCs w:val="24"/>
          <w:lang w:val="en-GB"/>
        </w:rPr>
        <w:t>(</w:t>
      </w:r>
      <w:r w:rsidRPr="00153794">
        <w:rPr>
          <w:rFonts w:asciiTheme="majorBidi" w:hAnsiTheme="majorBidi" w:cstheme="majorBidi"/>
          <w:i/>
          <w:iCs/>
          <w:sz w:val="24"/>
          <w:szCs w:val="24"/>
          <w:lang w:val="id-ID"/>
        </w:rPr>
        <w:t>the demonstration approach</w:t>
      </w:r>
      <w:r w:rsidRPr="00153794">
        <w:rPr>
          <w:rFonts w:asciiTheme="majorBidi" w:hAnsiTheme="majorBidi" w:cstheme="majorBidi"/>
          <w:i/>
          <w:iCs/>
          <w:sz w:val="24"/>
          <w:szCs w:val="24"/>
          <w:lang w:val="en-GB"/>
        </w:rPr>
        <w:t>)</w:t>
      </w:r>
      <w:r w:rsidRPr="00153794">
        <w:rPr>
          <w:rFonts w:asciiTheme="majorBidi" w:hAnsiTheme="majorBidi" w:cstheme="majorBidi"/>
          <w:i/>
          <w:iCs/>
          <w:sz w:val="24"/>
          <w:szCs w:val="24"/>
          <w:lang w:val="id-ID"/>
        </w:rPr>
        <w:t>.</w:t>
      </w:r>
      <w:r w:rsidRPr="00153794">
        <w:rPr>
          <w:rFonts w:asciiTheme="majorBidi" w:hAnsiTheme="majorBidi" w:cstheme="majorBidi"/>
          <w:sz w:val="24"/>
          <w:szCs w:val="24"/>
          <w:lang w:val="id-ID"/>
        </w:rPr>
        <w:t xml:space="preserve"> Aspek Sosial menggunakan strategi kesejahteraan (</w:t>
      </w:r>
      <w:r w:rsidRPr="00153794">
        <w:rPr>
          <w:rFonts w:asciiTheme="majorBidi" w:hAnsiTheme="majorBidi" w:cstheme="majorBidi"/>
          <w:i/>
          <w:iCs/>
          <w:sz w:val="24"/>
          <w:szCs w:val="24"/>
          <w:lang w:val="id-ID"/>
        </w:rPr>
        <w:t>the walfare strategy)</w:t>
      </w:r>
      <w:r w:rsidRPr="00153794">
        <w:rPr>
          <w:rFonts w:asciiTheme="majorBidi" w:hAnsiTheme="majorBidi" w:cstheme="majorBidi"/>
          <w:sz w:val="24"/>
          <w:szCs w:val="24"/>
          <w:lang w:val="id-ID"/>
        </w:rPr>
        <w:t xml:space="preserve"> dan menggunakan pendekatan </w:t>
      </w:r>
      <w:proofErr w:type="spellStart"/>
      <w:r w:rsidRPr="00153794">
        <w:rPr>
          <w:rFonts w:asciiTheme="majorBidi" w:hAnsiTheme="majorBidi" w:cstheme="majorBidi"/>
          <w:sz w:val="24"/>
          <w:szCs w:val="24"/>
          <w:lang w:val="en-GB"/>
        </w:rPr>
        <w:t>komunitas</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i/>
          <w:iCs/>
          <w:sz w:val="24"/>
          <w:szCs w:val="24"/>
          <w:lang w:val="id-ID"/>
        </w:rPr>
        <w:t>the community approach</w:t>
      </w:r>
      <w:r w:rsidRPr="00153794">
        <w:rPr>
          <w:rFonts w:asciiTheme="majorBidi" w:hAnsiTheme="majorBidi" w:cstheme="majorBidi"/>
          <w:i/>
          <w:iCs/>
          <w:sz w:val="24"/>
          <w:szCs w:val="24"/>
          <w:lang w:val="en-GB"/>
        </w:rPr>
        <w:t xml:space="preserve">) </w:t>
      </w:r>
      <w:r w:rsidRPr="00153794">
        <w:rPr>
          <w:rFonts w:asciiTheme="majorBidi" w:hAnsiTheme="majorBidi" w:cstheme="majorBidi"/>
          <w:sz w:val="24"/>
          <w:szCs w:val="24"/>
          <w:lang w:val="en-GB"/>
        </w:rPr>
        <w:t>d</w:t>
      </w:r>
      <w:r w:rsidRPr="00153794">
        <w:rPr>
          <w:rFonts w:asciiTheme="majorBidi" w:hAnsiTheme="majorBidi" w:cstheme="majorBidi"/>
          <w:sz w:val="24"/>
          <w:szCs w:val="24"/>
          <w:lang w:val="id-ID"/>
        </w:rPr>
        <w:t>an aspek pendidikan menggunakan strategi kesejahteraan (</w:t>
      </w:r>
      <w:r w:rsidRPr="00153794">
        <w:rPr>
          <w:rFonts w:asciiTheme="majorBidi" w:hAnsiTheme="majorBidi" w:cstheme="majorBidi"/>
          <w:i/>
          <w:iCs/>
          <w:sz w:val="24"/>
          <w:szCs w:val="24"/>
          <w:lang w:val="id-ID"/>
        </w:rPr>
        <w:t xml:space="preserve">the walfare strategy) </w:t>
      </w:r>
      <w:r w:rsidRPr="00153794">
        <w:rPr>
          <w:rFonts w:asciiTheme="majorBidi" w:hAnsiTheme="majorBidi" w:cstheme="majorBidi"/>
          <w:sz w:val="24"/>
          <w:szCs w:val="24"/>
          <w:lang w:val="id-ID"/>
        </w:rPr>
        <w:t xml:space="preserve">dan menggunakan pendekatan </w:t>
      </w:r>
      <w:proofErr w:type="spellStart"/>
      <w:r w:rsidRPr="00153794">
        <w:rPr>
          <w:rFonts w:asciiTheme="majorBidi" w:hAnsiTheme="majorBidi" w:cstheme="majorBidi"/>
          <w:sz w:val="24"/>
          <w:szCs w:val="24"/>
          <w:lang w:val="en-GB"/>
        </w:rPr>
        <w:t>eksperimen</w:t>
      </w:r>
      <w:proofErr w:type="spellEnd"/>
      <w:r w:rsidRPr="00153794">
        <w:rPr>
          <w:rFonts w:asciiTheme="majorBidi" w:hAnsiTheme="majorBidi" w:cstheme="majorBidi"/>
          <w:sz w:val="24"/>
          <w:szCs w:val="24"/>
          <w:lang w:val="en-GB"/>
        </w:rPr>
        <w:t xml:space="preserve"> (</w:t>
      </w:r>
      <w:r w:rsidRPr="00153794">
        <w:rPr>
          <w:rFonts w:asciiTheme="majorBidi" w:hAnsiTheme="majorBidi" w:cstheme="majorBidi"/>
          <w:i/>
          <w:iCs/>
          <w:sz w:val="24"/>
          <w:szCs w:val="24"/>
          <w:lang w:val="id-ID"/>
        </w:rPr>
        <w:t>the exprerimental approach</w:t>
      </w:r>
      <w:r w:rsidRPr="00153794">
        <w:rPr>
          <w:rFonts w:asciiTheme="majorBidi" w:hAnsiTheme="majorBidi" w:cstheme="majorBidi"/>
          <w:i/>
          <w:iCs/>
          <w:sz w:val="24"/>
          <w:szCs w:val="24"/>
          <w:lang w:val="en-GB"/>
        </w:rPr>
        <w:t>)</w:t>
      </w:r>
      <w:r w:rsidRPr="00153794">
        <w:rPr>
          <w:rFonts w:asciiTheme="majorBidi" w:hAnsiTheme="majorBidi" w:cstheme="majorBidi"/>
          <w:i/>
          <w:iCs/>
          <w:sz w:val="24"/>
          <w:szCs w:val="24"/>
          <w:lang w:val="id-ID"/>
        </w:rPr>
        <w:t xml:space="preserve">. </w:t>
      </w:r>
      <w:r w:rsidRPr="00153794">
        <w:rPr>
          <w:rFonts w:asciiTheme="majorBidi" w:hAnsiTheme="majorBidi" w:cstheme="majorBidi"/>
          <w:sz w:val="24"/>
          <w:szCs w:val="24"/>
          <w:lang w:val="id-ID"/>
        </w:rPr>
        <w:t>Adapun prinsip dan tujuan pada masing-masing aspek memiliki prinsip dan tujuan yang berbeda.</w:t>
      </w:r>
      <w:r w:rsidRPr="00153794">
        <w:rPr>
          <w:rFonts w:asciiTheme="majorBidi" w:hAnsiTheme="majorBidi" w:cstheme="majorBidi"/>
          <w:sz w:val="24"/>
          <w:szCs w:val="24"/>
        </w:rPr>
        <w:t xml:space="preserve"> </w:t>
      </w:r>
    </w:p>
    <w:p w14:paraId="1B27BF4C" w14:textId="05FA5A03" w:rsidR="005F5DFC" w:rsidRPr="00153794" w:rsidRDefault="005F5DFC" w:rsidP="004A4F7D">
      <w:pPr>
        <w:pStyle w:val="ListParagraph"/>
        <w:spacing w:after="0" w:line="360" w:lineRule="auto"/>
        <w:ind w:left="0" w:firstLine="720"/>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Berdasarkan hasil penelitian bahwa </w:t>
      </w:r>
      <w:proofErr w:type="spellStart"/>
      <w:r w:rsidR="00E67B0D">
        <w:rPr>
          <w:rFonts w:asciiTheme="majorBidi" w:hAnsiTheme="majorBidi" w:cstheme="majorBidi"/>
          <w:sz w:val="24"/>
          <w:szCs w:val="24"/>
        </w:rPr>
        <w:t>Formulasi</w:t>
      </w:r>
      <w:proofErr w:type="spellEnd"/>
      <w:r w:rsidR="00E67B0D">
        <w:rPr>
          <w:rFonts w:asciiTheme="majorBidi" w:hAnsiTheme="majorBidi" w:cstheme="majorBidi"/>
          <w:sz w:val="24"/>
          <w:szCs w:val="24"/>
        </w:rPr>
        <w:t xml:space="preserve"> </w:t>
      </w:r>
      <w:r w:rsidRPr="00153794">
        <w:rPr>
          <w:rFonts w:asciiTheme="majorBidi" w:hAnsiTheme="majorBidi" w:cstheme="majorBidi"/>
          <w:sz w:val="24"/>
          <w:szCs w:val="24"/>
          <w:lang w:val="id-ID"/>
        </w:rPr>
        <w:t xml:space="preserve">model </w:t>
      </w:r>
      <w:r w:rsidRPr="00153794">
        <w:rPr>
          <w:rFonts w:asciiTheme="majorBidi" w:hAnsiTheme="majorBidi" w:cstheme="majorBidi"/>
          <w:iCs/>
          <w:sz w:val="24"/>
          <w:szCs w:val="24"/>
          <w:lang w:val="id-ID"/>
        </w:rPr>
        <w:t>pengembangan</w:t>
      </w:r>
      <w:r w:rsidRPr="00153794">
        <w:rPr>
          <w:rFonts w:asciiTheme="majorBidi" w:hAnsiTheme="majorBidi" w:cstheme="majorBidi"/>
          <w:sz w:val="24"/>
          <w:szCs w:val="24"/>
          <w:lang w:val="id-ID"/>
        </w:rPr>
        <w:t xml:space="preserve"> masyarakat Islam yang dilakukan oleh Nabi Muhammad saw di Madinah merupakan dakwah yang sifatnya berupa tindakan (</w:t>
      </w:r>
      <w:r w:rsidRPr="00153794">
        <w:rPr>
          <w:rFonts w:asciiTheme="majorBidi" w:hAnsiTheme="majorBidi" w:cstheme="majorBidi"/>
          <w:i/>
          <w:iCs/>
          <w:sz w:val="24"/>
          <w:szCs w:val="24"/>
          <w:lang w:val="id-ID"/>
        </w:rPr>
        <w:t>bil-hal</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Pertama</w:t>
      </w:r>
      <w:r w:rsidRPr="00153794">
        <w:rPr>
          <w:rFonts w:asciiTheme="majorBidi" w:hAnsiTheme="majorBidi" w:cstheme="majorBidi"/>
          <w:sz w:val="24"/>
          <w:szCs w:val="24"/>
          <w:lang w:val="id-ID"/>
        </w:rPr>
        <w:t>,</w:t>
      </w:r>
      <w:r w:rsidRPr="00153794">
        <w:rPr>
          <w:rFonts w:asciiTheme="majorBidi" w:hAnsiTheme="majorBidi" w:cstheme="majorBidi"/>
          <w:sz w:val="24"/>
          <w:szCs w:val="24"/>
          <w:lang w:val="en-GB"/>
        </w:rPr>
        <w:t xml:space="preserve"> </w:t>
      </w:r>
      <w:r w:rsidRPr="00153794">
        <w:rPr>
          <w:rFonts w:asciiTheme="majorBidi" w:hAnsiTheme="majorBidi" w:cstheme="majorBidi"/>
          <w:sz w:val="24"/>
          <w:szCs w:val="24"/>
          <w:lang w:val="id-ID"/>
        </w:rPr>
        <w:t>model pengembangan masyarakat lokal (</w:t>
      </w:r>
      <w:r w:rsidRPr="00153794">
        <w:rPr>
          <w:rFonts w:asciiTheme="majorBidi" w:hAnsiTheme="majorBidi" w:cstheme="majorBidi"/>
          <w:i/>
          <w:iCs/>
          <w:sz w:val="24"/>
          <w:szCs w:val="24"/>
          <w:lang w:val="id-ID"/>
        </w:rPr>
        <w:t>locality development</w:t>
      </w:r>
      <w:r w:rsidRPr="00153794">
        <w:rPr>
          <w:rFonts w:asciiTheme="majorBidi" w:hAnsiTheme="majorBidi" w:cstheme="majorBidi"/>
          <w:sz w:val="24"/>
          <w:szCs w:val="24"/>
          <w:lang w:val="id-ID"/>
        </w:rPr>
        <w:t xml:space="preserve">) terdapat pada aspek ekonomi dan sosial. </w:t>
      </w:r>
      <w:r w:rsidRPr="00153794">
        <w:rPr>
          <w:rFonts w:asciiTheme="majorBidi" w:hAnsiTheme="majorBidi" w:cstheme="majorBidi"/>
          <w:i/>
          <w:iCs/>
          <w:sz w:val="24"/>
          <w:szCs w:val="24"/>
          <w:lang w:val="id-ID"/>
        </w:rPr>
        <w:t>Kedua</w:t>
      </w:r>
      <w:r w:rsidRPr="00153794">
        <w:rPr>
          <w:rFonts w:asciiTheme="majorBidi" w:hAnsiTheme="majorBidi" w:cstheme="majorBidi"/>
          <w:sz w:val="24"/>
          <w:szCs w:val="24"/>
          <w:lang w:val="id-ID"/>
        </w:rPr>
        <w:t>, model pengembangan masyarakat perencanaan sosial (</w:t>
      </w:r>
      <w:r w:rsidRPr="00153794">
        <w:rPr>
          <w:rFonts w:asciiTheme="majorBidi" w:hAnsiTheme="majorBidi" w:cstheme="majorBidi"/>
          <w:i/>
          <w:iCs/>
          <w:sz w:val="24"/>
          <w:szCs w:val="24"/>
          <w:lang w:val="id-ID"/>
        </w:rPr>
        <w:t>social planning</w:t>
      </w:r>
      <w:r w:rsidRPr="00153794">
        <w:rPr>
          <w:rFonts w:asciiTheme="majorBidi" w:hAnsiTheme="majorBidi" w:cstheme="majorBidi"/>
          <w:sz w:val="24"/>
          <w:szCs w:val="24"/>
          <w:lang w:val="id-ID"/>
        </w:rPr>
        <w:t xml:space="preserve">) terdapat pada aspek keagamaan, pendidikan dan politik dan. </w:t>
      </w:r>
      <w:r w:rsidRPr="00153794">
        <w:rPr>
          <w:rFonts w:asciiTheme="majorBidi" w:hAnsiTheme="majorBidi" w:cstheme="majorBidi"/>
          <w:i/>
          <w:iCs/>
          <w:sz w:val="24"/>
          <w:szCs w:val="24"/>
          <w:lang w:val="id-ID"/>
        </w:rPr>
        <w:t>Ketiga</w:t>
      </w:r>
      <w:r w:rsidRPr="00153794">
        <w:rPr>
          <w:rFonts w:asciiTheme="majorBidi" w:hAnsiTheme="majorBidi" w:cstheme="majorBidi"/>
          <w:sz w:val="24"/>
          <w:szCs w:val="24"/>
          <w:lang w:val="id-ID"/>
        </w:rPr>
        <w:t>, model pengembangan masyarakat aksi sosial (</w:t>
      </w:r>
      <w:r w:rsidRPr="00153794">
        <w:rPr>
          <w:rFonts w:asciiTheme="majorBidi" w:hAnsiTheme="majorBidi" w:cstheme="majorBidi"/>
          <w:i/>
          <w:iCs/>
          <w:sz w:val="24"/>
          <w:szCs w:val="24"/>
          <w:lang w:val="id-ID"/>
        </w:rPr>
        <w:t>social action</w:t>
      </w:r>
      <w:r w:rsidRPr="00153794">
        <w:rPr>
          <w:rFonts w:asciiTheme="majorBidi" w:hAnsiTheme="majorBidi" w:cstheme="majorBidi"/>
          <w:sz w:val="24"/>
          <w:szCs w:val="24"/>
          <w:lang w:val="id-ID"/>
        </w:rPr>
        <w:t xml:space="preserve">) terdapat pada pembangunan masjid, mempersaudarakan kaum muslim (Muhajirin dan Anshar) dan membuat Piagam Madinah. Ketiga model tersebut merupakan dakwah </w:t>
      </w:r>
      <w:r w:rsidRPr="00153794">
        <w:rPr>
          <w:rFonts w:asciiTheme="majorBidi" w:hAnsiTheme="majorBidi" w:cstheme="majorBidi"/>
          <w:i/>
          <w:iCs/>
          <w:sz w:val="24"/>
          <w:szCs w:val="24"/>
          <w:lang w:val="id-ID"/>
        </w:rPr>
        <w:t>bil-hal</w:t>
      </w:r>
      <w:r w:rsidRPr="00153794">
        <w:rPr>
          <w:rFonts w:asciiTheme="majorBidi" w:hAnsiTheme="majorBidi" w:cstheme="majorBidi"/>
          <w:sz w:val="24"/>
          <w:szCs w:val="24"/>
          <w:lang w:val="id-ID"/>
        </w:rPr>
        <w:t xml:space="preserve">. </w:t>
      </w:r>
    </w:p>
    <w:p w14:paraId="5EE27E94" w14:textId="77777777" w:rsidR="005F5DFC" w:rsidRPr="00153794" w:rsidRDefault="005F5DFC" w:rsidP="009526A9">
      <w:pPr>
        <w:pStyle w:val="ListParagraph"/>
        <w:rPr>
          <w:rFonts w:asciiTheme="majorBidi" w:hAnsiTheme="majorBidi" w:cstheme="majorBidi"/>
          <w:b/>
          <w:bCs/>
          <w:sz w:val="24"/>
          <w:szCs w:val="24"/>
          <w:lang w:val="id-ID"/>
        </w:rPr>
      </w:pPr>
    </w:p>
    <w:p w14:paraId="321EE7E8" w14:textId="77777777" w:rsidR="005E6676" w:rsidRPr="00153794" w:rsidRDefault="005E6676" w:rsidP="00B322D4">
      <w:pPr>
        <w:rPr>
          <w:rFonts w:asciiTheme="majorBidi" w:hAnsiTheme="majorBidi" w:cstheme="majorBidi"/>
          <w:b/>
          <w:bCs/>
          <w:sz w:val="24"/>
          <w:szCs w:val="24"/>
          <w:lang w:val="id-ID"/>
        </w:rPr>
      </w:pPr>
    </w:p>
    <w:p w14:paraId="66B37796" w14:textId="77777777" w:rsidR="005E6676" w:rsidRPr="00153794" w:rsidRDefault="005E6676" w:rsidP="0063562F">
      <w:pPr>
        <w:pStyle w:val="ListParagraph"/>
        <w:jc w:val="center"/>
        <w:rPr>
          <w:rFonts w:asciiTheme="majorBidi" w:hAnsiTheme="majorBidi" w:cstheme="majorBidi"/>
          <w:b/>
          <w:bCs/>
          <w:sz w:val="24"/>
          <w:szCs w:val="24"/>
        </w:rPr>
      </w:pPr>
      <w:r w:rsidRPr="00153794">
        <w:rPr>
          <w:rFonts w:asciiTheme="majorBidi" w:hAnsiTheme="majorBidi" w:cstheme="majorBidi"/>
          <w:b/>
          <w:bCs/>
          <w:sz w:val="24"/>
          <w:szCs w:val="24"/>
          <w:lang w:val="id-ID"/>
        </w:rPr>
        <w:lastRenderedPageBreak/>
        <w:t>DAFTAR PUSTAKA</w:t>
      </w:r>
    </w:p>
    <w:p w14:paraId="0DFF9A33" w14:textId="77777777" w:rsidR="00153794" w:rsidRPr="00153794" w:rsidRDefault="00153794" w:rsidP="00484132">
      <w:pPr>
        <w:pStyle w:val="FootnoteText"/>
        <w:rPr>
          <w:rFonts w:asciiTheme="majorBidi" w:hAnsiTheme="majorBidi" w:cstheme="majorBidi"/>
          <w:sz w:val="24"/>
          <w:szCs w:val="24"/>
        </w:rPr>
      </w:pPr>
    </w:p>
    <w:p w14:paraId="21CB4ECD"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Abrahah, Nizar.</w:t>
      </w:r>
      <w:r w:rsidRPr="00153794">
        <w:rPr>
          <w:rFonts w:asciiTheme="majorBidi" w:hAnsiTheme="majorBidi" w:cstheme="majorBidi"/>
          <w:sz w:val="24"/>
          <w:szCs w:val="24"/>
        </w:rPr>
        <w:t xml:space="preserve"> (2010).</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Ketika Nabi di Kota; Kisah Sehari-hari Nabi di Madinah (Menata Sendi-sendi Ekonomi, Sosial, dan Politik),</w:t>
      </w:r>
      <w:r w:rsidRPr="00153794">
        <w:rPr>
          <w:rFonts w:asciiTheme="majorBidi" w:hAnsiTheme="majorBidi" w:cstheme="majorBidi"/>
          <w:sz w:val="24"/>
          <w:szCs w:val="24"/>
          <w:lang w:val="id-ID"/>
        </w:rPr>
        <w:t xml:space="preserve"> Jakarta: Zaman. </w:t>
      </w:r>
    </w:p>
    <w:p w14:paraId="0F9AD1C3"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Aliyudin, Mukhlis.</w:t>
      </w:r>
      <w:r w:rsidRPr="00153794">
        <w:rPr>
          <w:rFonts w:asciiTheme="majorBidi" w:hAnsiTheme="majorBidi" w:cstheme="majorBidi"/>
          <w:sz w:val="24"/>
          <w:szCs w:val="24"/>
        </w:rPr>
        <w:t xml:space="preserve"> (2009).</w:t>
      </w:r>
      <w:r w:rsidRPr="00153794">
        <w:rPr>
          <w:rFonts w:asciiTheme="majorBidi" w:hAnsiTheme="majorBidi" w:cstheme="majorBidi"/>
          <w:sz w:val="24"/>
          <w:szCs w:val="24"/>
          <w:lang w:val="id-ID"/>
        </w:rPr>
        <w:t xml:space="preserve"> “Pengembangan Masyarakat Islam Dalam Sistem Dakwah Islamiyah”, Jurnal </w:t>
      </w:r>
      <w:r w:rsidRPr="00153794">
        <w:rPr>
          <w:rFonts w:asciiTheme="majorBidi" w:hAnsiTheme="majorBidi" w:cstheme="majorBidi"/>
          <w:i/>
          <w:iCs/>
          <w:sz w:val="24"/>
          <w:szCs w:val="24"/>
          <w:lang w:val="id-ID"/>
        </w:rPr>
        <w:t>Ilmu Dakwah</w:t>
      </w:r>
      <w:r w:rsidRPr="00153794">
        <w:rPr>
          <w:rFonts w:asciiTheme="majorBidi" w:hAnsiTheme="majorBidi" w:cstheme="majorBidi"/>
          <w:sz w:val="24"/>
          <w:szCs w:val="24"/>
          <w:lang w:val="id-ID"/>
        </w:rPr>
        <w:t xml:space="preserve">, 4 (14). </w:t>
      </w:r>
    </w:p>
    <w:p w14:paraId="416DDDA9"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 xml:space="preserve">Amin, Samsul Munir, </w:t>
      </w:r>
      <w:r w:rsidRPr="00153794">
        <w:rPr>
          <w:rFonts w:asciiTheme="majorBidi" w:hAnsiTheme="majorBidi" w:cstheme="majorBidi"/>
          <w:i/>
          <w:iCs/>
          <w:sz w:val="24"/>
          <w:szCs w:val="24"/>
          <w:lang w:val="id-ID"/>
        </w:rPr>
        <w:t>Sejarah Perdaban Islam</w:t>
      </w:r>
      <w:r w:rsidRPr="00153794">
        <w:rPr>
          <w:rFonts w:asciiTheme="majorBidi" w:hAnsiTheme="majorBidi" w:cstheme="majorBidi"/>
          <w:sz w:val="24"/>
          <w:szCs w:val="24"/>
          <w:lang w:val="id-ID"/>
        </w:rPr>
        <w:t>, (Jakarta: Amzah, 2009).</w:t>
      </w:r>
    </w:p>
    <w:p w14:paraId="2EDD8299"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Anafarhanah, Sri</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2015). “Peran Ekonomi Islam dalam Dakwah Nabi Muhammad saw”, Jurnal: </w:t>
      </w:r>
      <w:r w:rsidRPr="00153794">
        <w:rPr>
          <w:rFonts w:asciiTheme="majorBidi" w:hAnsiTheme="majorBidi" w:cstheme="majorBidi"/>
          <w:i/>
          <w:iCs/>
          <w:sz w:val="24"/>
          <w:szCs w:val="24"/>
          <w:lang w:val="id-ID"/>
        </w:rPr>
        <w:t>Ilmu Dakwah</w:t>
      </w:r>
      <w:r w:rsidRPr="00153794">
        <w:rPr>
          <w:rFonts w:asciiTheme="majorBidi" w:hAnsiTheme="majorBidi" w:cstheme="majorBidi"/>
          <w:sz w:val="24"/>
          <w:szCs w:val="24"/>
          <w:lang w:val="id-ID"/>
        </w:rPr>
        <w:t>, Vol. 14, No. 28.</w:t>
      </w:r>
    </w:p>
    <w:p w14:paraId="02E7F822"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Anas, Ahmad (2016). “</w:t>
      </w:r>
      <w:r w:rsidRPr="00153794">
        <w:rPr>
          <w:rFonts w:asciiTheme="majorBidi" w:hAnsiTheme="majorBidi" w:cstheme="majorBidi"/>
          <w:i/>
          <w:iCs/>
          <w:sz w:val="24"/>
          <w:szCs w:val="24"/>
          <w:lang w:val="id-ID"/>
        </w:rPr>
        <w:t>Dakwah Nabi Muhammad SAW Terhadap Masyarakat Madinah; Melalui Pendekatan Kominukasi Antar Budaya</w:t>
      </w:r>
      <w:r w:rsidRPr="00153794">
        <w:rPr>
          <w:rFonts w:asciiTheme="majorBidi" w:hAnsiTheme="majorBidi" w:cstheme="majorBidi"/>
          <w:sz w:val="24"/>
          <w:szCs w:val="24"/>
          <w:lang w:val="id-ID"/>
        </w:rPr>
        <w:t>”, Laporan Penelitian, Fakultas Dakwah dan Komunikasi, UIN Walsiongo Semarang.</w:t>
      </w:r>
    </w:p>
    <w:p w14:paraId="1826EDF2"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An-Nadwi, Abul Hasan ‘Ali Al-Hasani</w:t>
      </w:r>
      <w:r w:rsidRPr="00153794">
        <w:rPr>
          <w:rFonts w:asciiTheme="majorBidi" w:hAnsiTheme="majorBidi" w:cstheme="majorBidi"/>
          <w:sz w:val="24"/>
          <w:szCs w:val="24"/>
        </w:rPr>
        <w:t>. (2007).</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As-Sirah an-Nabawiyah</w:t>
      </w:r>
      <w:r w:rsidRPr="00153794">
        <w:rPr>
          <w:rFonts w:asciiTheme="majorBidi" w:hAnsiTheme="majorBidi" w:cstheme="majorBidi"/>
          <w:sz w:val="24"/>
          <w:szCs w:val="24"/>
          <w:lang w:val="id-ID"/>
        </w:rPr>
        <w:t>, diterjemahkan oleh Hamdi, Muhammad Halabi, (Yogyakarta: Mardhiyah Press.</w:t>
      </w:r>
    </w:p>
    <w:p w14:paraId="28831C3C"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Antonio</w:t>
      </w:r>
      <w:r w:rsidRPr="00153794">
        <w:rPr>
          <w:rFonts w:asciiTheme="majorBidi" w:hAnsiTheme="majorBidi" w:cstheme="majorBidi"/>
          <w:sz w:val="24"/>
          <w:szCs w:val="24"/>
        </w:rPr>
        <w:t xml:space="preserve">, </w:t>
      </w:r>
      <w:r w:rsidRPr="00153794">
        <w:rPr>
          <w:rFonts w:asciiTheme="majorBidi" w:hAnsiTheme="majorBidi" w:cstheme="majorBidi"/>
          <w:sz w:val="24"/>
          <w:szCs w:val="24"/>
          <w:lang w:val="id-ID"/>
        </w:rPr>
        <w:t>Muhammad Syafii</w:t>
      </w:r>
      <w:r w:rsidRPr="00153794">
        <w:rPr>
          <w:rFonts w:asciiTheme="majorBidi" w:hAnsiTheme="majorBidi" w:cstheme="majorBidi"/>
          <w:sz w:val="24"/>
          <w:szCs w:val="24"/>
        </w:rPr>
        <w:t>. (2007).</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Muhammad saw The Super Leader Super Manager</w:t>
      </w:r>
      <w:r w:rsidRPr="00153794">
        <w:rPr>
          <w:rFonts w:asciiTheme="majorBidi" w:hAnsiTheme="majorBidi" w:cstheme="majorBidi"/>
          <w:sz w:val="24"/>
          <w:szCs w:val="24"/>
          <w:lang w:val="id-ID"/>
        </w:rPr>
        <w:t xml:space="preserve">, (Jakarta: Tazkia Multimedia &amp; ProLM Centre. </w:t>
      </w:r>
    </w:p>
    <w:p w14:paraId="48DEE092"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Asrtari</w:t>
      </w:r>
      <w:r w:rsidRPr="00153794">
        <w:rPr>
          <w:rFonts w:asciiTheme="majorBidi" w:hAnsiTheme="majorBidi" w:cstheme="majorBidi"/>
          <w:sz w:val="24"/>
          <w:szCs w:val="24"/>
        </w:rPr>
        <w:t xml:space="preserve">, </w:t>
      </w:r>
      <w:r w:rsidRPr="00153794">
        <w:rPr>
          <w:rFonts w:asciiTheme="majorBidi" w:hAnsiTheme="majorBidi" w:cstheme="majorBidi"/>
          <w:sz w:val="24"/>
          <w:szCs w:val="24"/>
          <w:lang w:val="id-ID"/>
        </w:rPr>
        <w:t>Puji</w:t>
      </w:r>
      <w:r w:rsidRPr="00153794">
        <w:rPr>
          <w:rFonts w:asciiTheme="majorBidi" w:hAnsiTheme="majorBidi" w:cstheme="majorBidi"/>
          <w:sz w:val="24"/>
          <w:szCs w:val="24"/>
        </w:rPr>
        <w:t>. (</w:t>
      </w:r>
      <w:r w:rsidRPr="00153794">
        <w:rPr>
          <w:rFonts w:asciiTheme="majorBidi" w:hAnsiTheme="majorBidi" w:cstheme="majorBidi"/>
          <w:sz w:val="24"/>
          <w:szCs w:val="24"/>
          <w:lang w:val="id-ID"/>
        </w:rPr>
        <w:t>2014</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“Mengembalikan Fungsi Masjid Sebagai Pusat Peradaban Masyarakat”, Jurnal: </w:t>
      </w:r>
      <w:r w:rsidRPr="00153794">
        <w:rPr>
          <w:rFonts w:asciiTheme="majorBidi" w:hAnsiTheme="majorBidi" w:cstheme="majorBidi"/>
          <w:i/>
          <w:iCs/>
          <w:sz w:val="24"/>
          <w:szCs w:val="24"/>
          <w:lang w:val="id-ID"/>
        </w:rPr>
        <w:t>Ilmu Dakwah dan Pengembangan Komunitas</w:t>
      </w:r>
      <w:r w:rsidRPr="00153794">
        <w:rPr>
          <w:rFonts w:asciiTheme="majorBidi" w:hAnsiTheme="majorBidi" w:cstheme="majorBidi"/>
          <w:sz w:val="24"/>
          <w:szCs w:val="24"/>
          <w:lang w:val="id-ID"/>
        </w:rPr>
        <w:t>, Volume.  9. No. 1.</w:t>
      </w:r>
    </w:p>
    <w:p w14:paraId="295A126A"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Azhar</w:t>
      </w:r>
      <w:r w:rsidRPr="00153794">
        <w:rPr>
          <w:rFonts w:asciiTheme="majorBidi" w:hAnsiTheme="majorBidi" w:cstheme="majorBidi"/>
          <w:sz w:val="24"/>
          <w:szCs w:val="24"/>
        </w:rPr>
        <w:t>. (</w:t>
      </w:r>
      <w:r w:rsidRPr="00153794">
        <w:rPr>
          <w:rFonts w:asciiTheme="majorBidi" w:hAnsiTheme="majorBidi" w:cstheme="majorBidi"/>
          <w:sz w:val="24"/>
          <w:szCs w:val="24"/>
          <w:lang w:val="id-ID"/>
        </w:rPr>
        <w:t>2017</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“Sejarah Dakwah Nabi Muhammad pada Masyarakat Madinah: Analisis Model Dakwah Ukhuwah Basyariah dan Ukhuwah Wathaniyah”, Jurnal: </w:t>
      </w:r>
      <w:r w:rsidRPr="00153794">
        <w:rPr>
          <w:rFonts w:asciiTheme="majorBidi" w:hAnsiTheme="majorBidi" w:cstheme="majorBidi"/>
          <w:i/>
          <w:iCs/>
          <w:sz w:val="24"/>
          <w:szCs w:val="24"/>
          <w:lang w:val="id-ID"/>
        </w:rPr>
        <w:t>Sejarah Peradaban Islam</w:t>
      </w:r>
      <w:r w:rsidRPr="00153794">
        <w:rPr>
          <w:rFonts w:asciiTheme="majorBidi" w:hAnsiTheme="majorBidi" w:cstheme="majorBidi"/>
          <w:sz w:val="24"/>
          <w:szCs w:val="24"/>
          <w:lang w:val="id-ID"/>
        </w:rPr>
        <w:t xml:space="preserve">, Vol. 1, No. 2. </w:t>
      </w:r>
    </w:p>
    <w:p w14:paraId="7F812A05" w14:textId="77777777" w:rsidR="00153794" w:rsidRPr="00153794" w:rsidRDefault="00153794" w:rsidP="00153794">
      <w:pPr>
        <w:pStyle w:val="FootnoteText"/>
        <w:ind w:left="993" w:hanging="993"/>
        <w:jc w:val="both"/>
        <w:rPr>
          <w:rFonts w:asciiTheme="majorBidi" w:hAnsiTheme="majorBidi" w:cstheme="majorBidi"/>
          <w:sz w:val="24"/>
          <w:szCs w:val="24"/>
        </w:rPr>
      </w:pPr>
      <w:proofErr w:type="spellStart"/>
      <w:r w:rsidRPr="00153794">
        <w:rPr>
          <w:rFonts w:asciiTheme="majorBidi" w:hAnsiTheme="majorBidi" w:cstheme="majorBidi"/>
          <w:sz w:val="24"/>
          <w:szCs w:val="24"/>
        </w:rPr>
        <w:t>Baihaqi</w:t>
      </w:r>
      <w:proofErr w:type="spellEnd"/>
      <w:r w:rsidRPr="00153794">
        <w:rPr>
          <w:rFonts w:asciiTheme="majorBidi" w:hAnsiTheme="majorBidi" w:cstheme="majorBidi"/>
          <w:sz w:val="24"/>
          <w:szCs w:val="24"/>
        </w:rPr>
        <w:t xml:space="preserve">, Yusuf. (2017). </w:t>
      </w:r>
      <w:r w:rsidRPr="00153794">
        <w:rPr>
          <w:rFonts w:asciiTheme="majorBidi" w:hAnsiTheme="majorBidi" w:cstheme="majorBidi"/>
          <w:sz w:val="24"/>
          <w:szCs w:val="24"/>
          <w:lang w:val="id-ID"/>
        </w:rPr>
        <w:t>“</w:t>
      </w:r>
      <w:proofErr w:type="spellStart"/>
      <w:r w:rsidRPr="00153794">
        <w:rPr>
          <w:rFonts w:asciiTheme="majorBidi" w:hAnsiTheme="majorBidi" w:cstheme="majorBidi"/>
          <w:sz w:val="24"/>
          <w:szCs w:val="24"/>
        </w:rPr>
        <w:t>Potret</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Kemajemukan</w:t>
      </w:r>
      <w:proofErr w:type="spellEnd"/>
      <w:r w:rsidRPr="00153794">
        <w:rPr>
          <w:rFonts w:asciiTheme="majorBidi" w:hAnsiTheme="majorBidi" w:cstheme="majorBidi"/>
          <w:sz w:val="24"/>
          <w:szCs w:val="24"/>
        </w:rPr>
        <w:t xml:space="preserve"> Masyarakat Madinah pada </w:t>
      </w:r>
      <w:proofErr w:type="spellStart"/>
      <w:r w:rsidRPr="00153794">
        <w:rPr>
          <w:rFonts w:asciiTheme="majorBidi" w:hAnsiTheme="majorBidi" w:cstheme="majorBidi"/>
          <w:sz w:val="24"/>
          <w:szCs w:val="24"/>
        </w:rPr>
        <w:t>Jaman</w:t>
      </w:r>
      <w:proofErr w:type="spellEnd"/>
      <w:r w:rsidRPr="00153794">
        <w:rPr>
          <w:rFonts w:asciiTheme="majorBidi" w:hAnsiTheme="majorBidi" w:cstheme="majorBidi"/>
          <w:sz w:val="24"/>
          <w:szCs w:val="24"/>
        </w:rPr>
        <w:t xml:space="preserve"> Rasulullah</w:t>
      </w:r>
      <w:r w:rsidRPr="00153794">
        <w:rPr>
          <w:rFonts w:asciiTheme="majorBidi" w:hAnsiTheme="majorBidi" w:cstheme="majorBidi"/>
          <w:sz w:val="24"/>
          <w:szCs w:val="24"/>
          <w:lang w:val="id-ID"/>
        </w:rPr>
        <w:t>”,</w:t>
      </w:r>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Jurnal</w:t>
      </w:r>
      <w:proofErr w:type="spellEnd"/>
      <w:r w:rsidRPr="00153794">
        <w:rPr>
          <w:rFonts w:asciiTheme="majorBidi" w:hAnsiTheme="majorBidi" w:cstheme="majorBidi"/>
          <w:i/>
          <w:iCs/>
          <w:sz w:val="24"/>
          <w:szCs w:val="24"/>
          <w:lang w:val="id-ID"/>
        </w:rPr>
        <w:t xml:space="preserve">: </w:t>
      </w:r>
      <w:r w:rsidRPr="00153794">
        <w:rPr>
          <w:rFonts w:asciiTheme="majorBidi" w:hAnsiTheme="majorBidi" w:cstheme="majorBidi"/>
          <w:i/>
          <w:iCs/>
          <w:sz w:val="24"/>
          <w:szCs w:val="24"/>
        </w:rPr>
        <w:t>Pendidikan Universitas Garut</w:t>
      </w:r>
      <w:r w:rsidRPr="00153794">
        <w:rPr>
          <w:rFonts w:asciiTheme="majorBidi" w:hAnsiTheme="majorBidi" w:cstheme="majorBidi"/>
          <w:sz w:val="24"/>
          <w:szCs w:val="24"/>
        </w:rPr>
        <w:t>, Volume. 11 No. 02.</w:t>
      </w:r>
    </w:p>
    <w:p w14:paraId="193606E4" w14:textId="77777777" w:rsidR="00153794" w:rsidRPr="00153794" w:rsidRDefault="00153794" w:rsidP="00153794">
      <w:pPr>
        <w:pStyle w:val="FootnoteText"/>
        <w:ind w:left="993" w:hanging="993"/>
        <w:jc w:val="both"/>
        <w:rPr>
          <w:rFonts w:asciiTheme="majorBidi" w:hAnsiTheme="majorBidi" w:cstheme="majorBidi"/>
          <w:sz w:val="24"/>
          <w:szCs w:val="24"/>
        </w:rPr>
      </w:pPr>
      <w:proofErr w:type="spellStart"/>
      <w:r w:rsidRPr="00153794">
        <w:rPr>
          <w:rFonts w:asciiTheme="majorBidi" w:hAnsiTheme="majorBidi" w:cstheme="majorBidi"/>
          <w:sz w:val="24"/>
          <w:szCs w:val="24"/>
        </w:rPr>
        <w:t>Darmodiharjo</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Dardji</w:t>
      </w:r>
      <w:proofErr w:type="spellEnd"/>
      <w:r w:rsidRPr="00153794">
        <w:rPr>
          <w:rFonts w:asciiTheme="majorBidi" w:hAnsiTheme="majorBidi" w:cstheme="majorBidi"/>
          <w:sz w:val="24"/>
          <w:szCs w:val="24"/>
        </w:rPr>
        <w:t xml:space="preserve">. (1978). </w:t>
      </w:r>
      <w:proofErr w:type="spellStart"/>
      <w:r w:rsidRPr="00153794">
        <w:rPr>
          <w:rFonts w:asciiTheme="majorBidi" w:hAnsiTheme="majorBidi" w:cstheme="majorBidi"/>
          <w:i/>
          <w:iCs/>
          <w:sz w:val="24"/>
          <w:szCs w:val="24"/>
        </w:rPr>
        <w:t>Santiaji</w:t>
      </w:r>
      <w:proofErr w:type="spellEnd"/>
      <w:r w:rsidRPr="00153794">
        <w:rPr>
          <w:rFonts w:asciiTheme="majorBidi" w:hAnsiTheme="majorBidi" w:cstheme="majorBidi"/>
          <w:i/>
          <w:iCs/>
          <w:sz w:val="24"/>
          <w:szCs w:val="24"/>
        </w:rPr>
        <w:t xml:space="preserve"> Pancasila</w:t>
      </w:r>
      <w:r w:rsidRPr="00153794">
        <w:rPr>
          <w:rFonts w:asciiTheme="majorBidi" w:hAnsiTheme="majorBidi" w:cstheme="majorBidi"/>
          <w:sz w:val="24"/>
          <w:szCs w:val="24"/>
        </w:rPr>
        <w:t xml:space="preserve">, Surabaya: Usaha Nasional. </w:t>
      </w:r>
    </w:p>
    <w:p w14:paraId="48B32315" w14:textId="77777777" w:rsidR="00153794" w:rsidRPr="00153794" w:rsidRDefault="00153794" w:rsidP="00153794">
      <w:pPr>
        <w:pStyle w:val="FootnoteText"/>
        <w:ind w:left="709" w:hanging="709"/>
        <w:jc w:val="both"/>
        <w:rPr>
          <w:rFonts w:asciiTheme="majorBidi" w:hAnsiTheme="majorBidi" w:cstheme="majorBidi"/>
          <w:sz w:val="24"/>
          <w:szCs w:val="24"/>
          <w:lang w:val="id-ID"/>
        </w:rPr>
      </w:pPr>
      <w:r w:rsidRPr="00153794">
        <w:rPr>
          <w:rFonts w:asciiTheme="majorBidi" w:hAnsiTheme="majorBidi" w:cstheme="majorBidi"/>
          <w:sz w:val="24"/>
          <w:szCs w:val="24"/>
        </w:rPr>
        <w:t xml:space="preserve">Hasim dan </w:t>
      </w:r>
      <w:proofErr w:type="spellStart"/>
      <w:r w:rsidRPr="00153794">
        <w:rPr>
          <w:rFonts w:asciiTheme="majorBidi" w:hAnsiTheme="majorBidi" w:cstheme="majorBidi"/>
          <w:sz w:val="24"/>
          <w:szCs w:val="24"/>
        </w:rPr>
        <w:t>Remiswal</w:t>
      </w:r>
      <w:proofErr w:type="spellEnd"/>
      <w:r w:rsidRPr="00153794">
        <w:rPr>
          <w:rFonts w:asciiTheme="majorBidi" w:hAnsiTheme="majorBidi" w:cstheme="majorBidi"/>
          <w:sz w:val="24"/>
          <w:szCs w:val="24"/>
        </w:rPr>
        <w:t xml:space="preserve">. (2009). </w:t>
      </w:r>
      <w:r w:rsidRPr="00153794">
        <w:rPr>
          <w:rFonts w:asciiTheme="majorBidi" w:hAnsiTheme="majorBidi" w:cstheme="majorBidi"/>
          <w:i/>
          <w:iCs/>
          <w:sz w:val="24"/>
          <w:szCs w:val="24"/>
        </w:rPr>
        <w:t xml:space="preserve">Community </w:t>
      </w:r>
      <w:proofErr w:type="spellStart"/>
      <w:r w:rsidRPr="00153794">
        <w:rPr>
          <w:rFonts w:asciiTheme="majorBidi" w:hAnsiTheme="majorBidi" w:cstheme="majorBidi"/>
          <w:i/>
          <w:iCs/>
          <w:sz w:val="24"/>
          <w:szCs w:val="24"/>
        </w:rPr>
        <w:t>Develompment</w:t>
      </w:r>
      <w:proofErr w:type="spellEnd"/>
      <w:r w:rsidRPr="00153794">
        <w:rPr>
          <w:rFonts w:asciiTheme="majorBidi" w:hAnsiTheme="majorBidi" w:cstheme="majorBidi"/>
          <w:i/>
          <w:iCs/>
          <w:sz w:val="24"/>
          <w:szCs w:val="24"/>
        </w:rPr>
        <w:t xml:space="preserve"> </w:t>
      </w:r>
      <w:proofErr w:type="spellStart"/>
      <w:r w:rsidRPr="00153794">
        <w:rPr>
          <w:rFonts w:asciiTheme="majorBidi" w:hAnsiTheme="majorBidi" w:cstheme="majorBidi"/>
          <w:i/>
          <w:iCs/>
          <w:sz w:val="24"/>
          <w:szCs w:val="24"/>
        </w:rPr>
        <w:t>Berbasis</w:t>
      </w:r>
      <w:proofErr w:type="spellEnd"/>
      <w:r w:rsidRPr="00153794">
        <w:rPr>
          <w:rFonts w:asciiTheme="majorBidi" w:hAnsiTheme="majorBidi" w:cstheme="majorBidi"/>
          <w:i/>
          <w:iCs/>
          <w:sz w:val="24"/>
          <w:szCs w:val="24"/>
        </w:rPr>
        <w:t xml:space="preserve"> </w:t>
      </w:r>
      <w:proofErr w:type="spellStart"/>
      <w:r w:rsidRPr="00153794">
        <w:rPr>
          <w:rFonts w:asciiTheme="majorBidi" w:hAnsiTheme="majorBidi" w:cstheme="majorBidi"/>
          <w:i/>
          <w:iCs/>
          <w:sz w:val="24"/>
          <w:szCs w:val="24"/>
        </w:rPr>
        <w:t>Ekosistem</w:t>
      </w:r>
      <w:proofErr w:type="spellEnd"/>
      <w:r w:rsidRPr="00153794">
        <w:rPr>
          <w:rFonts w:asciiTheme="majorBidi" w:hAnsiTheme="majorBidi" w:cstheme="majorBidi"/>
          <w:i/>
          <w:iCs/>
          <w:sz w:val="24"/>
          <w:szCs w:val="24"/>
        </w:rPr>
        <w:t xml:space="preserve">: </w:t>
      </w:r>
      <w:proofErr w:type="spellStart"/>
      <w:r w:rsidRPr="00153794">
        <w:rPr>
          <w:rFonts w:asciiTheme="majorBidi" w:hAnsiTheme="majorBidi" w:cstheme="majorBidi"/>
          <w:i/>
          <w:iCs/>
          <w:sz w:val="24"/>
          <w:szCs w:val="24"/>
        </w:rPr>
        <w:t>Sebuah</w:t>
      </w:r>
      <w:proofErr w:type="spellEnd"/>
      <w:r w:rsidRPr="00153794">
        <w:rPr>
          <w:rFonts w:asciiTheme="majorBidi" w:hAnsiTheme="majorBidi" w:cstheme="majorBidi"/>
          <w:i/>
          <w:iCs/>
          <w:sz w:val="24"/>
          <w:szCs w:val="24"/>
        </w:rPr>
        <w:t xml:space="preserve"> </w:t>
      </w:r>
      <w:proofErr w:type="spellStart"/>
      <w:r w:rsidRPr="00153794">
        <w:rPr>
          <w:rFonts w:asciiTheme="majorBidi" w:hAnsiTheme="majorBidi" w:cstheme="majorBidi"/>
          <w:i/>
          <w:iCs/>
          <w:sz w:val="24"/>
          <w:szCs w:val="24"/>
        </w:rPr>
        <w:t>Alternatif</w:t>
      </w:r>
      <w:proofErr w:type="spellEnd"/>
      <w:r w:rsidRPr="00153794">
        <w:rPr>
          <w:rFonts w:asciiTheme="majorBidi" w:hAnsiTheme="majorBidi" w:cstheme="majorBidi"/>
          <w:i/>
          <w:iCs/>
          <w:sz w:val="24"/>
          <w:szCs w:val="24"/>
        </w:rPr>
        <w:t xml:space="preserve"> </w:t>
      </w:r>
      <w:proofErr w:type="spellStart"/>
      <w:r w:rsidRPr="00153794">
        <w:rPr>
          <w:rFonts w:asciiTheme="majorBidi" w:hAnsiTheme="majorBidi" w:cstheme="majorBidi"/>
          <w:i/>
          <w:iCs/>
          <w:sz w:val="24"/>
          <w:szCs w:val="24"/>
        </w:rPr>
        <w:t>Pengembangan</w:t>
      </w:r>
      <w:proofErr w:type="spellEnd"/>
      <w:r w:rsidRPr="00153794">
        <w:rPr>
          <w:rFonts w:asciiTheme="majorBidi" w:hAnsiTheme="majorBidi" w:cstheme="majorBidi"/>
          <w:i/>
          <w:iCs/>
          <w:sz w:val="24"/>
          <w:szCs w:val="24"/>
        </w:rPr>
        <w:t xml:space="preserve"> Masyarakat</w:t>
      </w:r>
      <w:r w:rsidRPr="00153794">
        <w:rPr>
          <w:rFonts w:asciiTheme="majorBidi" w:hAnsiTheme="majorBidi" w:cstheme="majorBidi"/>
          <w:sz w:val="24"/>
          <w:szCs w:val="24"/>
        </w:rPr>
        <w:t xml:space="preserve"> Jakarta: </w:t>
      </w:r>
      <w:proofErr w:type="spellStart"/>
      <w:r w:rsidRPr="00153794">
        <w:rPr>
          <w:rFonts w:asciiTheme="majorBidi" w:hAnsiTheme="majorBidi" w:cstheme="majorBidi"/>
          <w:sz w:val="24"/>
          <w:szCs w:val="24"/>
        </w:rPr>
        <w:t>Diadit</w:t>
      </w:r>
      <w:proofErr w:type="spellEnd"/>
      <w:r w:rsidRPr="00153794">
        <w:rPr>
          <w:rFonts w:asciiTheme="majorBidi" w:hAnsiTheme="majorBidi" w:cstheme="majorBidi"/>
          <w:sz w:val="24"/>
          <w:szCs w:val="24"/>
        </w:rPr>
        <w:t xml:space="preserve"> Media.</w:t>
      </w:r>
    </w:p>
    <w:p w14:paraId="1B55B6B2" w14:textId="77777777" w:rsidR="00153794" w:rsidRPr="00153794" w:rsidRDefault="00153794" w:rsidP="00153794">
      <w:pPr>
        <w:pStyle w:val="FootnoteText"/>
        <w:ind w:left="993" w:hanging="993"/>
        <w:jc w:val="both"/>
        <w:rPr>
          <w:rFonts w:asciiTheme="majorBidi" w:hAnsiTheme="majorBidi" w:cstheme="majorBidi"/>
          <w:sz w:val="24"/>
          <w:szCs w:val="24"/>
          <w:lang w:val="en-GB"/>
        </w:rPr>
      </w:pPr>
      <w:proofErr w:type="spellStart"/>
      <w:r w:rsidRPr="00153794">
        <w:rPr>
          <w:rFonts w:asciiTheme="majorBidi" w:hAnsiTheme="majorBidi" w:cstheme="majorBidi"/>
          <w:sz w:val="24"/>
          <w:szCs w:val="24"/>
        </w:rPr>
        <w:t>Ilahi</w:t>
      </w:r>
      <w:proofErr w:type="spellEnd"/>
      <w:r w:rsidRPr="00153794">
        <w:rPr>
          <w:rFonts w:asciiTheme="majorBidi" w:hAnsiTheme="majorBidi" w:cstheme="majorBidi"/>
          <w:sz w:val="24"/>
          <w:szCs w:val="24"/>
        </w:rPr>
        <w:t xml:space="preserve">, Wahyu dan </w:t>
      </w:r>
      <w:proofErr w:type="spellStart"/>
      <w:r w:rsidRPr="00153794">
        <w:rPr>
          <w:rFonts w:asciiTheme="majorBidi" w:hAnsiTheme="majorBidi" w:cstheme="majorBidi"/>
          <w:sz w:val="24"/>
          <w:szCs w:val="24"/>
        </w:rPr>
        <w:t>Harjani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Hefni</w:t>
      </w:r>
      <w:proofErr w:type="spellEnd"/>
      <w:r w:rsidRPr="00153794">
        <w:rPr>
          <w:rFonts w:asciiTheme="majorBidi" w:hAnsiTheme="majorBidi" w:cstheme="majorBidi"/>
          <w:sz w:val="24"/>
          <w:szCs w:val="24"/>
        </w:rPr>
        <w:t xml:space="preserve">. (2007). </w:t>
      </w:r>
      <w:proofErr w:type="spellStart"/>
      <w:r w:rsidRPr="00153794">
        <w:rPr>
          <w:rFonts w:asciiTheme="majorBidi" w:hAnsiTheme="majorBidi" w:cstheme="majorBidi"/>
          <w:i/>
          <w:iCs/>
          <w:sz w:val="24"/>
          <w:szCs w:val="24"/>
        </w:rPr>
        <w:t>Pengantar</w:t>
      </w:r>
      <w:proofErr w:type="spellEnd"/>
      <w:r w:rsidRPr="00153794">
        <w:rPr>
          <w:rFonts w:asciiTheme="majorBidi" w:hAnsiTheme="majorBidi" w:cstheme="majorBidi"/>
          <w:i/>
          <w:iCs/>
          <w:sz w:val="24"/>
          <w:szCs w:val="24"/>
        </w:rPr>
        <w:t xml:space="preserve"> Sejarah </w:t>
      </w:r>
      <w:proofErr w:type="spellStart"/>
      <w:r w:rsidRPr="00153794">
        <w:rPr>
          <w:rFonts w:asciiTheme="majorBidi" w:hAnsiTheme="majorBidi" w:cstheme="majorBidi"/>
          <w:i/>
          <w:iCs/>
          <w:sz w:val="24"/>
          <w:szCs w:val="24"/>
        </w:rPr>
        <w:t>Dakwah</w:t>
      </w:r>
      <w:proofErr w:type="spellEnd"/>
      <w:r w:rsidRPr="00153794">
        <w:rPr>
          <w:rFonts w:asciiTheme="majorBidi" w:hAnsiTheme="majorBidi" w:cstheme="majorBidi"/>
          <w:sz w:val="24"/>
          <w:szCs w:val="24"/>
        </w:rPr>
        <w:t xml:space="preserve">, Jakarta: </w:t>
      </w:r>
      <w:proofErr w:type="spellStart"/>
      <w:r w:rsidRPr="00153794">
        <w:rPr>
          <w:rFonts w:asciiTheme="majorBidi" w:hAnsiTheme="majorBidi" w:cstheme="majorBidi"/>
          <w:sz w:val="24"/>
          <w:szCs w:val="24"/>
        </w:rPr>
        <w:t>Kencana</w:t>
      </w:r>
      <w:proofErr w:type="spellEnd"/>
      <w:r w:rsidRPr="00153794">
        <w:rPr>
          <w:rFonts w:asciiTheme="majorBidi" w:hAnsiTheme="majorBidi" w:cstheme="majorBidi"/>
          <w:sz w:val="24"/>
          <w:szCs w:val="24"/>
        </w:rPr>
        <w:t>.</w:t>
      </w:r>
      <w:r w:rsidRPr="00153794">
        <w:rPr>
          <w:rFonts w:asciiTheme="majorBidi" w:hAnsiTheme="majorBidi" w:cstheme="majorBidi"/>
          <w:sz w:val="24"/>
          <w:szCs w:val="24"/>
          <w:lang w:val="id-ID"/>
        </w:rPr>
        <w:t>.</w:t>
      </w:r>
    </w:p>
    <w:p w14:paraId="424E8AE1"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rPr>
        <w:t xml:space="preserve">Ramadan, Tariq. (2007). </w:t>
      </w:r>
      <w:r w:rsidRPr="00153794">
        <w:rPr>
          <w:rFonts w:asciiTheme="majorBidi" w:hAnsiTheme="majorBidi" w:cstheme="majorBidi"/>
          <w:i/>
          <w:iCs/>
          <w:sz w:val="24"/>
          <w:szCs w:val="24"/>
        </w:rPr>
        <w:t>Muhammad Rasul Zaman Kita</w:t>
      </w:r>
      <w:r w:rsidRPr="00153794">
        <w:rPr>
          <w:rFonts w:asciiTheme="majorBidi" w:hAnsiTheme="majorBidi" w:cstheme="majorBidi"/>
          <w:sz w:val="24"/>
          <w:szCs w:val="24"/>
        </w:rPr>
        <w:t xml:space="preserve">, Jakarta: </w:t>
      </w:r>
      <w:proofErr w:type="spellStart"/>
      <w:r w:rsidRPr="00153794">
        <w:rPr>
          <w:rFonts w:asciiTheme="majorBidi" w:hAnsiTheme="majorBidi" w:cstheme="majorBidi"/>
          <w:sz w:val="24"/>
          <w:szCs w:val="24"/>
        </w:rPr>
        <w:t>Serambi</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Ilmu</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semesta</w:t>
      </w:r>
      <w:proofErr w:type="spellEnd"/>
      <w:r w:rsidRPr="00153794">
        <w:rPr>
          <w:rFonts w:asciiTheme="majorBidi" w:hAnsiTheme="majorBidi" w:cstheme="majorBidi"/>
          <w:sz w:val="24"/>
          <w:szCs w:val="24"/>
        </w:rPr>
        <w:t>.</w:t>
      </w:r>
    </w:p>
    <w:p w14:paraId="5A32A6C3"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rPr>
        <w:t xml:space="preserve">Shihab, </w:t>
      </w:r>
      <w:r w:rsidRPr="00153794">
        <w:rPr>
          <w:rFonts w:asciiTheme="majorBidi" w:hAnsiTheme="majorBidi" w:cstheme="majorBidi"/>
          <w:sz w:val="24"/>
          <w:szCs w:val="24"/>
          <w:lang w:val="id-ID"/>
        </w:rPr>
        <w:t>M. Quraish</w:t>
      </w:r>
      <w:r w:rsidRPr="00153794">
        <w:rPr>
          <w:rFonts w:asciiTheme="majorBidi" w:hAnsiTheme="majorBidi" w:cstheme="majorBidi"/>
          <w:sz w:val="24"/>
          <w:szCs w:val="24"/>
        </w:rPr>
        <w:t xml:space="preserve">. (2011). </w:t>
      </w:r>
      <w:r w:rsidRPr="00153794">
        <w:rPr>
          <w:rFonts w:asciiTheme="majorBidi" w:hAnsiTheme="majorBidi" w:cstheme="majorBidi"/>
          <w:i/>
          <w:iCs/>
          <w:sz w:val="24"/>
          <w:szCs w:val="24"/>
          <w:lang w:val="id-ID"/>
        </w:rPr>
        <w:t>Membaca Sirah Nabi Muhammad SAW  Dalam Sorotan Al-Qur’an dan Hadist-Hadist Shahih</w:t>
      </w:r>
      <w:r w:rsidRPr="00153794">
        <w:rPr>
          <w:rFonts w:asciiTheme="majorBidi" w:hAnsiTheme="majorBidi" w:cstheme="majorBidi"/>
          <w:sz w:val="24"/>
          <w:szCs w:val="24"/>
        </w:rPr>
        <w:t xml:space="preserve">. Jakarta: </w:t>
      </w:r>
      <w:proofErr w:type="spellStart"/>
      <w:r w:rsidRPr="00153794">
        <w:rPr>
          <w:rFonts w:asciiTheme="majorBidi" w:hAnsiTheme="majorBidi" w:cstheme="majorBidi"/>
          <w:sz w:val="24"/>
          <w:szCs w:val="24"/>
        </w:rPr>
        <w:t>Lentera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Hati</w:t>
      </w:r>
      <w:proofErr w:type="spellEnd"/>
      <w:r w:rsidRPr="00153794">
        <w:rPr>
          <w:rFonts w:asciiTheme="majorBidi" w:hAnsiTheme="majorBidi" w:cstheme="majorBidi"/>
          <w:sz w:val="24"/>
          <w:szCs w:val="24"/>
        </w:rPr>
        <w:t>, 2011.</w:t>
      </w:r>
    </w:p>
    <w:p w14:paraId="64347C8D" w14:textId="77777777" w:rsidR="00153794" w:rsidRPr="00153794" w:rsidRDefault="00153794" w:rsidP="00153794">
      <w:pPr>
        <w:pStyle w:val="FootnoteText"/>
        <w:ind w:left="993" w:hanging="993"/>
        <w:jc w:val="both"/>
        <w:rPr>
          <w:rFonts w:asciiTheme="majorBidi" w:hAnsiTheme="majorBidi" w:cstheme="majorBidi"/>
          <w:sz w:val="24"/>
          <w:szCs w:val="24"/>
          <w:lang w:val="id-ID"/>
        </w:rPr>
      </w:pPr>
      <w:r w:rsidRPr="00153794">
        <w:rPr>
          <w:rFonts w:asciiTheme="majorBidi" w:hAnsiTheme="majorBidi" w:cstheme="majorBidi"/>
          <w:sz w:val="24"/>
          <w:szCs w:val="24"/>
          <w:lang w:val="id-ID"/>
        </w:rPr>
        <w:t>Sufyanto</w:t>
      </w:r>
      <w:r w:rsidRPr="00153794">
        <w:rPr>
          <w:rFonts w:asciiTheme="majorBidi" w:hAnsiTheme="majorBidi" w:cstheme="majorBidi"/>
          <w:sz w:val="24"/>
          <w:szCs w:val="24"/>
        </w:rPr>
        <w:t>. (</w:t>
      </w:r>
      <w:r w:rsidRPr="00153794">
        <w:rPr>
          <w:rFonts w:asciiTheme="majorBidi" w:hAnsiTheme="majorBidi" w:cstheme="majorBidi"/>
          <w:sz w:val="24"/>
          <w:szCs w:val="24"/>
          <w:lang w:val="id-ID"/>
        </w:rPr>
        <w:t>2001</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Masyarakat Tamaddun: Kritik Hermeneutis Masyarakat Madani Nurcholis Madjid</w:t>
      </w:r>
      <w:r w:rsidRPr="00153794">
        <w:rPr>
          <w:rFonts w:asciiTheme="majorBidi" w:hAnsiTheme="majorBidi" w:cstheme="majorBidi"/>
          <w:sz w:val="24"/>
          <w:szCs w:val="24"/>
          <w:lang w:val="id-ID"/>
        </w:rPr>
        <w:t>, Yogyakarta: Pustaka Pelajar.</w:t>
      </w:r>
    </w:p>
    <w:p w14:paraId="4C9B14C6" w14:textId="77777777" w:rsidR="00153794" w:rsidRPr="00153794" w:rsidRDefault="00153794" w:rsidP="00153794">
      <w:pPr>
        <w:pStyle w:val="FootnoteText"/>
        <w:ind w:left="993" w:hanging="993"/>
        <w:jc w:val="both"/>
        <w:rPr>
          <w:rFonts w:asciiTheme="majorBidi" w:hAnsiTheme="majorBidi" w:cstheme="majorBidi"/>
          <w:sz w:val="24"/>
          <w:szCs w:val="24"/>
        </w:rPr>
      </w:pPr>
      <w:proofErr w:type="spellStart"/>
      <w:r w:rsidRPr="00153794">
        <w:rPr>
          <w:rFonts w:asciiTheme="majorBidi" w:hAnsiTheme="majorBidi" w:cstheme="majorBidi"/>
          <w:sz w:val="24"/>
          <w:szCs w:val="24"/>
        </w:rPr>
        <w:t>Syamsuddin</w:t>
      </w:r>
      <w:proofErr w:type="spellEnd"/>
      <w:r w:rsidRPr="00153794">
        <w:rPr>
          <w:rFonts w:asciiTheme="majorBidi" w:hAnsiTheme="majorBidi" w:cstheme="majorBidi"/>
          <w:sz w:val="24"/>
          <w:szCs w:val="24"/>
        </w:rPr>
        <w:t xml:space="preserve">. (2016). </w:t>
      </w:r>
      <w:r w:rsidRPr="00153794">
        <w:rPr>
          <w:rFonts w:asciiTheme="majorBidi" w:hAnsiTheme="majorBidi" w:cstheme="majorBidi"/>
          <w:i/>
          <w:iCs/>
          <w:sz w:val="24"/>
          <w:szCs w:val="24"/>
        </w:rPr>
        <w:t xml:space="preserve">Sejarah </w:t>
      </w:r>
      <w:proofErr w:type="spellStart"/>
      <w:r w:rsidRPr="00153794">
        <w:rPr>
          <w:rFonts w:asciiTheme="majorBidi" w:hAnsiTheme="majorBidi" w:cstheme="majorBidi"/>
          <w:i/>
          <w:iCs/>
          <w:sz w:val="24"/>
          <w:szCs w:val="24"/>
        </w:rPr>
        <w:t>Dakwah</w:t>
      </w:r>
      <w:proofErr w:type="spellEnd"/>
      <w:r w:rsidRPr="00153794">
        <w:rPr>
          <w:rFonts w:asciiTheme="majorBidi" w:hAnsiTheme="majorBidi" w:cstheme="majorBidi"/>
          <w:sz w:val="24"/>
          <w:szCs w:val="24"/>
        </w:rPr>
        <w:t xml:space="preserve">, Bandung: </w:t>
      </w:r>
      <w:proofErr w:type="spellStart"/>
      <w:r w:rsidRPr="00153794">
        <w:rPr>
          <w:rFonts w:asciiTheme="majorBidi" w:hAnsiTheme="majorBidi" w:cstheme="majorBidi"/>
          <w:sz w:val="24"/>
          <w:szCs w:val="24"/>
        </w:rPr>
        <w:t>Simbiosa</w:t>
      </w:r>
      <w:proofErr w:type="spellEnd"/>
      <w:r w:rsidRPr="00153794">
        <w:rPr>
          <w:rFonts w:asciiTheme="majorBidi" w:hAnsiTheme="majorBidi" w:cstheme="majorBidi"/>
          <w:sz w:val="24"/>
          <w:szCs w:val="24"/>
        </w:rPr>
        <w:t xml:space="preserve"> </w:t>
      </w:r>
      <w:proofErr w:type="spellStart"/>
      <w:r w:rsidRPr="00153794">
        <w:rPr>
          <w:rFonts w:asciiTheme="majorBidi" w:hAnsiTheme="majorBidi" w:cstheme="majorBidi"/>
          <w:sz w:val="24"/>
          <w:szCs w:val="24"/>
        </w:rPr>
        <w:t>Rekatama</w:t>
      </w:r>
      <w:proofErr w:type="spellEnd"/>
      <w:r w:rsidRPr="00153794">
        <w:rPr>
          <w:rFonts w:asciiTheme="majorBidi" w:hAnsiTheme="majorBidi" w:cstheme="majorBidi"/>
          <w:sz w:val="24"/>
          <w:szCs w:val="24"/>
        </w:rPr>
        <w:t xml:space="preserve"> Media.</w:t>
      </w:r>
    </w:p>
    <w:p w14:paraId="7478CAD1"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Thabrani</w:t>
      </w:r>
      <w:r w:rsidRPr="00153794">
        <w:rPr>
          <w:rFonts w:asciiTheme="majorBidi" w:hAnsiTheme="majorBidi" w:cstheme="majorBidi"/>
          <w:sz w:val="24"/>
          <w:szCs w:val="24"/>
        </w:rPr>
        <w:t xml:space="preserve">, </w:t>
      </w:r>
      <w:r w:rsidRPr="00153794">
        <w:rPr>
          <w:rFonts w:asciiTheme="majorBidi" w:hAnsiTheme="majorBidi" w:cstheme="majorBidi"/>
          <w:sz w:val="24"/>
          <w:szCs w:val="24"/>
          <w:lang w:val="id-ID"/>
        </w:rPr>
        <w:t>Abdul Mukti</w:t>
      </w:r>
      <w:r w:rsidRPr="00153794">
        <w:rPr>
          <w:rFonts w:asciiTheme="majorBidi" w:hAnsiTheme="majorBidi" w:cstheme="majorBidi"/>
          <w:sz w:val="24"/>
          <w:szCs w:val="24"/>
        </w:rPr>
        <w:t>. (</w:t>
      </w:r>
      <w:r w:rsidRPr="00153794">
        <w:rPr>
          <w:rFonts w:asciiTheme="majorBidi" w:hAnsiTheme="majorBidi" w:cstheme="majorBidi"/>
          <w:sz w:val="24"/>
          <w:szCs w:val="24"/>
          <w:lang w:val="id-ID"/>
        </w:rPr>
        <w:t>2014</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“Tata Kelola Pemerintahan Negara Madinah Pada Masa Nabi Muhammad saw”, Jurnal: </w:t>
      </w:r>
      <w:r w:rsidRPr="00153794">
        <w:rPr>
          <w:rFonts w:asciiTheme="majorBidi" w:hAnsiTheme="majorBidi" w:cstheme="majorBidi"/>
          <w:i/>
          <w:iCs/>
          <w:sz w:val="24"/>
          <w:szCs w:val="24"/>
          <w:lang w:val="id-ID"/>
        </w:rPr>
        <w:t>Agama dan Hak Azazi Manusia</w:t>
      </w:r>
      <w:r w:rsidRPr="00153794">
        <w:rPr>
          <w:rFonts w:asciiTheme="majorBidi" w:hAnsiTheme="majorBidi" w:cstheme="majorBidi"/>
          <w:sz w:val="24"/>
          <w:szCs w:val="24"/>
          <w:lang w:val="id-ID"/>
        </w:rPr>
        <w:t>, Vol. 4, No. 1.</w:t>
      </w:r>
    </w:p>
    <w:p w14:paraId="59099A6D"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Thohir</w:t>
      </w:r>
      <w:r w:rsidRPr="00153794">
        <w:rPr>
          <w:rFonts w:asciiTheme="majorBidi" w:hAnsiTheme="majorBidi" w:cstheme="majorBidi"/>
          <w:sz w:val="24"/>
          <w:szCs w:val="24"/>
        </w:rPr>
        <w:t xml:space="preserve">, </w:t>
      </w:r>
      <w:r w:rsidRPr="00153794">
        <w:rPr>
          <w:rFonts w:asciiTheme="majorBidi" w:hAnsiTheme="majorBidi" w:cstheme="majorBidi"/>
          <w:sz w:val="24"/>
          <w:szCs w:val="24"/>
          <w:lang w:val="id-ID"/>
        </w:rPr>
        <w:t>Ajid</w:t>
      </w:r>
      <w:r w:rsidRPr="00153794">
        <w:rPr>
          <w:rFonts w:asciiTheme="majorBidi" w:hAnsiTheme="majorBidi" w:cstheme="majorBidi"/>
          <w:sz w:val="24"/>
          <w:szCs w:val="24"/>
        </w:rPr>
        <w:t>. (</w:t>
      </w:r>
      <w:r w:rsidRPr="00153794">
        <w:rPr>
          <w:rFonts w:asciiTheme="majorBidi" w:hAnsiTheme="majorBidi" w:cstheme="majorBidi"/>
          <w:sz w:val="24"/>
          <w:szCs w:val="24"/>
          <w:lang w:val="id-ID"/>
        </w:rPr>
        <w:t>2014</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Kehidupan Umat Islam pada Masa Rasulullah SAW</w:t>
      </w:r>
      <w:r w:rsidRPr="00153794">
        <w:rPr>
          <w:rFonts w:asciiTheme="majorBidi" w:hAnsiTheme="majorBidi" w:cstheme="majorBidi"/>
          <w:sz w:val="24"/>
          <w:szCs w:val="24"/>
          <w:lang w:val="id-ID"/>
        </w:rPr>
        <w:t xml:space="preserve">, (Bandung: Cv Pustaka Setia. </w:t>
      </w:r>
    </w:p>
    <w:p w14:paraId="60763404"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Ummati</w:t>
      </w:r>
      <w:r w:rsidRPr="00153794">
        <w:rPr>
          <w:rFonts w:asciiTheme="majorBidi" w:hAnsiTheme="majorBidi" w:cstheme="majorBidi"/>
          <w:sz w:val="24"/>
          <w:szCs w:val="24"/>
        </w:rPr>
        <w:t xml:space="preserve">, </w:t>
      </w:r>
      <w:r w:rsidRPr="00153794">
        <w:rPr>
          <w:rFonts w:asciiTheme="majorBidi" w:hAnsiTheme="majorBidi" w:cstheme="majorBidi"/>
          <w:sz w:val="24"/>
          <w:szCs w:val="24"/>
          <w:lang w:val="id-ID"/>
        </w:rPr>
        <w:t>Koiro</w:t>
      </w:r>
      <w:r w:rsidRPr="00153794">
        <w:rPr>
          <w:rFonts w:asciiTheme="majorBidi" w:hAnsiTheme="majorBidi" w:cstheme="majorBidi"/>
          <w:sz w:val="24"/>
          <w:szCs w:val="24"/>
        </w:rPr>
        <w:t>. (</w:t>
      </w:r>
      <w:r w:rsidRPr="00153794">
        <w:rPr>
          <w:rFonts w:asciiTheme="majorBidi" w:hAnsiTheme="majorBidi" w:cstheme="majorBidi"/>
          <w:sz w:val="24"/>
          <w:szCs w:val="24"/>
          <w:lang w:val="id-ID"/>
        </w:rPr>
        <w:t>2014</w:t>
      </w:r>
      <w:r w:rsidRPr="00153794">
        <w:rPr>
          <w:rFonts w:asciiTheme="majorBidi" w:hAnsiTheme="majorBidi" w:cstheme="majorBidi"/>
          <w:sz w:val="24"/>
          <w:szCs w:val="24"/>
        </w:rPr>
        <w:t>).</w:t>
      </w:r>
      <w:r w:rsidRPr="00153794">
        <w:rPr>
          <w:rFonts w:asciiTheme="majorBidi" w:hAnsiTheme="majorBidi" w:cstheme="majorBidi"/>
          <w:sz w:val="24"/>
          <w:szCs w:val="24"/>
          <w:lang w:val="id-ID"/>
        </w:rPr>
        <w:t xml:space="preserve"> “Tiga Model Interaksi Dakwah Rasulullah Terhadap Budaya Lokal</w:t>
      </w:r>
      <w:r w:rsidRPr="00153794">
        <w:rPr>
          <w:rFonts w:asciiTheme="majorBidi" w:hAnsiTheme="majorBidi" w:cstheme="majorBidi"/>
          <w:i/>
          <w:iCs/>
          <w:sz w:val="24"/>
          <w:szCs w:val="24"/>
          <w:lang w:val="id-ID"/>
        </w:rPr>
        <w:t>”</w:t>
      </w:r>
      <w:r w:rsidRPr="00153794">
        <w:rPr>
          <w:rFonts w:asciiTheme="majorBidi" w:hAnsiTheme="majorBidi" w:cstheme="majorBidi"/>
          <w:sz w:val="24"/>
          <w:szCs w:val="24"/>
          <w:lang w:val="id-ID"/>
        </w:rPr>
        <w:t xml:space="preserve">, </w:t>
      </w:r>
      <w:r w:rsidRPr="00153794">
        <w:rPr>
          <w:rFonts w:asciiTheme="majorBidi" w:hAnsiTheme="majorBidi" w:cstheme="majorBidi"/>
          <w:i/>
          <w:iCs/>
          <w:sz w:val="24"/>
          <w:szCs w:val="24"/>
          <w:lang w:val="id-ID"/>
        </w:rPr>
        <w:t>Jurnal</w:t>
      </w:r>
      <w:r w:rsidRPr="00153794">
        <w:rPr>
          <w:rFonts w:asciiTheme="majorBidi" w:hAnsiTheme="majorBidi" w:cstheme="majorBidi"/>
          <w:i/>
          <w:iCs/>
          <w:sz w:val="24"/>
          <w:szCs w:val="24"/>
          <w:lang w:val="en-GB"/>
        </w:rPr>
        <w:t xml:space="preserve">: </w:t>
      </w:r>
      <w:r w:rsidRPr="00153794">
        <w:rPr>
          <w:rFonts w:asciiTheme="majorBidi" w:hAnsiTheme="majorBidi" w:cstheme="majorBidi"/>
          <w:i/>
          <w:iCs/>
          <w:sz w:val="24"/>
          <w:szCs w:val="24"/>
          <w:lang w:val="id-ID"/>
        </w:rPr>
        <w:t>Dakwah</w:t>
      </w:r>
      <w:r w:rsidRPr="00153794">
        <w:rPr>
          <w:rFonts w:asciiTheme="majorBidi" w:hAnsiTheme="majorBidi" w:cstheme="majorBidi"/>
          <w:sz w:val="24"/>
          <w:szCs w:val="24"/>
          <w:lang w:val="id-ID"/>
        </w:rPr>
        <w:t>, 15 (1)</w:t>
      </w:r>
      <w:r w:rsidRPr="00153794">
        <w:rPr>
          <w:rFonts w:asciiTheme="majorBidi" w:hAnsiTheme="majorBidi" w:cstheme="majorBidi"/>
          <w:sz w:val="24"/>
          <w:szCs w:val="24"/>
        </w:rPr>
        <w:t xml:space="preserve">. </w:t>
      </w:r>
    </w:p>
    <w:p w14:paraId="31B6774A" w14:textId="77777777" w:rsidR="00153794" w:rsidRPr="00153794" w:rsidRDefault="00153794" w:rsidP="00153794">
      <w:pPr>
        <w:pStyle w:val="FootnoteText"/>
        <w:ind w:left="993" w:hanging="993"/>
        <w:jc w:val="both"/>
        <w:rPr>
          <w:rFonts w:asciiTheme="majorBidi" w:hAnsiTheme="majorBidi" w:cstheme="majorBidi"/>
          <w:sz w:val="24"/>
          <w:szCs w:val="24"/>
        </w:rPr>
      </w:pPr>
      <w:r w:rsidRPr="00153794">
        <w:rPr>
          <w:rFonts w:asciiTheme="majorBidi" w:hAnsiTheme="majorBidi" w:cstheme="majorBidi"/>
          <w:sz w:val="24"/>
          <w:szCs w:val="24"/>
          <w:lang w:val="id-ID"/>
        </w:rPr>
        <w:t>Wafiyah</w:t>
      </w:r>
      <w:r w:rsidRPr="00153794">
        <w:rPr>
          <w:rFonts w:asciiTheme="majorBidi" w:hAnsiTheme="majorBidi" w:cstheme="majorBidi"/>
          <w:sz w:val="24"/>
          <w:szCs w:val="24"/>
        </w:rPr>
        <w:t xml:space="preserve">. (2013). </w:t>
      </w:r>
      <w:r w:rsidRPr="00153794">
        <w:rPr>
          <w:rFonts w:asciiTheme="majorBidi" w:hAnsiTheme="majorBidi" w:cstheme="majorBidi"/>
          <w:i/>
          <w:iCs/>
          <w:sz w:val="24"/>
          <w:szCs w:val="24"/>
        </w:rPr>
        <w:t>Sirah Na</w:t>
      </w:r>
      <w:r w:rsidRPr="00153794">
        <w:rPr>
          <w:rFonts w:asciiTheme="majorBidi" w:hAnsiTheme="majorBidi" w:cstheme="majorBidi"/>
          <w:i/>
          <w:iCs/>
          <w:sz w:val="24"/>
          <w:szCs w:val="24"/>
          <w:lang w:val="id-ID"/>
        </w:rPr>
        <w:t>bawi</w:t>
      </w:r>
      <w:r w:rsidRPr="00153794">
        <w:rPr>
          <w:rFonts w:asciiTheme="majorBidi" w:hAnsiTheme="majorBidi" w:cstheme="majorBidi"/>
          <w:i/>
          <w:iCs/>
          <w:sz w:val="24"/>
          <w:szCs w:val="24"/>
        </w:rPr>
        <w:t>yah</w:t>
      </w:r>
      <w:r w:rsidRPr="00153794">
        <w:rPr>
          <w:rFonts w:asciiTheme="majorBidi" w:hAnsiTheme="majorBidi" w:cstheme="majorBidi"/>
          <w:sz w:val="24"/>
          <w:szCs w:val="24"/>
        </w:rPr>
        <w:t xml:space="preserve">, Yogyakarta: </w:t>
      </w:r>
      <w:proofErr w:type="spellStart"/>
      <w:r w:rsidRPr="00153794">
        <w:rPr>
          <w:rFonts w:asciiTheme="majorBidi" w:hAnsiTheme="majorBidi" w:cstheme="majorBidi"/>
          <w:sz w:val="24"/>
          <w:szCs w:val="24"/>
        </w:rPr>
        <w:t>Ombak</w:t>
      </w:r>
      <w:proofErr w:type="spellEnd"/>
      <w:r w:rsidRPr="00153794">
        <w:rPr>
          <w:rFonts w:asciiTheme="majorBidi" w:hAnsiTheme="majorBidi" w:cstheme="majorBidi"/>
          <w:sz w:val="24"/>
          <w:szCs w:val="24"/>
        </w:rPr>
        <w:t>.</w:t>
      </w:r>
    </w:p>
    <w:p w14:paraId="400B12B2" w14:textId="77777777" w:rsidR="00153794" w:rsidRPr="00153794" w:rsidRDefault="00153794" w:rsidP="00153794">
      <w:pPr>
        <w:pStyle w:val="FootnoteText"/>
        <w:ind w:left="993" w:hanging="993"/>
        <w:jc w:val="both"/>
        <w:rPr>
          <w:rFonts w:asciiTheme="majorBidi" w:hAnsiTheme="majorBidi" w:cstheme="majorBidi"/>
          <w:b/>
          <w:bCs/>
          <w:sz w:val="24"/>
          <w:szCs w:val="24"/>
        </w:rPr>
      </w:pPr>
      <w:r w:rsidRPr="00153794">
        <w:rPr>
          <w:rFonts w:asciiTheme="majorBidi" w:hAnsiTheme="majorBidi" w:cstheme="majorBidi"/>
          <w:sz w:val="24"/>
          <w:szCs w:val="24"/>
        </w:rPr>
        <w:t xml:space="preserve">Zubaedi. (2013) </w:t>
      </w:r>
      <w:proofErr w:type="spellStart"/>
      <w:r w:rsidRPr="00153794">
        <w:rPr>
          <w:rFonts w:asciiTheme="majorBidi" w:hAnsiTheme="majorBidi" w:cstheme="majorBidi"/>
          <w:i/>
          <w:iCs/>
          <w:sz w:val="24"/>
          <w:szCs w:val="24"/>
        </w:rPr>
        <w:t>Pengembangan</w:t>
      </w:r>
      <w:proofErr w:type="spellEnd"/>
      <w:r w:rsidRPr="00153794">
        <w:rPr>
          <w:rFonts w:asciiTheme="majorBidi" w:hAnsiTheme="majorBidi" w:cstheme="majorBidi"/>
          <w:i/>
          <w:iCs/>
          <w:sz w:val="24"/>
          <w:szCs w:val="24"/>
        </w:rPr>
        <w:t xml:space="preserve"> Masyarakat: </w:t>
      </w:r>
      <w:proofErr w:type="spellStart"/>
      <w:r w:rsidRPr="00153794">
        <w:rPr>
          <w:rFonts w:asciiTheme="majorBidi" w:hAnsiTheme="majorBidi" w:cstheme="majorBidi"/>
          <w:i/>
          <w:iCs/>
          <w:sz w:val="24"/>
          <w:szCs w:val="24"/>
        </w:rPr>
        <w:t>Wacana</w:t>
      </w:r>
      <w:proofErr w:type="spellEnd"/>
      <w:r w:rsidRPr="00153794">
        <w:rPr>
          <w:rFonts w:asciiTheme="majorBidi" w:hAnsiTheme="majorBidi" w:cstheme="majorBidi"/>
          <w:i/>
          <w:iCs/>
          <w:sz w:val="24"/>
          <w:szCs w:val="24"/>
        </w:rPr>
        <w:t xml:space="preserve"> dan </w:t>
      </w:r>
      <w:proofErr w:type="spellStart"/>
      <w:r w:rsidRPr="00153794">
        <w:rPr>
          <w:rFonts w:asciiTheme="majorBidi" w:hAnsiTheme="majorBidi" w:cstheme="majorBidi"/>
          <w:i/>
          <w:iCs/>
          <w:sz w:val="24"/>
          <w:szCs w:val="24"/>
        </w:rPr>
        <w:t>Praktik</w:t>
      </w:r>
      <w:proofErr w:type="spellEnd"/>
      <w:r w:rsidRPr="00153794">
        <w:rPr>
          <w:rFonts w:asciiTheme="majorBidi" w:hAnsiTheme="majorBidi" w:cstheme="majorBidi"/>
          <w:sz w:val="24"/>
          <w:szCs w:val="24"/>
        </w:rPr>
        <w:t xml:space="preserve">, Jakarta: </w:t>
      </w:r>
      <w:r w:rsidRPr="00153794">
        <w:rPr>
          <w:rFonts w:asciiTheme="majorBidi" w:hAnsiTheme="majorBidi" w:cstheme="majorBidi"/>
          <w:sz w:val="24"/>
          <w:szCs w:val="24"/>
          <w:lang w:val="id-ID"/>
        </w:rPr>
        <w:t xml:space="preserve">Kencana </w:t>
      </w:r>
      <w:proofErr w:type="spellStart"/>
      <w:r w:rsidRPr="00153794">
        <w:rPr>
          <w:rFonts w:asciiTheme="majorBidi" w:hAnsiTheme="majorBidi" w:cstheme="majorBidi"/>
          <w:sz w:val="24"/>
          <w:szCs w:val="24"/>
        </w:rPr>
        <w:t>Prenda</w:t>
      </w:r>
      <w:proofErr w:type="spellEnd"/>
      <w:r w:rsidRPr="00153794">
        <w:rPr>
          <w:rFonts w:asciiTheme="majorBidi" w:hAnsiTheme="majorBidi" w:cstheme="majorBidi"/>
          <w:sz w:val="24"/>
          <w:szCs w:val="24"/>
          <w:lang w:val="id-ID"/>
        </w:rPr>
        <w:t xml:space="preserve"> M</w:t>
      </w:r>
      <w:proofErr w:type="spellStart"/>
      <w:r w:rsidRPr="00153794">
        <w:rPr>
          <w:rFonts w:asciiTheme="majorBidi" w:hAnsiTheme="majorBidi" w:cstheme="majorBidi"/>
          <w:sz w:val="24"/>
          <w:szCs w:val="24"/>
        </w:rPr>
        <w:t>edia</w:t>
      </w:r>
      <w:proofErr w:type="spellEnd"/>
      <w:r w:rsidRPr="00153794">
        <w:rPr>
          <w:rFonts w:asciiTheme="majorBidi" w:hAnsiTheme="majorBidi" w:cstheme="majorBidi"/>
          <w:sz w:val="24"/>
          <w:szCs w:val="24"/>
        </w:rPr>
        <w:t xml:space="preserve"> Group</w:t>
      </w:r>
      <w:r w:rsidRPr="00153794">
        <w:rPr>
          <w:rFonts w:asciiTheme="majorBidi" w:hAnsiTheme="majorBidi" w:cstheme="majorBidi"/>
          <w:sz w:val="24"/>
          <w:szCs w:val="24"/>
          <w:lang w:val="id-ID"/>
        </w:rPr>
        <w:t>.</w:t>
      </w:r>
    </w:p>
    <w:p w14:paraId="03D91514" w14:textId="66DCF50B" w:rsidR="00484132" w:rsidRPr="003F1C45" w:rsidRDefault="003F1C45" w:rsidP="003F1C45">
      <w:pPr>
        <w:pStyle w:val="FootnoteText"/>
        <w:ind w:left="993" w:hanging="993"/>
        <w:jc w:val="both"/>
        <w:rPr>
          <w:rFonts w:asciiTheme="majorBidi" w:hAnsiTheme="majorBidi" w:cstheme="majorBidi"/>
          <w:sz w:val="24"/>
          <w:szCs w:val="24"/>
        </w:rPr>
      </w:pPr>
      <w:proofErr w:type="spellStart"/>
      <w:r w:rsidRPr="003F1C45">
        <w:rPr>
          <w:rFonts w:asciiTheme="majorBidi" w:hAnsiTheme="majorBidi" w:cstheme="majorBidi"/>
          <w:sz w:val="24"/>
          <w:szCs w:val="24"/>
        </w:rPr>
        <w:t>Pimay</w:t>
      </w:r>
      <w:proofErr w:type="spellEnd"/>
      <w:r w:rsidRPr="003F1C45">
        <w:rPr>
          <w:rFonts w:asciiTheme="majorBidi" w:hAnsiTheme="majorBidi" w:cstheme="majorBidi"/>
          <w:sz w:val="24"/>
          <w:szCs w:val="24"/>
        </w:rPr>
        <w:t xml:space="preserve">, </w:t>
      </w:r>
      <w:r w:rsidRPr="003F1C45">
        <w:rPr>
          <w:rFonts w:asciiTheme="majorBidi" w:hAnsiTheme="majorBidi" w:cstheme="majorBidi"/>
          <w:sz w:val="24"/>
          <w:szCs w:val="24"/>
          <w:lang w:val="id-ID"/>
        </w:rPr>
        <w:t>Awaludin</w:t>
      </w:r>
      <w:r w:rsidRPr="003F1C45">
        <w:rPr>
          <w:rFonts w:asciiTheme="majorBidi" w:hAnsiTheme="majorBidi" w:cstheme="majorBidi"/>
          <w:sz w:val="24"/>
          <w:szCs w:val="24"/>
        </w:rPr>
        <w:t xml:space="preserve"> &amp; </w:t>
      </w:r>
      <w:proofErr w:type="spellStart"/>
      <w:r w:rsidRPr="003F1C45">
        <w:rPr>
          <w:rFonts w:asciiTheme="majorBidi" w:hAnsiTheme="majorBidi" w:cstheme="majorBidi"/>
          <w:sz w:val="24"/>
          <w:szCs w:val="24"/>
        </w:rPr>
        <w:t>Agus</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Riyadi</w:t>
      </w:r>
      <w:proofErr w:type="spellEnd"/>
      <w:r w:rsidRPr="003F1C45">
        <w:rPr>
          <w:rFonts w:asciiTheme="majorBidi" w:hAnsiTheme="majorBidi" w:cstheme="majorBidi"/>
          <w:sz w:val="24"/>
          <w:szCs w:val="24"/>
        </w:rPr>
        <w:t xml:space="preserve">, (2021), Abdurrahman Wahid Structural Da'wah Activities, </w:t>
      </w:r>
      <w:proofErr w:type="spellStart"/>
      <w:r w:rsidRPr="003F1C45">
        <w:rPr>
          <w:rFonts w:asciiTheme="majorBidi" w:hAnsiTheme="majorBidi" w:cstheme="majorBidi"/>
          <w:i/>
          <w:iCs/>
          <w:sz w:val="24"/>
          <w:szCs w:val="24"/>
        </w:rPr>
        <w:t>Jurnal</w:t>
      </w:r>
      <w:proofErr w:type="spellEnd"/>
      <w:r w:rsidRPr="003F1C45">
        <w:rPr>
          <w:rFonts w:asciiTheme="majorBidi" w:hAnsiTheme="majorBidi" w:cstheme="majorBidi"/>
          <w:i/>
          <w:iCs/>
          <w:sz w:val="24"/>
          <w:szCs w:val="24"/>
        </w:rPr>
        <w:t xml:space="preserve"> </w:t>
      </w:r>
      <w:proofErr w:type="spellStart"/>
      <w:r w:rsidRPr="003F1C45">
        <w:rPr>
          <w:rFonts w:asciiTheme="majorBidi" w:hAnsiTheme="majorBidi" w:cstheme="majorBidi"/>
          <w:i/>
          <w:iCs/>
          <w:sz w:val="24"/>
          <w:szCs w:val="24"/>
        </w:rPr>
        <w:t>Ilmu</w:t>
      </w:r>
      <w:proofErr w:type="spellEnd"/>
      <w:r w:rsidRPr="003F1C45">
        <w:rPr>
          <w:rFonts w:asciiTheme="majorBidi" w:hAnsiTheme="majorBidi" w:cstheme="majorBidi"/>
          <w:i/>
          <w:iCs/>
          <w:sz w:val="24"/>
          <w:szCs w:val="24"/>
        </w:rPr>
        <w:t xml:space="preserve"> </w:t>
      </w:r>
      <w:proofErr w:type="spellStart"/>
      <w:r w:rsidRPr="003F1C45">
        <w:rPr>
          <w:rFonts w:asciiTheme="majorBidi" w:hAnsiTheme="majorBidi" w:cstheme="majorBidi"/>
          <w:i/>
          <w:iCs/>
          <w:sz w:val="24"/>
          <w:szCs w:val="24"/>
        </w:rPr>
        <w:t>Dakwah</w:t>
      </w:r>
      <w:proofErr w:type="spellEnd"/>
      <w:r w:rsidRPr="003F1C45">
        <w:rPr>
          <w:rFonts w:asciiTheme="majorBidi" w:hAnsiTheme="majorBidi" w:cstheme="majorBidi"/>
          <w:i/>
          <w:iCs/>
          <w:sz w:val="24"/>
          <w:szCs w:val="24"/>
        </w:rPr>
        <w:t xml:space="preserve">: Academic Journal for Homiletic Studies, </w:t>
      </w:r>
      <w:r w:rsidRPr="003F1C45">
        <w:rPr>
          <w:rFonts w:asciiTheme="majorBidi" w:hAnsiTheme="majorBidi" w:cstheme="majorBidi"/>
          <w:sz w:val="24"/>
          <w:szCs w:val="24"/>
        </w:rPr>
        <w:t xml:space="preserve">Volume 15 </w:t>
      </w:r>
      <w:proofErr w:type="spellStart"/>
      <w:r w:rsidRPr="003F1C45">
        <w:rPr>
          <w:rFonts w:asciiTheme="majorBidi" w:hAnsiTheme="majorBidi" w:cstheme="majorBidi"/>
          <w:sz w:val="24"/>
          <w:szCs w:val="24"/>
        </w:rPr>
        <w:t>Nomor</w:t>
      </w:r>
      <w:proofErr w:type="spellEnd"/>
      <w:r w:rsidRPr="003F1C45">
        <w:rPr>
          <w:rFonts w:asciiTheme="majorBidi" w:hAnsiTheme="majorBidi" w:cstheme="majorBidi"/>
          <w:sz w:val="24"/>
          <w:szCs w:val="24"/>
        </w:rPr>
        <w:t xml:space="preserve"> 2, DOI: 10.15575/idajhs.v15i2.14787.</w:t>
      </w:r>
    </w:p>
    <w:p w14:paraId="3877FA7D" w14:textId="7CEE8CA9" w:rsidR="005E6676" w:rsidRPr="00E67B0D" w:rsidRDefault="003F1C45" w:rsidP="00E67B0D">
      <w:pPr>
        <w:pStyle w:val="FootnoteText"/>
        <w:ind w:left="993" w:hanging="993"/>
        <w:jc w:val="both"/>
        <w:rPr>
          <w:rFonts w:asciiTheme="majorBidi" w:hAnsiTheme="majorBidi" w:cstheme="majorBidi"/>
          <w:sz w:val="24"/>
          <w:szCs w:val="24"/>
        </w:rPr>
      </w:pPr>
      <w:proofErr w:type="spellStart"/>
      <w:r w:rsidRPr="003F1C45">
        <w:rPr>
          <w:rFonts w:asciiTheme="majorBidi" w:hAnsiTheme="majorBidi" w:cstheme="majorBidi"/>
          <w:sz w:val="24"/>
          <w:szCs w:val="24"/>
        </w:rPr>
        <w:t>Syarifuddin</w:t>
      </w:r>
      <w:proofErr w:type="spellEnd"/>
      <w:r w:rsidRPr="003F1C45">
        <w:rPr>
          <w:rFonts w:asciiTheme="majorBidi" w:hAnsiTheme="majorBidi" w:cstheme="majorBidi"/>
          <w:sz w:val="24"/>
          <w:szCs w:val="24"/>
        </w:rPr>
        <w:t xml:space="preserve">, Muhammad &amp; </w:t>
      </w:r>
      <w:proofErr w:type="spellStart"/>
      <w:r w:rsidRPr="003F1C45">
        <w:rPr>
          <w:rFonts w:asciiTheme="majorBidi" w:hAnsiTheme="majorBidi" w:cstheme="majorBidi"/>
          <w:sz w:val="24"/>
          <w:szCs w:val="24"/>
        </w:rPr>
        <w:t>Agus</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Riyadi</w:t>
      </w:r>
      <w:proofErr w:type="spellEnd"/>
      <w:r w:rsidRPr="003F1C45">
        <w:rPr>
          <w:rFonts w:asciiTheme="majorBidi" w:hAnsiTheme="majorBidi" w:cstheme="majorBidi"/>
          <w:sz w:val="24"/>
          <w:szCs w:val="24"/>
        </w:rPr>
        <w:t xml:space="preserve">, (2021), </w:t>
      </w:r>
      <w:proofErr w:type="spellStart"/>
      <w:r w:rsidRPr="003F1C45">
        <w:rPr>
          <w:rFonts w:asciiTheme="majorBidi" w:hAnsiTheme="majorBidi" w:cstheme="majorBidi"/>
          <w:sz w:val="24"/>
          <w:szCs w:val="24"/>
        </w:rPr>
        <w:t>Makna</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Simbolis</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Pesan</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Dakwah</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dalam</w:t>
      </w:r>
      <w:proofErr w:type="spellEnd"/>
      <w:r w:rsidRPr="003F1C45">
        <w:rPr>
          <w:rFonts w:asciiTheme="majorBidi" w:hAnsiTheme="majorBidi" w:cstheme="majorBidi"/>
          <w:sz w:val="24"/>
          <w:szCs w:val="24"/>
        </w:rPr>
        <w:t xml:space="preserve"> Film </w:t>
      </w:r>
      <w:proofErr w:type="spellStart"/>
      <w:r w:rsidRPr="003F1C45">
        <w:rPr>
          <w:rFonts w:asciiTheme="majorBidi" w:hAnsiTheme="majorBidi" w:cstheme="majorBidi"/>
          <w:sz w:val="24"/>
          <w:szCs w:val="24"/>
        </w:rPr>
        <w:t>Cahaya</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Cinta</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Pesantren</w:t>
      </w:r>
      <w:proofErr w:type="spellEnd"/>
      <w:r w:rsidRPr="003F1C45">
        <w:rPr>
          <w:rFonts w:asciiTheme="majorBidi" w:hAnsiTheme="majorBidi" w:cstheme="majorBidi"/>
          <w:sz w:val="24"/>
          <w:szCs w:val="24"/>
        </w:rPr>
        <w:t xml:space="preserve"> (The Symbolic Meaning Of </w:t>
      </w:r>
      <w:proofErr w:type="spellStart"/>
      <w:r w:rsidRPr="003F1C45">
        <w:rPr>
          <w:rFonts w:asciiTheme="majorBidi" w:hAnsiTheme="majorBidi" w:cstheme="majorBidi"/>
          <w:sz w:val="24"/>
          <w:szCs w:val="24"/>
        </w:rPr>
        <w:t>Dakwah</w:t>
      </w:r>
      <w:proofErr w:type="spellEnd"/>
      <w:r w:rsidRPr="003F1C45">
        <w:rPr>
          <w:rFonts w:asciiTheme="majorBidi" w:hAnsiTheme="majorBidi" w:cstheme="majorBidi"/>
          <w:sz w:val="24"/>
          <w:szCs w:val="24"/>
        </w:rPr>
        <w:t xml:space="preserve"> Message In </w:t>
      </w:r>
      <w:proofErr w:type="spellStart"/>
      <w:r w:rsidRPr="003F1C45">
        <w:rPr>
          <w:rFonts w:asciiTheme="majorBidi" w:hAnsiTheme="majorBidi" w:cstheme="majorBidi"/>
          <w:sz w:val="24"/>
          <w:szCs w:val="24"/>
        </w:rPr>
        <w:t>Cahaya</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Cinta</w:t>
      </w:r>
      <w:proofErr w:type="spellEnd"/>
      <w:r w:rsidRPr="003F1C45">
        <w:rPr>
          <w:rFonts w:asciiTheme="majorBidi" w:hAnsiTheme="majorBidi" w:cstheme="majorBidi"/>
          <w:sz w:val="24"/>
          <w:szCs w:val="24"/>
        </w:rPr>
        <w:t xml:space="preserve"> </w:t>
      </w:r>
      <w:proofErr w:type="spellStart"/>
      <w:r w:rsidRPr="003F1C45">
        <w:rPr>
          <w:rFonts w:asciiTheme="majorBidi" w:hAnsiTheme="majorBidi" w:cstheme="majorBidi"/>
          <w:sz w:val="24"/>
          <w:szCs w:val="24"/>
        </w:rPr>
        <w:t>Pesantren</w:t>
      </w:r>
      <w:proofErr w:type="spellEnd"/>
      <w:r w:rsidRPr="003F1C45">
        <w:rPr>
          <w:rFonts w:asciiTheme="majorBidi" w:hAnsiTheme="majorBidi" w:cstheme="majorBidi"/>
          <w:sz w:val="24"/>
          <w:szCs w:val="24"/>
        </w:rPr>
        <w:t xml:space="preserve"> Film), </w:t>
      </w:r>
      <w:proofErr w:type="spellStart"/>
      <w:r w:rsidRPr="003F1C45">
        <w:rPr>
          <w:rFonts w:asciiTheme="majorBidi" w:hAnsiTheme="majorBidi" w:cstheme="majorBidi"/>
          <w:i/>
          <w:iCs/>
          <w:sz w:val="24"/>
          <w:szCs w:val="24"/>
        </w:rPr>
        <w:t>Jurnal</w:t>
      </w:r>
      <w:proofErr w:type="spellEnd"/>
      <w:r w:rsidRPr="003F1C45">
        <w:rPr>
          <w:rFonts w:asciiTheme="majorBidi" w:hAnsiTheme="majorBidi" w:cstheme="majorBidi"/>
          <w:i/>
          <w:iCs/>
          <w:sz w:val="24"/>
          <w:szCs w:val="24"/>
        </w:rPr>
        <w:t xml:space="preserve"> Al-Hikmah Media </w:t>
      </w:r>
      <w:proofErr w:type="spellStart"/>
      <w:r w:rsidRPr="003F1C45">
        <w:rPr>
          <w:rFonts w:asciiTheme="majorBidi" w:hAnsiTheme="majorBidi" w:cstheme="majorBidi"/>
          <w:i/>
          <w:iCs/>
          <w:sz w:val="24"/>
          <w:szCs w:val="24"/>
        </w:rPr>
        <w:t>Dakwah</w:t>
      </w:r>
      <w:proofErr w:type="spellEnd"/>
      <w:r w:rsidRPr="003F1C45">
        <w:rPr>
          <w:rFonts w:asciiTheme="majorBidi" w:hAnsiTheme="majorBidi" w:cstheme="majorBidi"/>
          <w:i/>
          <w:iCs/>
          <w:sz w:val="24"/>
          <w:szCs w:val="24"/>
        </w:rPr>
        <w:t xml:space="preserve">, </w:t>
      </w:r>
      <w:proofErr w:type="spellStart"/>
      <w:r w:rsidRPr="003F1C45">
        <w:rPr>
          <w:rFonts w:asciiTheme="majorBidi" w:hAnsiTheme="majorBidi" w:cstheme="majorBidi"/>
          <w:i/>
          <w:iCs/>
          <w:sz w:val="24"/>
          <w:szCs w:val="24"/>
        </w:rPr>
        <w:t>Komunikasi</w:t>
      </w:r>
      <w:proofErr w:type="spellEnd"/>
      <w:r w:rsidRPr="003F1C45">
        <w:rPr>
          <w:rFonts w:asciiTheme="majorBidi" w:hAnsiTheme="majorBidi" w:cstheme="majorBidi"/>
          <w:i/>
          <w:iCs/>
          <w:sz w:val="24"/>
          <w:szCs w:val="24"/>
        </w:rPr>
        <w:t xml:space="preserve">, </w:t>
      </w:r>
      <w:proofErr w:type="spellStart"/>
      <w:r w:rsidRPr="003F1C45">
        <w:rPr>
          <w:rFonts w:asciiTheme="majorBidi" w:hAnsiTheme="majorBidi" w:cstheme="majorBidi"/>
          <w:i/>
          <w:iCs/>
          <w:sz w:val="24"/>
          <w:szCs w:val="24"/>
        </w:rPr>
        <w:t>Sosial</w:t>
      </w:r>
      <w:proofErr w:type="spellEnd"/>
      <w:r w:rsidRPr="003F1C45">
        <w:rPr>
          <w:rFonts w:asciiTheme="majorBidi" w:hAnsiTheme="majorBidi" w:cstheme="majorBidi"/>
          <w:i/>
          <w:iCs/>
          <w:sz w:val="24"/>
          <w:szCs w:val="24"/>
        </w:rPr>
        <w:t xml:space="preserve"> dan </w:t>
      </w:r>
      <w:proofErr w:type="spellStart"/>
      <w:r w:rsidRPr="003F1C45">
        <w:rPr>
          <w:rFonts w:asciiTheme="majorBidi" w:hAnsiTheme="majorBidi" w:cstheme="majorBidi"/>
          <w:i/>
          <w:iCs/>
          <w:sz w:val="24"/>
          <w:szCs w:val="24"/>
        </w:rPr>
        <w:t>Kebudayaan</w:t>
      </w:r>
      <w:proofErr w:type="spellEnd"/>
      <w:r w:rsidRPr="003F1C45">
        <w:rPr>
          <w:rFonts w:asciiTheme="majorBidi" w:hAnsiTheme="majorBidi" w:cstheme="majorBidi"/>
          <w:i/>
          <w:iCs/>
          <w:sz w:val="24"/>
          <w:szCs w:val="24"/>
        </w:rPr>
        <w:t xml:space="preserve">, </w:t>
      </w:r>
      <w:r w:rsidRPr="003F1C45">
        <w:rPr>
          <w:rFonts w:asciiTheme="majorBidi" w:hAnsiTheme="majorBidi" w:cstheme="majorBidi"/>
          <w:sz w:val="24"/>
          <w:szCs w:val="24"/>
        </w:rPr>
        <w:t xml:space="preserve">Volume 12 </w:t>
      </w:r>
      <w:proofErr w:type="spellStart"/>
      <w:r w:rsidRPr="003F1C45">
        <w:rPr>
          <w:rFonts w:asciiTheme="majorBidi" w:hAnsiTheme="majorBidi" w:cstheme="majorBidi"/>
          <w:sz w:val="24"/>
          <w:szCs w:val="24"/>
        </w:rPr>
        <w:t>Nomor</w:t>
      </w:r>
      <w:proofErr w:type="spellEnd"/>
      <w:r w:rsidRPr="003F1C45">
        <w:rPr>
          <w:rFonts w:asciiTheme="majorBidi" w:hAnsiTheme="majorBidi" w:cstheme="majorBidi"/>
          <w:sz w:val="24"/>
          <w:szCs w:val="24"/>
        </w:rPr>
        <w:t xml:space="preserve"> 1.</w:t>
      </w:r>
    </w:p>
    <w:sectPr w:rsidR="005E6676" w:rsidRPr="00E67B0D" w:rsidSect="0072304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FC99" w14:textId="77777777" w:rsidR="009C02D4" w:rsidRDefault="009C02D4" w:rsidP="009526A9">
      <w:pPr>
        <w:spacing w:after="0" w:line="240" w:lineRule="auto"/>
      </w:pPr>
      <w:r>
        <w:separator/>
      </w:r>
    </w:p>
  </w:endnote>
  <w:endnote w:type="continuationSeparator" w:id="0">
    <w:p w14:paraId="56FB0CF3" w14:textId="77777777" w:rsidR="009C02D4" w:rsidRDefault="009C02D4" w:rsidP="0095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1297" w14:textId="77777777" w:rsidR="009C02D4" w:rsidRDefault="009C02D4" w:rsidP="009526A9">
      <w:pPr>
        <w:spacing w:after="0" w:line="240" w:lineRule="auto"/>
      </w:pPr>
      <w:r>
        <w:separator/>
      </w:r>
    </w:p>
  </w:footnote>
  <w:footnote w:type="continuationSeparator" w:id="0">
    <w:p w14:paraId="2D687405" w14:textId="77777777" w:rsidR="009C02D4" w:rsidRDefault="009C02D4" w:rsidP="009526A9">
      <w:pPr>
        <w:spacing w:after="0" w:line="240" w:lineRule="auto"/>
      </w:pPr>
      <w:r>
        <w:continuationSeparator/>
      </w:r>
    </w:p>
  </w:footnote>
  <w:footnote w:id="1">
    <w:p w14:paraId="45358E3D" w14:textId="5C70345E" w:rsidR="00CC43CF" w:rsidRDefault="00CC43CF" w:rsidP="001C23EE">
      <w:pPr>
        <w:pStyle w:val="FootnoteText"/>
        <w:ind w:firstLine="720"/>
      </w:pPr>
      <w:r>
        <w:rPr>
          <w:rStyle w:val="FootnoteReference"/>
        </w:rPr>
        <w:footnoteRef/>
      </w:r>
      <w:r>
        <w:t xml:space="preserve"> </w:t>
      </w:r>
      <w:r>
        <w:rPr>
          <w:rFonts w:asciiTheme="majorBidi" w:hAnsiTheme="majorBidi" w:cs="Times New Roman"/>
        </w:rPr>
        <w:t xml:space="preserve">Mukhlis Aliyudin, </w:t>
      </w:r>
      <w:r>
        <w:rPr>
          <w:rFonts w:asciiTheme="majorBidi" w:hAnsiTheme="majorBidi" w:cs="Times New Roman"/>
          <w:lang w:val="id-ID"/>
        </w:rPr>
        <w:t>“</w:t>
      </w:r>
      <w:r w:rsidRPr="006E6860">
        <w:rPr>
          <w:rFonts w:asciiTheme="majorBidi" w:hAnsiTheme="majorBidi" w:cs="Times New Roman"/>
        </w:rPr>
        <w:t>Pengembangan Masyarakat Islam Dalam Sistem Dakwah Islamiyah</w:t>
      </w:r>
      <w:r w:rsidRPr="006E6860">
        <w:rPr>
          <w:rFonts w:asciiTheme="majorBidi" w:hAnsiTheme="majorBidi" w:cs="Times New Roman"/>
          <w:lang w:val="id-ID"/>
        </w:rPr>
        <w:t>”</w:t>
      </w:r>
      <w:r>
        <w:rPr>
          <w:rFonts w:asciiTheme="majorBidi" w:hAnsiTheme="majorBidi" w:cs="Times New Roman"/>
        </w:rPr>
        <w:t xml:space="preserve">, </w:t>
      </w:r>
      <w:r w:rsidRPr="00153794">
        <w:rPr>
          <w:rFonts w:asciiTheme="majorBidi" w:hAnsiTheme="majorBidi" w:cs="Times New Roman"/>
          <w:i/>
          <w:iCs/>
        </w:rPr>
        <w:t>Jurnal</w:t>
      </w:r>
      <w:r w:rsidRPr="00153794">
        <w:rPr>
          <w:rFonts w:asciiTheme="majorBidi" w:hAnsiTheme="majorBidi" w:cs="Times New Roman"/>
          <w:i/>
          <w:iCs/>
          <w:lang w:val="id-ID"/>
        </w:rPr>
        <w:t xml:space="preserve"> </w:t>
      </w:r>
      <w:r w:rsidRPr="006E6860">
        <w:rPr>
          <w:rFonts w:asciiTheme="majorBidi" w:hAnsiTheme="majorBidi" w:cs="Times New Roman"/>
          <w:i/>
          <w:iCs/>
          <w:lang w:val="id-ID"/>
        </w:rPr>
        <w:t>Ilmu Dakwah</w:t>
      </w:r>
      <w:r>
        <w:rPr>
          <w:rFonts w:asciiTheme="majorBidi" w:hAnsiTheme="majorBidi" w:cs="Times New Roman"/>
        </w:rPr>
        <w:t xml:space="preserve">, </w:t>
      </w:r>
      <w:r>
        <w:rPr>
          <w:rFonts w:asciiTheme="majorBidi" w:hAnsiTheme="majorBidi" w:cs="Times New Roman"/>
          <w:lang w:val="id-ID"/>
        </w:rPr>
        <w:t>4 (14), 2009,  778.</w:t>
      </w:r>
    </w:p>
  </w:footnote>
  <w:footnote w:id="2">
    <w:p w14:paraId="329E8B02" w14:textId="5CBE4964" w:rsidR="00CC43CF" w:rsidRDefault="00CC43CF" w:rsidP="001C23EE">
      <w:pPr>
        <w:pStyle w:val="FootnoteText"/>
        <w:ind w:firstLine="720"/>
      </w:pPr>
      <w:r>
        <w:rPr>
          <w:rStyle w:val="FootnoteReference"/>
        </w:rPr>
        <w:footnoteRef/>
      </w:r>
      <w:r>
        <w:t xml:space="preserve"> </w:t>
      </w:r>
      <w:r w:rsidRPr="00781492">
        <w:rPr>
          <w:rFonts w:asciiTheme="majorBidi" w:hAnsiTheme="majorBidi" w:cs="Times New Roman"/>
        </w:rPr>
        <w:t xml:space="preserve">Zubaedi, </w:t>
      </w:r>
      <w:r w:rsidRPr="00781492">
        <w:rPr>
          <w:rFonts w:asciiTheme="majorBidi" w:hAnsiTheme="majorBidi" w:cs="Times New Roman"/>
          <w:i/>
          <w:iCs/>
        </w:rPr>
        <w:t>Pengembangan Masyarakat: Wacana dan Praktik</w:t>
      </w:r>
      <w:r w:rsidRPr="00781492">
        <w:rPr>
          <w:rFonts w:asciiTheme="majorBidi" w:hAnsiTheme="majorBidi" w:cs="Times New Roman"/>
        </w:rPr>
        <w:t xml:space="preserve">, (Jakarta: </w:t>
      </w:r>
      <w:r>
        <w:rPr>
          <w:rFonts w:asciiTheme="majorBidi" w:hAnsiTheme="majorBidi" w:cs="Times New Roman"/>
          <w:lang w:val="id-ID"/>
        </w:rPr>
        <w:t xml:space="preserve">Kencana </w:t>
      </w:r>
      <w:r>
        <w:rPr>
          <w:rFonts w:asciiTheme="majorBidi" w:hAnsiTheme="majorBidi" w:cs="Times New Roman"/>
        </w:rPr>
        <w:t>Prenda</w:t>
      </w:r>
      <w:r>
        <w:rPr>
          <w:rFonts w:asciiTheme="majorBidi" w:hAnsiTheme="majorBidi" w:cs="Times New Roman"/>
          <w:lang w:val="id-ID"/>
        </w:rPr>
        <w:t xml:space="preserve"> M</w:t>
      </w:r>
      <w:r>
        <w:rPr>
          <w:rFonts w:asciiTheme="majorBidi" w:hAnsiTheme="majorBidi" w:cs="Times New Roman"/>
        </w:rPr>
        <w:t>edia Group, 2013), 5</w:t>
      </w:r>
      <w:r w:rsidRPr="00781492">
        <w:rPr>
          <w:rFonts w:asciiTheme="majorBidi" w:hAnsiTheme="majorBidi" w:cs="Times New Roman"/>
        </w:rPr>
        <w:t>.</w:t>
      </w:r>
    </w:p>
  </w:footnote>
  <w:footnote w:id="3">
    <w:p w14:paraId="0747A532" w14:textId="2164B58B" w:rsidR="00CC43CF" w:rsidRDefault="00CC43CF" w:rsidP="001C23EE">
      <w:pPr>
        <w:pStyle w:val="FootnoteText"/>
        <w:ind w:firstLine="720"/>
      </w:pPr>
      <w:r>
        <w:rPr>
          <w:rStyle w:val="FootnoteReference"/>
        </w:rPr>
        <w:footnoteRef/>
      </w:r>
      <w:r>
        <w:t xml:space="preserve"> </w:t>
      </w:r>
      <w:r w:rsidRPr="00CC7584">
        <w:rPr>
          <w:rFonts w:asciiTheme="majorBidi" w:hAnsiTheme="majorBidi" w:cs="Times New Roman"/>
        </w:rPr>
        <w:t>Ahmad Anas, “</w:t>
      </w:r>
      <w:r w:rsidRPr="00CC7584">
        <w:rPr>
          <w:rFonts w:asciiTheme="majorBidi" w:hAnsiTheme="majorBidi" w:cs="Times New Roman"/>
          <w:i/>
          <w:iCs/>
        </w:rPr>
        <w:t>Dakwah Nabi Muhammad SAW Terhadap Masyarakat Madinah; Melalui Pendekatan Kominukasi Antar Budaya</w:t>
      </w:r>
      <w:r w:rsidRPr="00CC7584">
        <w:rPr>
          <w:rFonts w:asciiTheme="majorBidi" w:hAnsiTheme="majorBidi" w:cs="Times New Roman"/>
        </w:rPr>
        <w:t>”, Laporan Penelitian, Fakultas Dakwah dan Komunikasi,</w:t>
      </w:r>
      <w:r>
        <w:rPr>
          <w:rFonts w:asciiTheme="majorBidi" w:hAnsiTheme="majorBidi" w:cs="Times New Roman"/>
        </w:rPr>
        <w:t xml:space="preserve"> UIN Walsiongo Semarang, </w:t>
      </w:r>
      <w:r>
        <w:rPr>
          <w:rFonts w:asciiTheme="majorBidi" w:hAnsiTheme="majorBidi" w:cs="Times New Roman"/>
          <w:lang w:val="id-ID"/>
        </w:rPr>
        <w:t>5.</w:t>
      </w:r>
    </w:p>
  </w:footnote>
  <w:footnote w:id="4">
    <w:p w14:paraId="62991DFE" w14:textId="17B46E76" w:rsidR="00CC43CF" w:rsidRDefault="00CC43CF" w:rsidP="001C23EE">
      <w:pPr>
        <w:pStyle w:val="FootnoteText"/>
        <w:ind w:firstLine="709"/>
      </w:pPr>
      <w:r>
        <w:rPr>
          <w:rStyle w:val="FootnoteReference"/>
        </w:rPr>
        <w:footnoteRef/>
      </w:r>
      <w:r>
        <w:t xml:space="preserve"> </w:t>
      </w:r>
      <w:r w:rsidRPr="00CC7584">
        <w:rPr>
          <w:rFonts w:asciiTheme="majorBidi" w:hAnsiTheme="majorBidi" w:cs="Times New Roman"/>
        </w:rPr>
        <w:t>Ahmad Anas, “</w:t>
      </w:r>
      <w:r w:rsidRPr="00CC7584">
        <w:rPr>
          <w:rFonts w:asciiTheme="majorBidi" w:hAnsiTheme="majorBidi" w:cs="Times New Roman"/>
          <w:i/>
          <w:iCs/>
        </w:rPr>
        <w:t>Dakwah Nabi Muhammad SAW Terhadap Masyarakat Madinah; Melalui Pendekatan Kominukasi Antar Budaya</w:t>
      </w:r>
      <w:r>
        <w:rPr>
          <w:rFonts w:asciiTheme="majorBidi" w:hAnsiTheme="majorBidi" w:cs="Times New Roman"/>
        </w:rPr>
        <w:t>”,…</w:t>
      </w:r>
      <w:r w:rsidRPr="00CC7584">
        <w:rPr>
          <w:rFonts w:asciiTheme="majorBidi" w:hAnsiTheme="majorBidi" w:cs="Times New Roman"/>
        </w:rPr>
        <w:t>, 2.</w:t>
      </w:r>
    </w:p>
  </w:footnote>
  <w:footnote w:id="5">
    <w:p w14:paraId="25F22E6C" w14:textId="0D2266FB" w:rsidR="00CC43CF" w:rsidRDefault="00CC43CF" w:rsidP="002324FD">
      <w:pPr>
        <w:pStyle w:val="FootnoteText"/>
        <w:ind w:firstLine="709"/>
        <w:jc w:val="both"/>
      </w:pPr>
      <w:r>
        <w:rPr>
          <w:rStyle w:val="FootnoteReference"/>
        </w:rPr>
        <w:footnoteRef/>
      </w:r>
      <w:r>
        <w:t xml:space="preserve"> </w:t>
      </w:r>
      <w:r w:rsidRPr="00C31CCE">
        <w:rPr>
          <w:rFonts w:asciiTheme="majorBidi" w:hAnsiTheme="majorBidi" w:cs="Times New Roman"/>
          <w:lang w:val="id-ID"/>
        </w:rPr>
        <w:t xml:space="preserve">Abul Hasan ‘Ali Al-Hasani An-Nadwi, </w:t>
      </w:r>
      <w:r w:rsidRPr="00C31CCE">
        <w:rPr>
          <w:rFonts w:asciiTheme="majorBidi" w:hAnsiTheme="majorBidi" w:cs="Times New Roman"/>
          <w:i/>
          <w:iCs/>
          <w:lang w:val="id-ID"/>
        </w:rPr>
        <w:t>As-Sirah an-Nabawiyah</w:t>
      </w:r>
      <w:r w:rsidRPr="00C31CCE">
        <w:rPr>
          <w:rFonts w:asciiTheme="majorBidi" w:hAnsiTheme="majorBidi" w:cs="Times New Roman"/>
          <w:lang w:val="id-ID"/>
        </w:rPr>
        <w:t>, diterjemahkan oleh Muhammad Halabi Hamdi, (Yogyakarta: Mardhiyah Press, 2007),</w:t>
      </w:r>
      <w:r w:rsidR="002324FD">
        <w:rPr>
          <w:rFonts w:asciiTheme="majorBidi" w:hAnsiTheme="majorBidi" w:cs="Times New Roman"/>
        </w:rPr>
        <w:t xml:space="preserve"> </w:t>
      </w:r>
      <w:r w:rsidRPr="00C31CCE">
        <w:rPr>
          <w:rFonts w:asciiTheme="majorBidi" w:hAnsiTheme="majorBidi" w:cs="Times New Roman"/>
          <w:lang w:val="id-ID"/>
        </w:rPr>
        <w:t>212-213.</w:t>
      </w:r>
    </w:p>
  </w:footnote>
  <w:footnote w:id="6">
    <w:p w14:paraId="56EB9C3B" w14:textId="36F0F4F5" w:rsidR="00CC43CF" w:rsidRDefault="00CC43CF" w:rsidP="001C23EE">
      <w:pPr>
        <w:pStyle w:val="FootnoteText"/>
        <w:ind w:firstLine="709"/>
      </w:pPr>
      <w:r>
        <w:rPr>
          <w:rStyle w:val="FootnoteReference"/>
        </w:rPr>
        <w:footnoteRef/>
      </w:r>
      <w:r>
        <w:t xml:space="preserve"> </w:t>
      </w:r>
      <w:r>
        <w:rPr>
          <w:rFonts w:asciiTheme="majorBidi" w:hAnsiTheme="majorBidi" w:cs="Times New Roman"/>
          <w:lang w:val="id-ID"/>
        </w:rPr>
        <w:t>Koiro Ummati, “Tiga Model Interaksi Dakwah Rasulullah Terhadap Budaya Lokal</w:t>
      </w:r>
      <w:r>
        <w:rPr>
          <w:rFonts w:asciiTheme="majorBidi" w:hAnsiTheme="majorBidi" w:cs="Times New Roman"/>
          <w:i/>
          <w:iCs/>
          <w:lang w:val="id-ID"/>
        </w:rPr>
        <w:t>”</w:t>
      </w:r>
      <w:r>
        <w:rPr>
          <w:rFonts w:asciiTheme="majorBidi" w:hAnsiTheme="majorBidi" w:cs="Times New Roman"/>
          <w:lang w:val="id-ID"/>
        </w:rPr>
        <w:t xml:space="preserve">, </w:t>
      </w:r>
      <w:r>
        <w:rPr>
          <w:rFonts w:asciiTheme="majorBidi" w:hAnsiTheme="majorBidi" w:cs="Times New Roman"/>
          <w:i/>
          <w:iCs/>
          <w:lang w:val="id-ID"/>
        </w:rPr>
        <w:t>Jurnal</w:t>
      </w:r>
      <w:r>
        <w:rPr>
          <w:rFonts w:asciiTheme="majorBidi" w:hAnsiTheme="majorBidi" w:cs="Times New Roman"/>
          <w:i/>
          <w:iCs/>
          <w:lang w:val="en-GB"/>
        </w:rPr>
        <w:t xml:space="preserve">: </w:t>
      </w:r>
      <w:r>
        <w:rPr>
          <w:rFonts w:asciiTheme="majorBidi" w:hAnsiTheme="majorBidi" w:cs="Times New Roman"/>
          <w:i/>
          <w:iCs/>
          <w:lang w:val="id-ID"/>
        </w:rPr>
        <w:t>Dakwah</w:t>
      </w:r>
      <w:r>
        <w:rPr>
          <w:rFonts w:asciiTheme="majorBidi" w:hAnsiTheme="majorBidi" w:cs="Times New Roman"/>
          <w:lang w:val="id-ID"/>
        </w:rPr>
        <w:t>, 15 (1), 2014,</w:t>
      </w:r>
      <w:r>
        <w:rPr>
          <w:rFonts w:asciiTheme="majorBidi" w:hAnsiTheme="majorBidi" w:cs="Times New Roman"/>
        </w:rPr>
        <w:t xml:space="preserve"> 194</w:t>
      </w:r>
    </w:p>
  </w:footnote>
  <w:footnote w:id="7">
    <w:p w14:paraId="27D569B6" w14:textId="22F58433" w:rsidR="00CC43CF" w:rsidRDefault="00CC43CF" w:rsidP="001C23EE">
      <w:pPr>
        <w:pStyle w:val="FootnoteText"/>
        <w:ind w:firstLine="709"/>
      </w:pPr>
      <w:r>
        <w:rPr>
          <w:rStyle w:val="FootnoteReference"/>
        </w:rPr>
        <w:footnoteRef/>
      </w:r>
      <w:r>
        <w:t xml:space="preserve"> </w:t>
      </w:r>
      <w:r w:rsidRPr="002C3ADD">
        <w:rPr>
          <w:rFonts w:asciiTheme="majorBidi" w:hAnsiTheme="majorBidi" w:cs="Times New Roman"/>
          <w:lang w:val="id-ID"/>
        </w:rPr>
        <w:t xml:space="preserve">Ajid Thohir, </w:t>
      </w:r>
      <w:r w:rsidRPr="009173B1">
        <w:rPr>
          <w:rFonts w:asciiTheme="majorBidi" w:hAnsiTheme="majorBidi" w:cs="Times New Roman"/>
          <w:i/>
          <w:iCs/>
          <w:lang w:val="id-ID"/>
        </w:rPr>
        <w:t>Kehidupan Umat Islam pada Masa Rasulullah SAW</w:t>
      </w:r>
      <w:r w:rsidRPr="002C3ADD">
        <w:rPr>
          <w:rFonts w:asciiTheme="majorBidi" w:hAnsiTheme="majorBidi" w:cs="Times New Roman"/>
          <w:lang w:val="id-ID"/>
        </w:rPr>
        <w:t>, (Bandung: Cv Pustaka Setia, 2004), 146.</w:t>
      </w:r>
    </w:p>
  </w:footnote>
  <w:footnote w:id="8">
    <w:p w14:paraId="414542A2" w14:textId="33610092" w:rsidR="00CC43CF" w:rsidRDefault="00CC43CF" w:rsidP="00153794">
      <w:pPr>
        <w:pStyle w:val="FootnoteText"/>
        <w:ind w:firstLine="709"/>
        <w:jc w:val="both"/>
      </w:pPr>
      <w:r>
        <w:rPr>
          <w:rStyle w:val="FootnoteReference"/>
        </w:rPr>
        <w:footnoteRef/>
      </w:r>
      <w:r>
        <w:t xml:space="preserve"> </w:t>
      </w:r>
      <w:r w:rsidRPr="00153794">
        <w:rPr>
          <w:rFonts w:asciiTheme="majorBidi" w:hAnsiTheme="majorBidi" w:cs="Times New Roman"/>
          <w:lang w:val="id-ID"/>
        </w:rPr>
        <w:t>Koiro</w:t>
      </w:r>
      <w:r w:rsidRPr="009F0734">
        <w:rPr>
          <w:rFonts w:asciiTheme="majorBidi" w:hAnsiTheme="majorBidi" w:cstheme="majorBidi"/>
          <w:lang w:val="id-ID"/>
        </w:rPr>
        <w:t xml:space="preserve"> Ummati, “Tiga Model Interaksi Dakwah Rasulullah Terhadap Budaya Lokal</w:t>
      </w:r>
      <w:r w:rsidRPr="009F0734">
        <w:rPr>
          <w:rFonts w:asciiTheme="majorBidi" w:hAnsiTheme="majorBidi" w:cstheme="majorBidi"/>
          <w:i/>
          <w:iCs/>
          <w:lang w:val="id-ID"/>
        </w:rPr>
        <w:t>”</w:t>
      </w:r>
      <w:r w:rsidRPr="009F0734">
        <w:rPr>
          <w:rFonts w:asciiTheme="majorBidi" w:hAnsiTheme="majorBidi" w:cstheme="majorBidi"/>
          <w:lang w:val="id-ID"/>
        </w:rPr>
        <w:t xml:space="preserve">, </w:t>
      </w:r>
      <w:r>
        <w:rPr>
          <w:rFonts w:asciiTheme="majorBidi" w:hAnsiTheme="majorBidi" w:cstheme="majorBidi"/>
          <w:i/>
          <w:iCs/>
          <w:lang w:val="id-ID"/>
        </w:rPr>
        <w:t>Jurnal</w:t>
      </w:r>
      <w:r>
        <w:rPr>
          <w:rFonts w:asciiTheme="majorBidi" w:hAnsiTheme="majorBidi" w:cstheme="majorBidi"/>
          <w:i/>
          <w:iCs/>
          <w:lang w:val="en-GB"/>
        </w:rPr>
        <w:t xml:space="preserve">: </w:t>
      </w:r>
      <w:r w:rsidRPr="009F0734">
        <w:rPr>
          <w:rFonts w:asciiTheme="majorBidi" w:hAnsiTheme="majorBidi" w:cstheme="majorBidi"/>
          <w:i/>
          <w:iCs/>
          <w:lang w:val="id-ID"/>
        </w:rPr>
        <w:t>Dakwah</w:t>
      </w:r>
      <w:r>
        <w:rPr>
          <w:rFonts w:asciiTheme="majorBidi" w:hAnsiTheme="majorBidi" w:cstheme="majorBidi"/>
          <w:lang w:val="id-ID"/>
        </w:rPr>
        <w:t>,</w:t>
      </w:r>
      <w:r>
        <w:rPr>
          <w:rFonts w:asciiTheme="majorBidi" w:hAnsiTheme="majorBidi" w:cstheme="majorBidi"/>
          <w:lang w:val="en-GB"/>
        </w:rPr>
        <w:t>…</w:t>
      </w:r>
      <w:r w:rsidRPr="009F0734">
        <w:rPr>
          <w:rFonts w:asciiTheme="majorBidi" w:hAnsiTheme="majorBidi" w:cstheme="majorBidi"/>
          <w:lang w:val="id-ID"/>
        </w:rPr>
        <w:t xml:space="preserve">, </w:t>
      </w:r>
      <w:r w:rsidRPr="009F0734">
        <w:rPr>
          <w:rFonts w:asciiTheme="majorBidi" w:hAnsiTheme="majorBidi" w:cstheme="majorBidi"/>
        </w:rPr>
        <w:t xml:space="preserve"> 295.</w:t>
      </w:r>
    </w:p>
  </w:footnote>
  <w:footnote w:id="9">
    <w:p w14:paraId="3495C771" w14:textId="7A58082F" w:rsidR="00E761B9" w:rsidRDefault="00E761B9" w:rsidP="00E761B9">
      <w:pPr>
        <w:pStyle w:val="FootnoteText"/>
        <w:ind w:firstLine="709"/>
        <w:jc w:val="both"/>
      </w:pPr>
      <w:r w:rsidRPr="00B61921">
        <w:rPr>
          <w:rStyle w:val="FootnoteReference"/>
          <w:rFonts w:asciiTheme="majorBidi" w:hAnsiTheme="majorBidi"/>
        </w:rPr>
        <w:footnoteRef/>
      </w:r>
      <w:r w:rsidRPr="00B61921">
        <w:rPr>
          <w:rFonts w:asciiTheme="majorBidi" w:hAnsiTheme="majorBidi" w:cs="Times New Roman"/>
        </w:rPr>
        <w:t xml:space="preserve">Lexy J. Moleong, </w:t>
      </w:r>
      <w:r w:rsidRPr="00B61921">
        <w:rPr>
          <w:rFonts w:asciiTheme="majorBidi" w:hAnsiTheme="majorBidi" w:cs="Times New Roman"/>
          <w:i/>
          <w:iCs/>
        </w:rPr>
        <w:t>Metodologi Penelitian Kualitatif,</w:t>
      </w:r>
      <w:r w:rsidRPr="00B61921">
        <w:rPr>
          <w:rFonts w:asciiTheme="majorBidi" w:hAnsiTheme="majorBidi" w:cs="Times New Roman"/>
        </w:rPr>
        <w:t xml:space="preserve"> (Bandung: PT Remaja Rosdakarya,2010),</w:t>
      </w:r>
      <w:r w:rsidR="002324FD">
        <w:rPr>
          <w:rFonts w:asciiTheme="majorBidi" w:hAnsiTheme="majorBidi" w:cs="Times New Roman"/>
        </w:rPr>
        <w:t xml:space="preserve"> </w:t>
      </w:r>
      <w:r w:rsidRPr="00B61921">
        <w:rPr>
          <w:rFonts w:asciiTheme="majorBidi" w:hAnsiTheme="majorBidi" w:cs="Times New Roman"/>
        </w:rPr>
        <w:t>4.</w:t>
      </w:r>
    </w:p>
  </w:footnote>
  <w:footnote w:id="10">
    <w:p w14:paraId="71110BF2" w14:textId="72BC75AA" w:rsidR="00E761B9" w:rsidRDefault="00E761B9" w:rsidP="00E761B9">
      <w:pPr>
        <w:pStyle w:val="FootnoteText"/>
        <w:ind w:firstLine="709"/>
        <w:jc w:val="both"/>
      </w:pPr>
      <w:r w:rsidRPr="00B61921">
        <w:rPr>
          <w:rStyle w:val="FootnoteReference"/>
          <w:rFonts w:asciiTheme="majorBidi" w:hAnsiTheme="majorBidi"/>
        </w:rPr>
        <w:footnoteRef/>
      </w:r>
      <w:r w:rsidRPr="00B61921">
        <w:rPr>
          <w:rFonts w:asciiTheme="majorBidi" w:hAnsiTheme="majorBidi" w:cs="Times New Roman"/>
        </w:rPr>
        <w:t xml:space="preserve">Sudaryono, </w:t>
      </w:r>
      <w:r w:rsidRPr="00B61921">
        <w:rPr>
          <w:rFonts w:asciiTheme="majorBidi" w:hAnsiTheme="majorBidi" w:cs="Times New Roman"/>
          <w:i/>
          <w:iCs/>
        </w:rPr>
        <w:t>Metodologi Penelitian</w:t>
      </w:r>
      <w:r w:rsidRPr="00B61921">
        <w:rPr>
          <w:rFonts w:asciiTheme="majorBidi" w:hAnsiTheme="majorBidi" w:cs="Times New Roman"/>
        </w:rPr>
        <w:t>, (Jakarta: PT Raja Grafindo Persada, 2017), 88.</w:t>
      </w:r>
    </w:p>
  </w:footnote>
  <w:footnote w:id="11">
    <w:p w14:paraId="1A5F8990" w14:textId="194A8538" w:rsidR="00E761B9" w:rsidRDefault="00E761B9" w:rsidP="00E761B9">
      <w:pPr>
        <w:pStyle w:val="FootnoteText"/>
        <w:ind w:firstLine="709"/>
        <w:jc w:val="both"/>
      </w:pPr>
      <w:r>
        <w:rPr>
          <w:rStyle w:val="FootnoteReference"/>
          <w:rFonts w:asciiTheme="majorBidi" w:hAnsiTheme="majorBidi"/>
        </w:rPr>
        <w:footnoteRef/>
      </w:r>
      <w:r>
        <w:rPr>
          <w:rFonts w:asciiTheme="majorBidi" w:hAnsiTheme="majorBidi" w:cs="Times New Roman"/>
        </w:rPr>
        <w:t xml:space="preserve">Sudaryono, </w:t>
      </w:r>
      <w:r>
        <w:rPr>
          <w:rFonts w:asciiTheme="majorBidi" w:hAnsiTheme="majorBidi" w:cs="Times New Roman"/>
          <w:i/>
          <w:iCs/>
        </w:rPr>
        <w:t>Metodologi Penelitian</w:t>
      </w:r>
      <w:r>
        <w:rPr>
          <w:rFonts w:asciiTheme="majorBidi" w:hAnsiTheme="majorBidi" w:cs="Times New Roman"/>
        </w:rPr>
        <w:t>,…,  205.</w:t>
      </w:r>
    </w:p>
  </w:footnote>
  <w:footnote w:id="12">
    <w:p w14:paraId="5E2D1AB9" w14:textId="44EDC0F2" w:rsidR="00E761B9" w:rsidRDefault="00E761B9" w:rsidP="00E761B9">
      <w:pPr>
        <w:pStyle w:val="FootnoteText"/>
        <w:ind w:firstLine="709"/>
        <w:jc w:val="both"/>
      </w:pPr>
      <w:r>
        <w:rPr>
          <w:rStyle w:val="FootnoteReference"/>
          <w:rFonts w:asciiTheme="majorBidi" w:hAnsiTheme="majorBidi"/>
        </w:rPr>
        <w:footnoteRef/>
      </w:r>
      <w:r>
        <w:rPr>
          <w:rFonts w:asciiTheme="majorBidi" w:hAnsiTheme="majorBidi" w:cs="Times New Roman"/>
        </w:rPr>
        <w:t xml:space="preserve">Cholid Narbuko dan Abu Achmadi, </w:t>
      </w:r>
      <w:r>
        <w:rPr>
          <w:rFonts w:asciiTheme="majorBidi" w:hAnsiTheme="majorBidi" w:cs="Times New Roman"/>
          <w:i/>
          <w:iCs/>
        </w:rPr>
        <w:t>Metode Penelitian</w:t>
      </w:r>
      <w:r>
        <w:rPr>
          <w:rFonts w:asciiTheme="majorBidi" w:hAnsiTheme="majorBidi" w:cs="Times New Roman"/>
        </w:rPr>
        <w:t xml:space="preserve">, (Jakarta: PT Bumi Aksara, 2010), 46. </w:t>
      </w:r>
    </w:p>
  </w:footnote>
  <w:footnote w:id="13">
    <w:p w14:paraId="03671B01" w14:textId="700FD44F" w:rsidR="00E761B9" w:rsidRDefault="00E761B9" w:rsidP="00E761B9">
      <w:pPr>
        <w:pStyle w:val="FootnoteText"/>
        <w:ind w:firstLine="709"/>
        <w:jc w:val="both"/>
      </w:pPr>
      <w:r>
        <w:rPr>
          <w:rStyle w:val="FootnoteReference"/>
          <w:rFonts w:asciiTheme="majorBidi" w:hAnsiTheme="majorBidi"/>
        </w:rPr>
        <w:footnoteRef/>
      </w:r>
      <w:r>
        <w:rPr>
          <w:rFonts w:asciiTheme="majorBidi" w:hAnsiTheme="majorBidi" w:cs="Times New Roman"/>
        </w:rPr>
        <w:t xml:space="preserve">Sugiyono, </w:t>
      </w:r>
      <w:r>
        <w:rPr>
          <w:rFonts w:asciiTheme="majorBidi" w:hAnsiTheme="majorBidi" w:cs="Times New Roman"/>
          <w:i/>
          <w:iCs/>
        </w:rPr>
        <w:t>Metode Penelitian Kuantitatif Kualitatif dan R&amp;D</w:t>
      </w:r>
      <w:r>
        <w:rPr>
          <w:rFonts w:asciiTheme="majorBidi" w:hAnsiTheme="majorBidi" w:cs="Times New Roman"/>
        </w:rPr>
        <w:t>, (Bandung: ALFABETA, 2012), 32.</w:t>
      </w:r>
    </w:p>
  </w:footnote>
  <w:footnote w:id="14">
    <w:p w14:paraId="2583A924" w14:textId="2A50D715" w:rsidR="00E761B9" w:rsidRDefault="00E761B9" w:rsidP="00E761B9">
      <w:pPr>
        <w:pStyle w:val="FootnoteText"/>
        <w:ind w:firstLine="709"/>
        <w:jc w:val="both"/>
      </w:pPr>
      <w:r w:rsidRPr="004E69EA">
        <w:rPr>
          <w:rStyle w:val="FootnoteReference"/>
          <w:rFonts w:asciiTheme="majorBidi" w:hAnsiTheme="majorBidi"/>
        </w:rPr>
        <w:footnoteRef/>
      </w:r>
      <w:r w:rsidRPr="004E69EA">
        <w:rPr>
          <w:rFonts w:asciiTheme="majorBidi" w:hAnsiTheme="majorBidi" w:cs="Times New Roman"/>
        </w:rPr>
        <w:t xml:space="preserve">Wardi Bachtiar, </w:t>
      </w:r>
      <w:r w:rsidRPr="004E69EA">
        <w:rPr>
          <w:rFonts w:asciiTheme="majorBidi" w:hAnsiTheme="majorBidi" w:cs="Times New Roman"/>
          <w:i/>
          <w:iCs/>
        </w:rPr>
        <w:t>Metode Penelitian Dakwah</w:t>
      </w:r>
      <w:r w:rsidRPr="004E69EA">
        <w:rPr>
          <w:rFonts w:asciiTheme="majorBidi" w:hAnsiTheme="majorBidi" w:cs="Times New Roman"/>
        </w:rPr>
        <w:t xml:space="preserve">, (Jakarta: Logos, 1996), 60. </w:t>
      </w:r>
    </w:p>
  </w:footnote>
  <w:footnote w:id="15">
    <w:p w14:paraId="191A20B0" w14:textId="4F133113" w:rsidR="001C23EE" w:rsidRDefault="001C23EE" w:rsidP="00153794">
      <w:pPr>
        <w:pStyle w:val="FootnoteText"/>
        <w:ind w:firstLine="709"/>
        <w:jc w:val="both"/>
      </w:pPr>
      <w:r>
        <w:rPr>
          <w:rStyle w:val="FootnoteReference"/>
        </w:rPr>
        <w:footnoteRef/>
      </w:r>
      <w:r>
        <w:t xml:space="preserve"> </w:t>
      </w:r>
      <w:r w:rsidRPr="00153794">
        <w:rPr>
          <w:rFonts w:asciiTheme="majorBidi" w:hAnsiTheme="majorBidi" w:cs="Times New Roman"/>
          <w:lang w:val="id-ID"/>
        </w:rPr>
        <w:t>Syamsuddin</w:t>
      </w:r>
      <w:r>
        <w:rPr>
          <w:rFonts w:asciiTheme="majorBidi" w:hAnsiTheme="majorBidi" w:cstheme="majorBidi"/>
        </w:rPr>
        <w:t xml:space="preserve">, </w:t>
      </w:r>
      <w:r>
        <w:rPr>
          <w:rFonts w:asciiTheme="majorBidi" w:hAnsiTheme="majorBidi" w:cstheme="majorBidi"/>
          <w:i/>
          <w:iCs/>
        </w:rPr>
        <w:t>Sejarah Dakwah</w:t>
      </w:r>
      <w:r>
        <w:rPr>
          <w:rFonts w:asciiTheme="majorBidi" w:hAnsiTheme="majorBidi" w:cstheme="majorBidi"/>
        </w:rPr>
        <w:t>, (Bandung: Simbiosa Rekatama Media, 2016), 76</w:t>
      </w:r>
    </w:p>
  </w:footnote>
  <w:footnote w:id="16">
    <w:p w14:paraId="1A64BFA1" w14:textId="3741DFA3" w:rsidR="001C23EE" w:rsidRDefault="001C23EE" w:rsidP="00153794">
      <w:pPr>
        <w:pStyle w:val="FootnoteText"/>
        <w:ind w:firstLine="709"/>
        <w:jc w:val="both"/>
      </w:pPr>
      <w:r>
        <w:rPr>
          <w:rStyle w:val="FootnoteReference"/>
        </w:rPr>
        <w:footnoteRef/>
      </w:r>
      <w:r>
        <w:t xml:space="preserve"> </w:t>
      </w:r>
      <w:r w:rsidRPr="00153794">
        <w:rPr>
          <w:rFonts w:asciiTheme="majorBidi" w:hAnsiTheme="majorBidi" w:cs="Times New Roman"/>
          <w:lang w:val="id-ID"/>
        </w:rPr>
        <w:t>Yusuf</w:t>
      </w:r>
      <w:r w:rsidRPr="00B80259">
        <w:rPr>
          <w:rFonts w:asciiTheme="majorBidi" w:hAnsiTheme="majorBidi" w:cstheme="majorBidi"/>
        </w:rPr>
        <w:t xml:space="preserve">  Baihaqi, </w:t>
      </w:r>
      <w:r w:rsidRPr="00DA1E16">
        <w:rPr>
          <w:rFonts w:asciiTheme="majorBidi" w:hAnsiTheme="majorBidi" w:cstheme="majorBidi"/>
          <w:lang w:val="id-ID"/>
        </w:rPr>
        <w:t>“</w:t>
      </w:r>
      <w:r w:rsidRPr="00DA1E16">
        <w:rPr>
          <w:rFonts w:asciiTheme="majorBidi" w:hAnsiTheme="majorBidi" w:cstheme="majorBidi"/>
        </w:rPr>
        <w:t>Potret Kemajemukan Masyarakat Madinah pada Jaman Rasulullah</w:t>
      </w:r>
      <w:r w:rsidRPr="00DA1E16">
        <w:rPr>
          <w:rFonts w:asciiTheme="majorBidi" w:hAnsiTheme="majorBidi" w:cstheme="majorBidi"/>
          <w:lang w:val="id-ID"/>
        </w:rPr>
        <w:t>”,</w:t>
      </w:r>
      <w:r w:rsidRPr="00DA1E16">
        <w:rPr>
          <w:rFonts w:asciiTheme="majorBidi" w:hAnsiTheme="majorBidi" w:cstheme="majorBidi"/>
        </w:rPr>
        <w:t xml:space="preserve"> </w:t>
      </w:r>
      <w:r>
        <w:rPr>
          <w:rFonts w:asciiTheme="majorBidi" w:hAnsiTheme="majorBidi" w:cstheme="majorBidi"/>
        </w:rPr>
        <w:t>Jurnal</w:t>
      </w:r>
      <w:r w:rsidRPr="00DA1E16">
        <w:rPr>
          <w:rFonts w:asciiTheme="majorBidi" w:hAnsiTheme="majorBidi" w:cstheme="majorBidi"/>
          <w:i/>
          <w:iCs/>
          <w:lang w:val="id-ID"/>
        </w:rPr>
        <w:t xml:space="preserve">: </w:t>
      </w:r>
      <w:r w:rsidRPr="00DA1E16">
        <w:rPr>
          <w:rFonts w:asciiTheme="majorBidi" w:hAnsiTheme="majorBidi" w:cstheme="majorBidi"/>
          <w:i/>
          <w:iCs/>
        </w:rPr>
        <w:t>Pendidikan Universitas Garut</w:t>
      </w:r>
      <w:r w:rsidRPr="00B80259">
        <w:rPr>
          <w:rFonts w:asciiTheme="majorBidi" w:hAnsiTheme="majorBidi" w:cstheme="majorBidi"/>
        </w:rPr>
        <w:t>, Volume. 11 No. 02, 2017, 209.</w:t>
      </w:r>
    </w:p>
  </w:footnote>
  <w:footnote w:id="17">
    <w:p w14:paraId="2618461A" w14:textId="4F8DBEE0" w:rsidR="001C23EE" w:rsidRDefault="001C23EE" w:rsidP="001C23EE">
      <w:pPr>
        <w:pStyle w:val="FootnoteText"/>
        <w:ind w:firstLine="709"/>
        <w:jc w:val="both"/>
      </w:pPr>
      <w:r>
        <w:rPr>
          <w:rStyle w:val="FootnoteReference"/>
        </w:rPr>
        <w:footnoteRef/>
      </w:r>
      <w:r>
        <w:t xml:space="preserve"> </w:t>
      </w:r>
      <w:r w:rsidRPr="00153794">
        <w:rPr>
          <w:rFonts w:asciiTheme="majorBidi" w:hAnsiTheme="majorBidi" w:cs="Times New Roman"/>
          <w:lang w:val="id-ID"/>
        </w:rPr>
        <w:t>Yusuf</w:t>
      </w:r>
      <w:r w:rsidRPr="00B80259">
        <w:rPr>
          <w:rFonts w:asciiTheme="majorBidi" w:hAnsiTheme="majorBidi" w:cstheme="majorBidi"/>
        </w:rPr>
        <w:t xml:space="preserve"> Baihaqi, </w:t>
      </w:r>
      <w:r>
        <w:rPr>
          <w:rFonts w:asciiTheme="majorBidi" w:hAnsiTheme="majorBidi" w:cstheme="majorBidi"/>
          <w:lang w:val="id-ID"/>
        </w:rPr>
        <w:t>“</w:t>
      </w:r>
      <w:r w:rsidRPr="00DA1E16">
        <w:rPr>
          <w:rFonts w:asciiTheme="majorBidi" w:hAnsiTheme="majorBidi" w:cstheme="majorBidi"/>
        </w:rPr>
        <w:t>Potret Kemajemukan Masyarakat Madinah pada Jaman Rasulullah</w:t>
      </w:r>
      <w:r>
        <w:rPr>
          <w:rFonts w:asciiTheme="majorBidi" w:hAnsiTheme="majorBidi" w:cstheme="majorBidi"/>
          <w:lang w:val="id-ID"/>
        </w:rPr>
        <w:t>”</w:t>
      </w:r>
      <w:r>
        <w:rPr>
          <w:rFonts w:asciiTheme="majorBidi" w:hAnsiTheme="majorBidi" w:cstheme="majorBidi"/>
        </w:rPr>
        <w:t xml:space="preserve">, Jurnal: </w:t>
      </w:r>
      <w:r w:rsidRPr="00DA1E16">
        <w:rPr>
          <w:rFonts w:asciiTheme="majorBidi" w:hAnsiTheme="majorBidi" w:cstheme="majorBidi"/>
          <w:i/>
          <w:iCs/>
        </w:rPr>
        <w:t>Pendidikan Universitas Garut</w:t>
      </w:r>
      <w:r>
        <w:rPr>
          <w:rFonts w:asciiTheme="majorBidi" w:hAnsiTheme="majorBidi" w:cstheme="majorBidi"/>
        </w:rPr>
        <w:t>,</w:t>
      </w:r>
      <w:r>
        <w:rPr>
          <w:rFonts w:asciiTheme="majorBidi" w:hAnsiTheme="majorBidi" w:cstheme="majorBidi"/>
          <w:lang w:val="id-ID"/>
        </w:rPr>
        <w:t>...</w:t>
      </w:r>
      <w:r>
        <w:rPr>
          <w:rFonts w:asciiTheme="majorBidi" w:hAnsiTheme="majorBidi" w:cstheme="majorBidi"/>
          <w:i/>
          <w:iCs/>
          <w:lang w:val="id-ID"/>
        </w:rPr>
        <w:t>,</w:t>
      </w:r>
      <w:r w:rsidRPr="00B80259">
        <w:rPr>
          <w:rFonts w:asciiTheme="majorBidi" w:hAnsiTheme="majorBidi" w:cstheme="majorBidi"/>
          <w:i/>
          <w:iCs/>
        </w:rPr>
        <w:t xml:space="preserve">. </w:t>
      </w:r>
      <w:r w:rsidRPr="00B80259">
        <w:rPr>
          <w:rFonts w:asciiTheme="majorBidi" w:hAnsiTheme="majorBidi" w:cstheme="majorBidi"/>
        </w:rPr>
        <w:t>212</w:t>
      </w:r>
      <w:r w:rsidRPr="00B80259">
        <w:rPr>
          <w:rFonts w:asciiTheme="majorBidi" w:hAnsiTheme="majorBidi" w:cstheme="majorBidi"/>
          <w:i/>
          <w:iCs/>
        </w:rPr>
        <w:t>.</w:t>
      </w:r>
    </w:p>
  </w:footnote>
  <w:footnote w:id="18">
    <w:p w14:paraId="0C461948" w14:textId="5FC73698" w:rsidR="001C23EE" w:rsidRDefault="001C23EE" w:rsidP="009047D7">
      <w:pPr>
        <w:pStyle w:val="FootnoteText"/>
        <w:ind w:firstLine="709"/>
        <w:jc w:val="both"/>
      </w:pPr>
      <w:r>
        <w:rPr>
          <w:rStyle w:val="FootnoteReference"/>
        </w:rPr>
        <w:footnoteRef/>
      </w:r>
      <w:r>
        <w:t xml:space="preserve"> </w:t>
      </w:r>
      <w:r w:rsidRPr="009047D7">
        <w:rPr>
          <w:rFonts w:asciiTheme="majorBidi" w:hAnsiTheme="majorBidi" w:cstheme="majorBidi"/>
        </w:rPr>
        <w:t>Nizar</w:t>
      </w:r>
      <w:r>
        <w:rPr>
          <w:rFonts w:asciiTheme="majorBidi" w:hAnsiTheme="majorBidi" w:cstheme="majorBidi"/>
          <w:lang w:val="id-ID"/>
        </w:rPr>
        <w:t xml:space="preserve"> Abrahah, </w:t>
      </w:r>
      <w:r>
        <w:rPr>
          <w:rFonts w:asciiTheme="majorBidi" w:hAnsiTheme="majorBidi" w:cstheme="majorBidi"/>
          <w:i/>
          <w:iCs/>
          <w:lang w:val="id-ID"/>
        </w:rPr>
        <w:t>Ketika Nabi di Kota; Kisah Sehari-hari Nabi di Madinah (Menata Sendi-sendi Ekonomi, Sosial, dan Politik),</w:t>
      </w:r>
      <w:r>
        <w:rPr>
          <w:rFonts w:asciiTheme="majorBidi" w:hAnsiTheme="majorBidi" w:cstheme="majorBidi"/>
          <w:lang w:val="id-ID"/>
        </w:rPr>
        <w:t xml:space="preserve"> (Jakarta: Zaman, 2010), 99-100. </w:t>
      </w:r>
    </w:p>
  </w:footnote>
  <w:footnote w:id="19">
    <w:p w14:paraId="78449DB8" w14:textId="2A9BEC3B" w:rsidR="001C23EE" w:rsidRDefault="001C23EE" w:rsidP="009047D7">
      <w:pPr>
        <w:pStyle w:val="FootnoteText"/>
        <w:ind w:firstLine="709"/>
        <w:jc w:val="both"/>
      </w:pPr>
      <w:r>
        <w:rPr>
          <w:rStyle w:val="FootnoteReference"/>
        </w:rPr>
        <w:footnoteRef/>
      </w:r>
      <w:r>
        <w:t xml:space="preserve"> </w:t>
      </w:r>
      <w:r w:rsidRPr="009047D7">
        <w:rPr>
          <w:rFonts w:asciiTheme="majorBidi" w:hAnsiTheme="majorBidi" w:cstheme="majorBidi"/>
        </w:rPr>
        <w:t>Nizar</w:t>
      </w:r>
      <w:r>
        <w:rPr>
          <w:rFonts w:asciiTheme="majorBidi" w:hAnsiTheme="majorBidi" w:cstheme="majorBidi"/>
          <w:lang w:val="id-ID"/>
        </w:rPr>
        <w:t xml:space="preserve"> Abrahah, </w:t>
      </w:r>
      <w:r>
        <w:rPr>
          <w:rFonts w:asciiTheme="majorBidi" w:hAnsiTheme="majorBidi" w:cstheme="majorBidi"/>
          <w:i/>
          <w:iCs/>
          <w:lang w:val="id-ID"/>
        </w:rPr>
        <w:t>Ketika Nabi di Kota; Kisah Sehari-hari Nabi di Madinah (Menata Sendi-sendi Ekonomi, Sosial, dan Politik),</w:t>
      </w:r>
      <w:r>
        <w:rPr>
          <w:rFonts w:asciiTheme="majorBidi" w:hAnsiTheme="majorBidi" w:cstheme="majorBidi"/>
          <w:lang w:val="id-ID"/>
        </w:rPr>
        <w:t>...,</w:t>
      </w:r>
      <w:r w:rsidR="00436F1A">
        <w:rPr>
          <w:rFonts w:asciiTheme="majorBidi" w:hAnsiTheme="majorBidi" w:cstheme="majorBidi"/>
        </w:rPr>
        <w:t xml:space="preserve"> </w:t>
      </w:r>
      <w:r>
        <w:rPr>
          <w:rFonts w:asciiTheme="majorBidi" w:hAnsiTheme="majorBidi" w:cstheme="majorBidi"/>
          <w:lang w:val="id-ID"/>
        </w:rPr>
        <w:t>116.</w:t>
      </w:r>
    </w:p>
  </w:footnote>
  <w:footnote w:id="20">
    <w:p w14:paraId="7B638F61" w14:textId="518A1C47" w:rsidR="001C23EE" w:rsidRDefault="001C23EE" w:rsidP="009047D7">
      <w:pPr>
        <w:pStyle w:val="FootnoteText"/>
        <w:ind w:firstLine="709"/>
        <w:jc w:val="both"/>
      </w:pPr>
      <w:r>
        <w:rPr>
          <w:rStyle w:val="FootnoteReference"/>
        </w:rPr>
        <w:footnoteRef/>
      </w:r>
      <w:r>
        <w:t xml:space="preserve"> </w:t>
      </w:r>
      <w:r w:rsidRPr="00070ED4">
        <w:rPr>
          <w:rFonts w:asciiTheme="majorBidi" w:hAnsiTheme="majorBidi" w:cstheme="majorBidi"/>
        </w:rPr>
        <w:t xml:space="preserve">Wafiyah, </w:t>
      </w:r>
      <w:r>
        <w:rPr>
          <w:rFonts w:asciiTheme="majorBidi" w:hAnsiTheme="majorBidi" w:cstheme="majorBidi"/>
          <w:i/>
          <w:iCs/>
        </w:rPr>
        <w:t>Sirah Na</w:t>
      </w:r>
      <w:r>
        <w:rPr>
          <w:rFonts w:asciiTheme="majorBidi" w:hAnsiTheme="majorBidi" w:cstheme="majorBidi"/>
          <w:i/>
          <w:iCs/>
          <w:lang w:val="id-ID"/>
        </w:rPr>
        <w:t>bawi</w:t>
      </w:r>
      <w:r w:rsidRPr="00070ED4">
        <w:rPr>
          <w:rFonts w:asciiTheme="majorBidi" w:hAnsiTheme="majorBidi" w:cstheme="majorBidi"/>
          <w:i/>
          <w:iCs/>
        </w:rPr>
        <w:t>yah</w:t>
      </w:r>
      <w:r w:rsidRPr="00070ED4">
        <w:rPr>
          <w:rFonts w:asciiTheme="majorBidi" w:hAnsiTheme="majorBidi" w:cstheme="majorBidi"/>
        </w:rPr>
        <w:t>, (Yogyakarta: Ombak, 2013), 74.</w:t>
      </w:r>
    </w:p>
  </w:footnote>
  <w:footnote w:id="21">
    <w:p w14:paraId="3580800A" w14:textId="769FBD9F" w:rsidR="001C23EE" w:rsidRDefault="001C23EE" w:rsidP="009047D7">
      <w:pPr>
        <w:pStyle w:val="FootnoteText"/>
        <w:ind w:firstLine="709"/>
        <w:jc w:val="both"/>
      </w:pPr>
      <w:r>
        <w:rPr>
          <w:rStyle w:val="FootnoteReference"/>
        </w:rPr>
        <w:footnoteRef/>
      </w:r>
      <w:r>
        <w:t xml:space="preserve"> </w:t>
      </w:r>
      <w:r w:rsidRPr="00425655">
        <w:rPr>
          <w:rFonts w:asciiTheme="majorBidi" w:hAnsiTheme="majorBidi" w:cstheme="majorBidi"/>
          <w:i/>
          <w:iCs/>
        </w:rPr>
        <w:t>Bai’at Aqabah I</w:t>
      </w:r>
      <w:r w:rsidRPr="00425655">
        <w:rPr>
          <w:rFonts w:asciiTheme="majorBidi" w:hAnsiTheme="majorBidi" w:cstheme="majorBidi"/>
        </w:rPr>
        <w:t>, mereka men</w:t>
      </w:r>
      <w:r>
        <w:rPr>
          <w:rFonts w:asciiTheme="majorBidi" w:hAnsiTheme="majorBidi" w:cstheme="majorBidi"/>
        </w:rPr>
        <w:t xml:space="preserve">gikat janji setia kepada Nabi </w:t>
      </w:r>
      <w:r>
        <w:rPr>
          <w:rFonts w:asciiTheme="majorBidi" w:hAnsiTheme="majorBidi" w:cstheme="majorBidi"/>
          <w:lang w:val="id-ID"/>
        </w:rPr>
        <w:t>Mu</w:t>
      </w:r>
      <w:r w:rsidRPr="00425655">
        <w:rPr>
          <w:rFonts w:asciiTheme="majorBidi" w:hAnsiTheme="majorBidi" w:cstheme="majorBidi"/>
        </w:rPr>
        <w:t xml:space="preserve">hammad saw yang isinya adalah berjanji tidak akan </w:t>
      </w:r>
      <w:r w:rsidRPr="00A2767C">
        <w:rPr>
          <w:rFonts w:asciiTheme="majorBidi" w:hAnsiTheme="majorBidi" w:cstheme="majorBidi"/>
          <w:lang w:val="id-ID"/>
        </w:rPr>
        <w:t>mempersekutukan</w:t>
      </w:r>
      <w:r w:rsidRPr="00425655">
        <w:rPr>
          <w:rFonts w:asciiTheme="majorBidi" w:hAnsiTheme="majorBidi" w:cstheme="majorBidi"/>
        </w:rPr>
        <w:t xml:space="preserve"> sesuatu pun dengan Allah, tidak mencuri, tidak akan berzina, tidak akan membunuh anak-anaknya, tidak akan berbuat dusta yang mereka ada-adakan antara tangan dan kaki mereka. </w:t>
      </w:r>
      <w:r>
        <w:rPr>
          <w:rFonts w:asciiTheme="majorBidi" w:hAnsiTheme="majorBidi" w:cstheme="majorBidi"/>
        </w:rPr>
        <w:t xml:space="preserve">Mereka yang mengikat janiji diantara: </w:t>
      </w:r>
      <w:r>
        <w:rPr>
          <w:rFonts w:asciiTheme="majorBidi" w:hAnsiTheme="majorBidi" w:cstheme="majorBidi"/>
          <w:lang w:val="id-ID"/>
        </w:rPr>
        <w:t>(1) As’ad bin Zararah, (2) Rafi’ bin Malik, (3) Quthbah bin ‘Amir bin Hadidah, (4) ‘Uqbah bin Nabi, (5) ‘Aun bin al-Harist, (6) Jabir bi Abdillah bin Riab</w:t>
      </w:r>
      <w:r>
        <w:rPr>
          <w:rFonts w:asciiTheme="majorBidi" w:hAnsiTheme="majorBidi" w:cstheme="majorBidi"/>
          <w:lang w:val="en-GB"/>
        </w:rPr>
        <w:t xml:space="preserve">, (7) Abdullah bin ash Shamit, (8) </w:t>
      </w:r>
      <w:r>
        <w:rPr>
          <w:rFonts w:asciiTheme="majorBidi" w:hAnsiTheme="majorBidi" w:cstheme="majorBidi"/>
          <w:lang w:val="id-ID"/>
        </w:rPr>
        <w:t>Y</w:t>
      </w:r>
      <w:r>
        <w:rPr>
          <w:rFonts w:asciiTheme="majorBidi" w:hAnsiTheme="majorBidi" w:cstheme="majorBidi"/>
          <w:lang w:val="en-GB"/>
        </w:rPr>
        <w:t xml:space="preserve">azid bin Ta’labah, (9) Al-Abbas bin </w:t>
      </w:r>
      <w:r>
        <w:rPr>
          <w:rFonts w:asciiTheme="majorBidi" w:hAnsiTheme="majorBidi" w:cstheme="majorBidi"/>
          <w:lang w:val="id-ID"/>
        </w:rPr>
        <w:t xml:space="preserve">‘Ubadah bin Nadhlah, (10) Abu al-Haitsam bin at-Taihan, (11) ‘Umaimah bin Sa’idah Nadhlah, (12) Dzakwam bin Abdu. Lihat </w:t>
      </w:r>
      <w:r w:rsidRPr="002C0F4E">
        <w:rPr>
          <w:rFonts w:asciiTheme="majorBidi" w:hAnsiTheme="majorBidi" w:cstheme="majorBidi"/>
          <w:lang w:val="id-ID"/>
        </w:rPr>
        <w:t xml:space="preserve">M. Quraish Shihab, </w:t>
      </w:r>
      <w:r w:rsidRPr="002C0F4E">
        <w:rPr>
          <w:rFonts w:asciiTheme="majorBidi" w:hAnsiTheme="majorBidi" w:cstheme="majorBidi"/>
          <w:i/>
          <w:iCs/>
          <w:lang w:val="id-ID"/>
        </w:rPr>
        <w:t>Membaca Sirah Nabi Muhammad SAW  Dalam Sorotan Al-Qur’an dan Hadist-Hadist Shahih</w:t>
      </w:r>
      <w:r>
        <w:rPr>
          <w:rFonts w:asciiTheme="majorBidi" w:hAnsiTheme="majorBidi" w:cstheme="majorBidi"/>
        </w:rPr>
        <w:t xml:space="preserve">, </w:t>
      </w:r>
      <w:r w:rsidR="00A2767C">
        <w:rPr>
          <w:rFonts w:asciiTheme="majorBidi" w:hAnsiTheme="majorBidi" w:cstheme="majorBidi"/>
        </w:rPr>
        <w:t>(</w:t>
      </w:r>
      <w:r w:rsidR="00A2767C" w:rsidRPr="007072C4">
        <w:rPr>
          <w:rFonts w:asciiTheme="majorBidi" w:hAnsiTheme="majorBidi" w:cstheme="majorBidi"/>
          <w:sz w:val="24"/>
          <w:szCs w:val="24"/>
        </w:rPr>
        <w:t xml:space="preserve">Jakarta: </w:t>
      </w:r>
      <w:r w:rsidR="00A2767C">
        <w:rPr>
          <w:rFonts w:asciiTheme="majorBidi" w:hAnsiTheme="majorBidi" w:cstheme="majorBidi"/>
          <w:sz w:val="24"/>
          <w:szCs w:val="24"/>
        </w:rPr>
        <w:t>Lentera Hati, 2011),</w:t>
      </w:r>
      <w:r>
        <w:rPr>
          <w:rFonts w:asciiTheme="majorBidi" w:hAnsiTheme="majorBidi" w:cstheme="majorBidi"/>
          <w:lang w:val="id-ID"/>
        </w:rPr>
        <w:t xml:space="preserve"> 466-467</w:t>
      </w:r>
    </w:p>
  </w:footnote>
  <w:footnote w:id="22">
    <w:p w14:paraId="1DBCC698" w14:textId="2A2C470E" w:rsidR="00A2767C" w:rsidRDefault="00A2767C" w:rsidP="009047D7">
      <w:pPr>
        <w:pStyle w:val="FootnoteText"/>
        <w:ind w:firstLine="709"/>
        <w:jc w:val="both"/>
      </w:pPr>
      <w:r>
        <w:rPr>
          <w:rStyle w:val="FootnoteReference"/>
        </w:rPr>
        <w:footnoteRef/>
      </w:r>
      <w:r>
        <w:t xml:space="preserve"> </w:t>
      </w:r>
      <w:r>
        <w:rPr>
          <w:rFonts w:asciiTheme="majorBidi" w:hAnsiTheme="majorBidi" w:cstheme="majorBidi"/>
          <w:i/>
          <w:iCs/>
          <w:lang w:val="id-ID"/>
        </w:rPr>
        <w:t xml:space="preserve">Bai’at </w:t>
      </w:r>
      <w:r w:rsidRPr="002C0F4E">
        <w:rPr>
          <w:rFonts w:asciiTheme="majorBidi" w:hAnsiTheme="majorBidi" w:cstheme="majorBidi"/>
          <w:i/>
          <w:iCs/>
          <w:lang w:val="id-ID"/>
        </w:rPr>
        <w:t xml:space="preserve">Aqabah II </w:t>
      </w:r>
      <w:r w:rsidRPr="002C0F4E">
        <w:rPr>
          <w:rFonts w:asciiTheme="majorBidi" w:hAnsiTheme="majorBidi" w:cstheme="majorBidi"/>
          <w:lang w:val="id-ID"/>
        </w:rPr>
        <w:t xml:space="preserve">(Perjanjian Aqabah), yang berisikan janjji setia untuk: (1). patuh dan taat dalam keadaan senang atau susah, (2). bernafkah dalam keadaan lapang dan sempit, (3). melaksanakan amar ma’mur dan nahi munkar, (4). menegakkan </w:t>
      </w:r>
      <w:r w:rsidRPr="00A2767C">
        <w:rPr>
          <w:rFonts w:asciiTheme="majorBidi" w:hAnsiTheme="majorBidi" w:cstheme="majorBidi"/>
        </w:rPr>
        <w:t>agama</w:t>
      </w:r>
      <w:r w:rsidRPr="002C0F4E">
        <w:rPr>
          <w:rFonts w:asciiTheme="majorBidi" w:hAnsiTheme="majorBidi" w:cstheme="majorBidi"/>
          <w:lang w:val="id-ID"/>
        </w:rPr>
        <w:t xml:space="preserve"> Allah, tidak terpengaruh oleh celaan atau kecaman, (5). membela Rasul SAW., bila beliau datang ke Madinah, sebagaimana membela diri mereka, keluarga, dan anak-anak mereka, (6). jika itu mereka tepati, insya Allah mereka memperoleh surga. </w:t>
      </w:r>
      <w:r>
        <w:rPr>
          <w:rFonts w:asciiTheme="majorBidi" w:hAnsiTheme="majorBidi" w:cstheme="majorBidi"/>
          <w:lang w:val="id-ID"/>
        </w:rPr>
        <w:t xml:space="preserve">Lihat </w:t>
      </w:r>
      <w:r w:rsidRPr="002C0F4E">
        <w:rPr>
          <w:rFonts w:asciiTheme="majorBidi" w:hAnsiTheme="majorBidi" w:cstheme="majorBidi"/>
          <w:lang w:val="id-ID"/>
        </w:rPr>
        <w:t xml:space="preserve">M. Quraish Shihab, </w:t>
      </w:r>
      <w:r w:rsidRPr="002C0F4E">
        <w:rPr>
          <w:rFonts w:asciiTheme="majorBidi" w:hAnsiTheme="majorBidi" w:cstheme="majorBidi"/>
          <w:i/>
          <w:iCs/>
          <w:lang w:val="id-ID"/>
        </w:rPr>
        <w:t>Membaca Sirah Nabi Muhammad SAW  Dalam Sorotan Al-Qur’an dan Hadist-Hadist Shahih</w:t>
      </w:r>
      <w:r w:rsidRPr="002C0F4E">
        <w:rPr>
          <w:rFonts w:asciiTheme="majorBidi" w:hAnsiTheme="majorBidi" w:cstheme="majorBidi"/>
          <w:lang w:val="id-ID"/>
        </w:rPr>
        <w:t>,</w:t>
      </w:r>
      <w:r w:rsidRPr="002C0F4E">
        <w:rPr>
          <w:rFonts w:asciiTheme="majorBidi" w:hAnsiTheme="majorBidi" w:cstheme="majorBidi"/>
          <w:lang w:val="en-GB"/>
        </w:rPr>
        <w:t>…</w:t>
      </w:r>
      <w:r w:rsidRPr="002C0F4E">
        <w:rPr>
          <w:rFonts w:asciiTheme="majorBidi" w:hAnsiTheme="majorBidi" w:cstheme="majorBidi"/>
          <w:lang w:val="id-ID"/>
        </w:rPr>
        <w:t>,  471.</w:t>
      </w:r>
    </w:p>
  </w:footnote>
  <w:footnote w:id="23">
    <w:p w14:paraId="6E1B6937" w14:textId="535CAF4F" w:rsidR="001C23EE" w:rsidRDefault="001C23EE" w:rsidP="009047D7">
      <w:pPr>
        <w:pStyle w:val="FootnoteText"/>
        <w:ind w:firstLine="709"/>
        <w:jc w:val="both"/>
      </w:pPr>
      <w:r>
        <w:rPr>
          <w:rStyle w:val="FootnoteReference"/>
        </w:rPr>
        <w:footnoteRef/>
      </w:r>
      <w:r>
        <w:t xml:space="preserve"> </w:t>
      </w:r>
      <w:r w:rsidRPr="006E598F">
        <w:rPr>
          <w:rFonts w:asciiTheme="majorBidi" w:hAnsiTheme="majorBidi" w:cstheme="majorBidi"/>
          <w:lang w:val="id-ID"/>
        </w:rPr>
        <w:t xml:space="preserve">Ajid Thohir, </w:t>
      </w:r>
      <w:r w:rsidRPr="006E598F">
        <w:rPr>
          <w:rFonts w:asciiTheme="majorBidi" w:hAnsiTheme="majorBidi" w:cstheme="majorBidi"/>
          <w:i/>
          <w:iCs/>
          <w:lang w:val="id-ID"/>
        </w:rPr>
        <w:t>Sirah Nabawiyah: Nabi Muhammad dalam Kajian Ilmu Sosial-Humaniora,</w:t>
      </w:r>
      <w:r>
        <w:rPr>
          <w:rFonts w:asciiTheme="majorBidi" w:hAnsiTheme="majorBidi" w:cstheme="majorBidi"/>
          <w:lang w:val="id-ID"/>
        </w:rPr>
        <w:t>...</w:t>
      </w:r>
      <w:r w:rsidRPr="006E598F">
        <w:rPr>
          <w:rFonts w:asciiTheme="majorBidi" w:hAnsiTheme="majorBidi" w:cstheme="majorBidi"/>
          <w:lang w:val="id-ID"/>
        </w:rPr>
        <w:t>,  288.</w:t>
      </w:r>
    </w:p>
  </w:footnote>
  <w:footnote w:id="24">
    <w:p w14:paraId="2CA0656F" w14:textId="6354A4AB" w:rsidR="00A2767C" w:rsidRDefault="00A2767C" w:rsidP="009047D7">
      <w:pPr>
        <w:pStyle w:val="FootnoteText"/>
        <w:ind w:firstLine="709"/>
        <w:jc w:val="both"/>
      </w:pPr>
      <w:r>
        <w:rPr>
          <w:rStyle w:val="FootnoteReference"/>
        </w:rPr>
        <w:footnoteRef/>
      </w:r>
      <w:r>
        <w:t xml:space="preserve"> </w:t>
      </w:r>
      <w:r w:rsidRPr="0011674A">
        <w:rPr>
          <w:rFonts w:asciiTheme="majorBidi" w:hAnsiTheme="majorBidi" w:cstheme="majorBidi"/>
          <w:lang w:val="id-ID"/>
        </w:rPr>
        <w:t xml:space="preserve">Nizar Abrahah, </w:t>
      </w:r>
      <w:r w:rsidRPr="0011674A">
        <w:rPr>
          <w:rFonts w:asciiTheme="majorBidi" w:hAnsiTheme="majorBidi" w:cstheme="majorBidi"/>
          <w:i/>
          <w:iCs/>
          <w:lang w:val="id-ID"/>
        </w:rPr>
        <w:t>Ketika Nabi di Kota; Kisah Sehari-hari Nabi di Madinah (Menata Sendi-sendi Ekonomi, Sosial, dan Politik),</w:t>
      </w:r>
      <w:r>
        <w:rPr>
          <w:rFonts w:asciiTheme="majorBidi" w:hAnsiTheme="majorBidi" w:cstheme="majorBidi"/>
          <w:lang w:val="id-ID"/>
        </w:rPr>
        <w:t>...</w:t>
      </w:r>
      <w:r w:rsidRPr="0011674A">
        <w:rPr>
          <w:rFonts w:asciiTheme="majorBidi" w:hAnsiTheme="majorBidi" w:cstheme="majorBidi"/>
          <w:lang w:val="id-ID"/>
        </w:rPr>
        <w:t xml:space="preserve">,  444-446. </w:t>
      </w:r>
    </w:p>
  </w:footnote>
  <w:footnote w:id="25">
    <w:p w14:paraId="20600FF2" w14:textId="3DF112A9" w:rsidR="00A2767C" w:rsidRDefault="00A2767C" w:rsidP="009047D7">
      <w:pPr>
        <w:pStyle w:val="FootnoteText"/>
        <w:ind w:firstLine="709"/>
        <w:jc w:val="both"/>
      </w:pPr>
      <w:r>
        <w:rPr>
          <w:rStyle w:val="FootnoteReference"/>
        </w:rPr>
        <w:footnoteRef/>
      </w:r>
      <w:r>
        <w:t xml:space="preserve"> </w:t>
      </w:r>
      <w:r w:rsidRPr="00B15681">
        <w:rPr>
          <w:rFonts w:asciiTheme="majorBidi" w:hAnsiTheme="majorBidi" w:cstheme="majorBidi"/>
          <w:lang w:val="id-ID"/>
        </w:rPr>
        <w:t xml:space="preserve">Ajid Thohir, </w:t>
      </w:r>
      <w:r w:rsidRPr="00B15681">
        <w:rPr>
          <w:rFonts w:asciiTheme="majorBidi" w:hAnsiTheme="majorBidi" w:cstheme="majorBidi"/>
          <w:i/>
          <w:iCs/>
          <w:lang w:val="id-ID"/>
        </w:rPr>
        <w:t>Sirah Nabawiyah: Nabi Muhammad dalam Kajian Ilmu Sosial-Humaniora,</w:t>
      </w:r>
      <w:r>
        <w:rPr>
          <w:rFonts w:asciiTheme="majorBidi" w:hAnsiTheme="majorBidi" w:cstheme="majorBidi"/>
          <w:lang w:val="id-ID"/>
        </w:rPr>
        <w:t>...,</w:t>
      </w:r>
      <w:r w:rsidRPr="00B15681">
        <w:rPr>
          <w:rFonts w:asciiTheme="majorBidi" w:hAnsiTheme="majorBidi" w:cstheme="majorBidi"/>
          <w:lang w:val="id-ID"/>
        </w:rPr>
        <w:t xml:space="preserve"> 284.</w:t>
      </w:r>
    </w:p>
  </w:footnote>
  <w:footnote w:id="26">
    <w:p w14:paraId="516103F9" w14:textId="5F9C1B0D" w:rsidR="00436F1A" w:rsidRPr="005B78E8" w:rsidRDefault="00436F1A" w:rsidP="00436F1A">
      <w:pPr>
        <w:pStyle w:val="FootnoteText"/>
        <w:ind w:firstLine="709"/>
        <w:jc w:val="both"/>
        <w:rPr>
          <w:rFonts w:asciiTheme="majorBidi" w:hAnsiTheme="majorBidi" w:cstheme="majorBidi"/>
        </w:rPr>
      </w:pPr>
      <w:r>
        <w:rPr>
          <w:rStyle w:val="FootnoteReference"/>
        </w:rPr>
        <w:footnoteRef/>
      </w:r>
      <w:r>
        <w:t xml:space="preserve"> </w:t>
      </w:r>
      <w:r w:rsidRPr="005B78E8">
        <w:rPr>
          <w:rFonts w:asciiTheme="majorBidi" w:hAnsiTheme="majorBidi" w:cstheme="majorBidi"/>
        </w:rPr>
        <w:t>Muhammad Syarifuddin</w:t>
      </w:r>
      <w:r w:rsidR="005B78E8" w:rsidRPr="005B78E8">
        <w:rPr>
          <w:rFonts w:asciiTheme="majorBidi" w:hAnsiTheme="majorBidi" w:cstheme="majorBidi"/>
        </w:rPr>
        <w:t xml:space="preserve"> </w:t>
      </w:r>
      <w:r w:rsidRPr="005B78E8">
        <w:rPr>
          <w:rFonts w:asciiTheme="majorBidi" w:hAnsiTheme="majorBidi" w:cstheme="majorBidi"/>
        </w:rPr>
        <w:t>&amp;</w:t>
      </w:r>
      <w:r w:rsidR="005B78E8" w:rsidRPr="005B78E8">
        <w:rPr>
          <w:rFonts w:asciiTheme="majorBidi" w:hAnsiTheme="majorBidi" w:cstheme="majorBidi"/>
        </w:rPr>
        <w:t xml:space="preserve"> </w:t>
      </w:r>
      <w:r w:rsidRPr="005B78E8">
        <w:rPr>
          <w:rFonts w:asciiTheme="majorBidi" w:hAnsiTheme="majorBidi" w:cstheme="majorBidi"/>
        </w:rPr>
        <w:t>Agus Riyadi, Makna Simbolis Pesan Dakwah dalam Film Cahaya Cinta Pesantren (The Symbolic Meaning Of Dakwah Message In Cahaya Cinta Pesantren Film)</w:t>
      </w:r>
      <w:r w:rsidR="005B78E8" w:rsidRPr="005B78E8">
        <w:rPr>
          <w:rFonts w:asciiTheme="majorBidi" w:hAnsiTheme="majorBidi" w:cstheme="majorBidi"/>
        </w:rPr>
        <w:t xml:space="preserve">, </w:t>
      </w:r>
      <w:r w:rsidR="005B78E8" w:rsidRPr="005B78E8">
        <w:rPr>
          <w:rFonts w:asciiTheme="majorBidi" w:hAnsiTheme="majorBidi" w:cstheme="majorBidi"/>
          <w:i/>
          <w:iCs/>
        </w:rPr>
        <w:t xml:space="preserve">Jurnal Al-Hikmah Media Dakwah, Komunikasi, Sosial dan Kebudayaan, </w:t>
      </w:r>
      <w:r w:rsidR="005B78E8" w:rsidRPr="005B78E8">
        <w:rPr>
          <w:rFonts w:asciiTheme="majorBidi" w:hAnsiTheme="majorBidi" w:cstheme="majorBidi"/>
        </w:rPr>
        <w:t>Volume 12 Nomor 1 (2021), 15</w:t>
      </w:r>
    </w:p>
  </w:footnote>
  <w:footnote w:id="27">
    <w:p w14:paraId="2050685E" w14:textId="77777777" w:rsidR="00A2767C" w:rsidRDefault="00A2767C" w:rsidP="009047D7">
      <w:pPr>
        <w:pStyle w:val="FootnoteText"/>
        <w:ind w:firstLine="709"/>
        <w:jc w:val="both"/>
      </w:pPr>
      <w:r>
        <w:rPr>
          <w:rStyle w:val="FootnoteReference"/>
        </w:rPr>
        <w:footnoteRef/>
      </w:r>
      <w:r>
        <w:t xml:space="preserve"> </w:t>
      </w:r>
      <w:r>
        <w:rPr>
          <w:rFonts w:asciiTheme="majorBidi" w:hAnsiTheme="majorBidi" w:cstheme="majorBidi"/>
          <w:lang w:val="id-ID"/>
        </w:rPr>
        <w:t xml:space="preserve">Hasim, &amp; Remiswal, </w:t>
      </w:r>
      <w:r>
        <w:rPr>
          <w:rFonts w:asciiTheme="majorBidi" w:hAnsiTheme="majorBidi" w:cstheme="majorBidi"/>
          <w:i/>
          <w:iCs/>
          <w:lang w:val="id-ID"/>
        </w:rPr>
        <w:t>Community Development Berbasis Ekosistem: Sebuah Alternatif Pengembangan Masyarakat</w:t>
      </w:r>
      <w:r>
        <w:rPr>
          <w:rFonts w:asciiTheme="majorBidi" w:hAnsiTheme="majorBidi" w:cstheme="majorBidi"/>
        </w:rPr>
        <w:t>, (</w:t>
      </w:r>
      <w:r w:rsidRPr="007072C4">
        <w:rPr>
          <w:rFonts w:asciiTheme="majorBidi" w:hAnsiTheme="majorBidi" w:cstheme="majorBidi"/>
          <w:sz w:val="24"/>
          <w:szCs w:val="24"/>
        </w:rPr>
        <w:t>Jakarta: Diadit Media</w:t>
      </w:r>
      <w:r>
        <w:rPr>
          <w:rFonts w:asciiTheme="majorBidi" w:hAnsiTheme="majorBidi" w:cstheme="majorBidi"/>
          <w:sz w:val="24"/>
          <w:szCs w:val="24"/>
        </w:rPr>
        <w:t>, 2009),</w:t>
      </w:r>
      <w:r>
        <w:rPr>
          <w:rFonts w:asciiTheme="majorBidi" w:hAnsiTheme="majorBidi" w:cstheme="majorBidi"/>
          <w:lang w:val="id-ID"/>
        </w:rPr>
        <w:t xml:space="preserve"> hlm. 51-5</w:t>
      </w:r>
      <w:r>
        <w:rPr>
          <w:rFonts w:asciiTheme="majorBidi" w:hAnsiTheme="majorBidi" w:cstheme="majorBidi"/>
          <w:lang w:val="en-GB"/>
        </w:rPr>
        <w:t>2</w:t>
      </w:r>
      <w:r>
        <w:rPr>
          <w:rFonts w:asciiTheme="majorBidi" w:hAnsiTheme="majorBidi" w:cstheme="majorBidi"/>
          <w:lang w:val="id-ID"/>
        </w:rPr>
        <w:t>.</w:t>
      </w:r>
    </w:p>
  </w:footnote>
  <w:footnote w:id="28">
    <w:p w14:paraId="47C0B37E" w14:textId="6DBC5D58" w:rsidR="005F5DFC" w:rsidRPr="00A2767C" w:rsidRDefault="005F5DFC" w:rsidP="009047D7">
      <w:pPr>
        <w:pStyle w:val="FootnoteText"/>
        <w:ind w:firstLine="709"/>
        <w:jc w:val="both"/>
      </w:pPr>
      <w:r>
        <w:rPr>
          <w:rStyle w:val="FootnoteReference"/>
          <w:rFonts w:asciiTheme="majorBidi" w:hAnsiTheme="majorBidi" w:cstheme="majorBidi"/>
        </w:rPr>
        <w:footnoteRef/>
      </w:r>
      <w:r>
        <w:rPr>
          <w:rFonts w:asciiTheme="majorBidi" w:hAnsiTheme="majorBidi" w:cstheme="majorBidi"/>
          <w:lang w:val="id-ID"/>
        </w:rPr>
        <w:t xml:space="preserve">Sri  Anafarhanah, “Peran Ekonomi Islam dalam Dakwah Nabi Muhammad saw”, Jurnal: </w:t>
      </w:r>
      <w:r>
        <w:rPr>
          <w:rFonts w:asciiTheme="majorBidi" w:hAnsiTheme="majorBidi" w:cstheme="majorBidi"/>
          <w:i/>
          <w:iCs/>
          <w:lang w:val="id-ID"/>
        </w:rPr>
        <w:t>Ilmu Dakwah</w:t>
      </w:r>
      <w:r w:rsidR="00A2767C">
        <w:rPr>
          <w:rFonts w:asciiTheme="majorBidi" w:hAnsiTheme="majorBidi" w:cstheme="majorBidi"/>
          <w:lang w:val="id-ID"/>
        </w:rPr>
        <w:t>,</w:t>
      </w:r>
      <w:r w:rsidR="00A2767C">
        <w:rPr>
          <w:rFonts w:asciiTheme="majorBidi" w:hAnsiTheme="majorBidi" w:cstheme="majorBidi"/>
        </w:rPr>
        <w:t xml:space="preserve"> </w:t>
      </w:r>
      <w:r w:rsidR="00A2767C" w:rsidRPr="007072C4">
        <w:rPr>
          <w:rFonts w:asciiTheme="majorBidi" w:hAnsiTheme="majorBidi" w:cstheme="majorBidi"/>
          <w:sz w:val="24"/>
          <w:szCs w:val="24"/>
          <w:lang w:val="id-ID"/>
        </w:rPr>
        <w:t>Vol. 14, No. 28</w:t>
      </w:r>
      <w:r w:rsidR="00A2767C">
        <w:rPr>
          <w:rFonts w:asciiTheme="majorBidi" w:hAnsiTheme="majorBidi" w:cstheme="majorBidi"/>
          <w:sz w:val="24"/>
          <w:szCs w:val="24"/>
        </w:rPr>
        <w:t>,</w:t>
      </w:r>
      <w:r>
        <w:rPr>
          <w:rFonts w:asciiTheme="majorBidi" w:hAnsiTheme="majorBidi" w:cstheme="majorBidi"/>
          <w:lang w:val="id-ID"/>
        </w:rPr>
        <w:t xml:space="preserve"> 15.</w:t>
      </w:r>
      <w:r w:rsidR="00A2767C">
        <w:rPr>
          <w:rFonts w:asciiTheme="majorBidi" w:hAnsiTheme="majorBidi" w:cstheme="majorBidi"/>
        </w:rPr>
        <w:t xml:space="preserve"> </w:t>
      </w:r>
    </w:p>
  </w:footnote>
  <w:footnote w:id="29">
    <w:p w14:paraId="46B2BE57" w14:textId="77777777" w:rsidR="005F5DFC" w:rsidRDefault="005F5DFC" w:rsidP="009047D7">
      <w:pPr>
        <w:pStyle w:val="FootnoteText"/>
        <w:ind w:firstLine="709"/>
        <w:jc w:val="both"/>
      </w:pPr>
      <w:r>
        <w:rPr>
          <w:rStyle w:val="FootnoteReference"/>
          <w:rFonts w:asciiTheme="majorBidi" w:hAnsiTheme="majorBidi" w:cstheme="majorBidi"/>
        </w:rPr>
        <w:footnoteRef/>
      </w:r>
      <w:r w:rsidR="009047D7">
        <w:rPr>
          <w:rFonts w:asciiTheme="majorBidi" w:hAnsiTheme="majorBidi" w:cstheme="majorBidi"/>
          <w:lang w:val="id-ID"/>
        </w:rPr>
        <w:t>Sri</w:t>
      </w:r>
      <w:r>
        <w:rPr>
          <w:rFonts w:asciiTheme="majorBidi" w:hAnsiTheme="majorBidi" w:cstheme="majorBidi"/>
          <w:lang w:val="id-ID"/>
        </w:rPr>
        <w:t xml:space="preserve"> Anafarhanah, “Peran Ekonomi Islam dalam Dakwah Nabi Muhammad saw”, Jurnal: </w:t>
      </w:r>
      <w:r>
        <w:rPr>
          <w:rFonts w:asciiTheme="majorBidi" w:hAnsiTheme="majorBidi" w:cstheme="majorBidi"/>
          <w:i/>
          <w:iCs/>
          <w:lang w:val="id-ID"/>
        </w:rPr>
        <w:t>Ilmu Dakwah</w:t>
      </w:r>
      <w:r>
        <w:rPr>
          <w:rFonts w:asciiTheme="majorBidi" w:hAnsiTheme="majorBidi" w:cstheme="majorBidi"/>
          <w:lang w:val="id-ID"/>
        </w:rPr>
        <w:t>,..., hlm. 15-16.</w:t>
      </w:r>
    </w:p>
  </w:footnote>
  <w:footnote w:id="30">
    <w:p w14:paraId="523CFA14" w14:textId="77777777" w:rsidR="005F5DFC" w:rsidRDefault="005F5DFC" w:rsidP="005F5DFC">
      <w:pPr>
        <w:pStyle w:val="FootnoteText"/>
        <w:ind w:firstLine="709"/>
        <w:jc w:val="both"/>
      </w:pPr>
      <w:r>
        <w:rPr>
          <w:rStyle w:val="FootnoteReference"/>
          <w:rFonts w:asciiTheme="majorBidi" w:hAnsiTheme="majorBidi" w:cstheme="majorBidi"/>
        </w:rPr>
        <w:footnoteRef/>
      </w:r>
      <w:r w:rsidRPr="009047D7">
        <w:rPr>
          <w:rFonts w:asciiTheme="majorBidi" w:hAnsiTheme="majorBidi" w:cstheme="majorBidi"/>
          <w:lang w:val="id-ID"/>
        </w:rPr>
        <w:t>Tariq</w:t>
      </w:r>
      <w:r>
        <w:rPr>
          <w:rFonts w:asciiTheme="majorBidi" w:hAnsiTheme="majorBidi" w:cstheme="majorBidi"/>
        </w:rPr>
        <w:t xml:space="preserve"> Ramadan, </w:t>
      </w:r>
      <w:r>
        <w:rPr>
          <w:rFonts w:asciiTheme="majorBidi" w:hAnsiTheme="majorBidi" w:cstheme="majorBidi"/>
          <w:i/>
          <w:iCs/>
        </w:rPr>
        <w:t>Muhammad Rasul Zaman Kita</w:t>
      </w:r>
      <w:r>
        <w:rPr>
          <w:rFonts w:asciiTheme="majorBidi" w:hAnsiTheme="majorBidi" w:cstheme="majorBidi"/>
        </w:rPr>
        <w:t>, (Jakarta: Serambi Ilmu semesta, 2007), hlm. 186.</w:t>
      </w:r>
    </w:p>
  </w:footnote>
  <w:footnote w:id="31">
    <w:p w14:paraId="0852AF61" w14:textId="77777777" w:rsidR="005F5DFC" w:rsidRDefault="005F5DFC" w:rsidP="009047D7">
      <w:pPr>
        <w:pStyle w:val="FootnoteText"/>
        <w:ind w:firstLine="709"/>
        <w:jc w:val="both"/>
      </w:pPr>
      <w:r>
        <w:rPr>
          <w:rStyle w:val="FootnoteReference"/>
          <w:rFonts w:asciiTheme="majorBidi" w:hAnsiTheme="majorBidi" w:cstheme="majorBidi"/>
        </w:rPr>
        <w:footnoteRef/>
      </w:r>
      <w:r w:rsidRPr="009047D7">
        <w:rPr>
          <w:rFonts w:asciiTheme="majorBidi" w:hAnsiTheme="majorBidi" w:cstheme="majorBidi"/>
          <w:lang w:val="id-ID"/>
        </w:rPr>
        <w:t>Hasim</w:t>
      </w:r>
      <w:r>
        <w:rPr>
          <w:rFonts w:asciiTheme="majorBidi" w:hAnsiTheme="majorBidi" w:cstheme="majorBidi"/>
        </w:rPr>
        <w:t xml:space="preserve">, &amp; Remiswal, </w:t>
      </w:r>
      <w:r>
        <w:rPr>
          <w:rFonts w:asciiTheme="majorBidi" w:hAnsiTheme="majorBidi" w:cstheme="majorBidi"/>
          <w:i/>
          <w:iCs/>
        </w:rPr>
        <w:t>Community Development Berbasis Ekosistem: Sebuah Alternatif Pengembangan Masyarakat</w:t>
      </w:r>
      <w:r>
        <w:rPr>
          <w:rFonts w:asciiTheme="majorBidi" w:hAnsiTheme="majorBidi" w:cstheme="majorBidi"/>
        </w:rPr>
        <w:t>,</w:t>
      </w:r>
      <w:r>
        <w:rPr>
          <w:rFonts w:asciiTheme="majorBidi" w:hAnsiTheme="majorBidi" w:cstheme="majorBidi"/>
          <w:lang w:val="en-GB"/>
        </w:rPr>
        <w:t>…</w:t>
      </w:r>
      <w:r>
        <w:rPr>
          <w:rFonts w:asciiTheme="majorBidi" w:hAnsiTheme="majorBidi" w:cstheme="majorBidi"/>
        </w:rPr>
        <w:t>, hlm. 51</w:t>
      </w:r>
      <w:r>
        <w:rPr>
          <w:rFonts w:asciiTheme="majorBidi" w:hAnsiTheme="majorBidi" w:cstheme="majorBidi"/>
          <w:lang w:val="id-ID"/>
        </w:rPr>
        <w:t>.</w:t>
      </w:r>
    </w:p>
  </w:footnote>
  <w:footnote w:id="32">
    <w:p w14:paraId="671ED51B" w14:textId="77777777" w:rsidR="005F5DFC" w:rsidRDefault="005F5DFC" w:rsidP="009047D7">
      <w:pPr>
        <w:pStyle w:val="FootnoteText"/>
        <w:ind w:firstLine="709"/>
        <w:jc w:val="both"/>
      </w:pPr>
      <w:r>
        <w:rPr>
          <w:rStyle w:val="FootnoteReference"/>
          <w:rFonts w:cstheme="minorBidi"/>
        </w:rPr>
        <w:footnoteRef/>
      </w:r>
      <w:r>
        <w:rPr>
          <w:rFonts w:asciiTheme="majorBidi" w:hAnsiTheme="majorBidi" w:cstheme="majorBidi"/>
          <w:lang w:val="id-ID"/>
        </w:rPr>
        <w:t>Nizar</w:t>
      </w:r>
      <w:r>
        <w:rPr>
          <w:rFonts w:asciiTheme="majorBidi" w:hAnsiTheme="majorBidi" w:cstheme="majorBidi"/>
          <w:lang w:val="en-GB"/>
        </w:rPr>
        <w:t xml:space="preserve"> </w:t>
      </w:r>
      <w:r>
        <w:rPr>
          <w:rFonts w:asciiTheme="majorBidi" w:hAnsiTheme="majorBidi" w:cstheme="majorBidi"/>
          <w:lang w:val="id-ID"/>
        </w:rPr>
        <w:t>Abrahah</w:t>
      </w:r>
      <w:r>
        <w:rPr>
          <w:rFonts w:asciiTheme="majorBidi" w:hAnsiTheme="majorBidi" w:cstheme="majorBidi"/>
          <w:lang w:val="en-GB"/>
        </w:rPr>
        <w:t xml:space="preserve">, </w:t>
      </w:r>
      <w:r>
        <w:rPr>
          <w:rFonts w:asciiTheme="majorBidi" w:hAnsiTheme="majorBidi" w:cstheme="majorBidi"/>
          <w:i/>
          <w:iCs/>
          <w:lang w:val="id-ID"/>
        </w:rPr>
        <w:t>Ketika Nabi di Kota; Kisah Sehari-hari Nabi di Madinah (Menata Sendi-sendi</w:t>
      </w:r>
      <w:r>
        <w:rPr>
          <w:rFonts w:asciiTheme="majorBidi" w:hAnsiTheme="majorBidi" w:cstheme="majorBidi"/>
          <w:i/>
          <w:iCs/>
          <w:lang w:val="en-GB"/>
        </w:rPr>
        <w:t xml:space="preserve"> </w:t>
      </w:r>
      <w:r>
        <w:rPr>
          <w:rFonts w:asciiTheme="majorBidi" w:hAnsiTheme="majorBidi" w:cstheme="majorBidi"/>
          <w:i/>
          <w:iCs/>
          <w:lang w:val="id-ID"/>
        </w:rPr>
        <w:t xml:space="preserve"> Ekonomi, Sosial, dan Politik),</w:t>
      </w:r>
      <w:r>
        <w:rPr>
          <w:rFonts w:asciiTheme="majorBidi" w:hAnsiTheme="majorBidi" w:cstheme="majorBidi"/>
          <w:lang w:val="en-GB"/>
        </w:rPr>
        <w:t xml:space="preserve"> (</w:t>
      </w:r>
      <w:r>
        <w:rPr>
          <w:rFonts w:asciiTheme="majorBidi" w:hAnsiTheme="majorBidi" w:cstheme="majorBidi"/>
          <w:lang w:val="id-ID"/>
        </w:rPr>
        <w:t>Jakarta: Zaman</w:t>
      </w:r>
      <w:r>
        <w:rPr>
          <w:rFonts w:asciiTheme="majorBidi" w:hAnsiTheme="majorBidi" w:cstheme="majorBidi"/>
          <w:lang w:val="en-GB"/>
        </w:rPr>
        <w:t xml:space="preserve">, </w:t>
      </w:r>
      <w:r>
        <w:rPr>
          <w:rFonts w:asciiTheme="majorBidi" w:hAnsiTheme="majorBidi" w:cstheme="majorBidi"/>
          <w:lang w:val="id-ID"/>
        </w:rPr>
        <w:t>2010</w:t>
      </w:r>
      <w:r>
        <w:rPr>
          <w:rFonts w:asciiTheme="majorBidi" w:hAnsiTheme="majorBidi" w:cstheme="majorBidi"/>
          <w:lang w:val="en-GB"/>
        </w:rPr>
        <w:t xml:space="preserve">), hlm. 99. </w:t>
      </w:r>
    </w:p>
  </w:footnote>
  <w:footnote w:id="33">
    <w:p w14:paraId="24E267D8" w14:textId="77777777" w:rsidR="005F5DFC" w:rsidRDefault="005F5DFC" w:rsidP="009047D7">
      <w:pPr>
        <w:pStyle w:val="FootnoteText"/>
        <w:ind w:firstLine="709"/>
        <w:jc w:val="both"/>
      </w:pPr>
      <w:r>
        <w:rPr>
          <w:rStyle w:val="FootnoteReference"/>
          <w:rFonts w:asciiTheme="majorBidi" w:hAnsiTheme="majorBidi" w:cstheme="majorBidi"/>
          <w:i/>
          <w:iCs/>
        </w:rPr>
        <w:footnoteRef/>
      </w:r>
      <w:r>
        <w:rPr>
          <w:rFonts w:asciiTheme="majorBidi" w:hAnsiTheme="majorBidi" w:cstheme="majorBidi"/>
          <w:lang w:val="id-ID"/>
        </w:rPr>
        <w:t>Nizar</w:t>
      </w:r>
      <w:r>
        <w:rPr>
          <w:rFonts w:asciiTheme="majorBidi" w:hAnsiTheme="majorBidi" w:cstheme="majorBidi"/>
          <w:lang w:val="en-GB"/>
        </w:rPr>
        <w:t xml:space="preserve"> </w:t>
      </w:r>
      <w:r>
        <w:rPr>
          <w:rFonts w:asciiTheme="majorBidi" w:hAnsiTheme="majorBidi" w:cstheme="majorBidi"/>
          <w:lang w:val="id-ID"/>
        </w:rPr>
        <w:t>Abrahah</w:t>
      </w:r>
      <w:r>
        <w:rPr>
          <w:rFonts w:asciiTheme="majorBidi" w:hAnsiTheme="majorBidi" w:cstheme="majorBidi"/>
          <w:lang w:val="en-GB"/>
        </w:rPr>
        <w:t xml:space="preserve">, </w:t>
      </w:r>
      <w:r>
        <w:rPr>
          <w:rFonts w:asciiTheme="majorBidi" w:hAnsiTheme="majorBidi" w:cstheme="majorBidi"/>
          <w:i/>
          <w:iCs/>
          <w:lang w:val="id-ID"/>
        </w:rPr>
        <w:t>Ketika Nabi di Kota; Kisah Sehari-hari Nabi di Madinah (Menata Sendi-sendi</w:t>
      </w:r>
      <w:r>
        <w:rPr>
          <w:rFonts w:asciiTheme="majorBidi" w:hAnsiTheme="majorBidi" w:cstheme="majorBidi"/>
          <w:i/>
          <w:iCs/>
          <w:lang w:val="en-GB"/>
        </w:rPr>
        <w:t xml:space="preserve"> </w:t>
      </w:r>
      <w:r>
        <w:rPr>
          <w:rFonts w:asciiTheme="majorBidi" w:hAnsiTheme="majorBidi" w:cstheme="majorBidi"/>
          <w:i/>
          <w:iCs/>
          <w:lang w:val="id-ID"/>
        </w:rPr>
        <w:t xml:space="preserve"> Ekonomi, Sosial, dan Politik),</w:t>
      </w:r>
      <w:r>
        <w:rPr>
          <w:rFonts w:asciiTheme="majorBidi" w:hAnsiTheme="majorBidi" w:cstheme="majorBidi"/>
          <w:lang w:val="en-GB"/>
        </w:rPr>
        <w:t>…,</w:t>
      </w:r>
      <w:r>
        <w:rPr>
          <w:rFonts w:asciiTheme="majorBidi" w:hAnsiTheme="majorBidi" w:cstheme="majorBidi"/>
        </w:rPr>
        <w:t xml:space="preserve"> 116.</w:t>
      </w:r>
    </w:p>
  </w:footnote>
  <w:footnote w:id="34">
    <w:p w14:paraId="702002F1" w14:textId="6AD8EF6B" w:rsidR="00D3685F" w:rsidRPr="00D3685F" w:rsidRDefault="00D3685F" w:rsidP="00D3685F">
      <w:pPr>
        <w:pStyle w:val="FootnoteText"/>
        <w:ind w:firstLine="709"/>
        <w:jc w:val="both"/>
        <w:rPr>
          <w:rFonts w:asciiTheme="majorBidi" w:hAnsiTheme="majorBidi" w:cstheme="majorBidi"/>
        </w:rPr>
      </w:pPr>
      <w:r>
        <w:rPr>
          <w:rStyle w:val="FootnoteReference"/>
        </w:rPr>
        <w:footnoteRef/>
      </w:r>
      <w:r>
        <w:t xml:space="preserve"> </w:t>
      </w:r>
      <w:r w:rsidRPr="00D3685F">
        <w:rPr>
          <w:rFonts w:asciiTheme="majorBidi" w:hAnsiTheme="majorBidi" w:cstheme="majorBidi"/>
          <w:lang w:val="id-ID"/>
        </w:rPr>
        <w:t>Awaludin</w:t>
      </w:r>
      <w:r w:rsidRPr="00D3685F">
        <w:rPr>
          <w:rFonts w:asciiTheme="majorBidi" w:hAnsiTheme="majorBidi" w:cstheme="majorBidi"/>
        </w:rPr>
        <w:t xml:space="preserve"> Pimay &amp; Agus Riyadi, Abdurrahman Wahid Structural Da'wah Activities, </w:t>
      </w:r>
      <w:r w:rsidRPr="00D3685F">
        <w:rPr>
          <w:rFonts w:asciiTheme="majorBidi" w:hAnsiTheme="majorBidi" w:cstheme="majorBidi"/>
          <w:i/>
          <w:iCs/>
        </w:rPr>
        <w:t xml:space="preserve">Jurnal Ilmu Dakwah: Academic Journal for Homiletic Studies, </w:t>
      </w:r>
      <w:r w:rsidRPr="00D3685F">
        <w:rPr>
          <w:rFonts w:asciiTheme="majorBidi" w:hAnsiTheme="majorBidi" w:cstheme="majorBidi"/>
        </w:rPr>
        <w:t>Volume 15 Nomor 2 (2021), DOI: 10.15575/idajhs.v15i2.14787, 258</w:t>
      </w:r>
    </w:p>
  </w:footnote>
  <w:footnote w:id="35">
    <w:p w14:paraId="1CB686B0" w14:textId="0F5819E1" w:rsidR="005F5DFC" w:rsidRPr="005F5DFC" w:rsidRDefault="005F5DFC" w:rsidP="009047D7">
      <w:pPr>
        <w:pStyle w:val="FootnoteText"/>
        <w:ind w:firstLine="709"/>
        <w:jc w:val="both"/>
        <w:rPr>
          <w:lang w:val="id-ID"/>
        </w:rPr>
      </w:pPr>
      <w:r>
        <w:rPr>
          <w:rStyle w:val="FootnoteReference"/>
          <w:rFonts w:asciiTheme="majorBidi" w:hAnsiTheme="majorBidi" w:cstheme="majorBidi"/>
        </w:rPr>
        <w:footnoteRef/>
      </w:r>
      <w:r>
        <w:rPr>
          <w:rFonts w:asciiTheme="majorBidi" w:hAnsiTheme="majorBidi" w:cstheme="majorBidi"/>
          <w:i/>
          <w:iCs/>
          <w:lang w:val="id-ID"/>
        </w:rPr>
        <w:t xml:space="preserve">al-mujtama’ al-madani </w:t>
      </w:r>
      <w:r>
        <w:rPr>
          <w:rFonts w:asciiTheme="majorBidi" w:hAnsiTheme="majorBidi" w:cstheme="majorBidi"/>
          <w:lang w:val="id-ID"/>
        </w:rPr>
        <w:t xml:space="preserve">adalah masyarakat madani  atau masyarakat berperdaban (civil society) yaitu masyarakat yang  selalu mengacu pada pola hidup masyarakat yang berkeadilan dan beradaban. Masyarakat madani tegak di atas keadilan suluruh sektor kehidupan. Lihat Sufyanto, </w:t>
      </w:r>
      <w:r>
        <w:rPr>
          <w:rFonts w:asciiTheme="majorBidi" w:hAnsiTheme="majorBidi" w:cstheme="majorBidi"/>
          <w:i/>
          <w:iCs/>
          <w:lang w:val="id-ID"/>
        </w:rPr>
        <w:t>Masyarakat Tamaddun: Kritik Hermeneutis Masyarakat Madani Nurcholis Madjid</w:t>
      </w:r>
      <w:r>
        <w:rPr>
          <w:rFonts w:asciiTheme="majorBidi" w:hAnsiTheme="majorBidi" w:cstheme="majorBidi"/>
          <w:lang w:val="id-ID"/>
        </w:rPr>
        <w:t>, (Yogyakarta: Pustaka Pelajar, 2001), 5.</w:t>
      </w:r>
    </w:p>
  </w:footnote>
  <w:footnote w:id="36">
    <w:p w14:paraId="2159D0C7" w14:textId="77777777" w:rsidR="005F5DFC" w:rsidRPr="005F5DFC" w:rsidRDefault="005F5DFC" w:rsidP="009047D7">
      <w:pPr>
        <w:pStyle w:val="FootnoteText"/>
        <w:ind w:firstLine="709"/>
        <w:jc w:val="both"/>
        <w:rPr>
          <w:lang w:val="id-ID"/>
        </w:rPr>
      </w:pPr>
      <w:r>
        <w:rPr>
          <w:rStyle w:val="FootnoteReference"/>
          <w:rFonts w:asciiTheme="majorBidi" w:hAnsiTheme="majorBidi" w:cstheme="majorBidi"/>
        </w:rPr>
        <w:footnoteRef/>
      </w:r>
      <w:r>
        <w:rPr>
          <w:rFonts w:asciiTheme="majorBidi" w:hAnsiTheme="majorBidi" w:cstheme="majorBidi"/>
          <w:i/>
          <w:iCs/>
          <w:lang w:val="id-ID"/>
        </w:rPr>
        <w:t>al-hanafiyyah al-samhah,</w:t>
      </w:r>
      <w:r>
        <w:rPr>
          <w:rFonts w:asciiTheme="majorBidi" w:hAnsiTheme="majorBidi" w:cstheme="majorBidi"/>
          <w:lang w:val="id-ID"/>
        </w:rPr>
        <w:t>terdiri dari dua kata al-hanafiyyah yang artinya lurus dan al-samhah artinya mudah. Dapat diartikan bahwa tradisi al-hanafiyyah al-samhah adalah tadisi yang bahwa menjalani hidup dengan menerima kenyataan (</w:t>
      </w:r>
      <w:r>
        <w:rPr>
          <w:rFonts w:asciiTheme="majorBidi" w:hAnsiTheme="majorBidi" w:cstheme="majorBidi"/>
          <w:i/>
          <w:iCs/>
          <w:lang w:val="id-ID"/>
        </w:rPr>
        <w:t>taqdir</w:t>
      </w:r>
      <w:r>
        <w:rPr>
          <w:rFonts w:asciiTheme="majorBidi" w:hAnsiTheme="majorBidi" w:cstheme="majorBidi"/>
          <w:lang w:val="id-ID"/>
        </w:rPr>
        <w:t>) dan mengusahakan yang lebih baik terhadap sesuatu yang akan datang.</w:t>
      </w:r>
    </w:p>
  </w:footnote>
  <w:footnote w:id="37">
    <w:p w14:paraId="0DAB16AC" w14:textId="014804AB" w:rsidR="005F5DFC" w:rsidRPr="00D3685F" w:rsidRDefault="005F5DFC" w:rsidP="009047D7">
      <w:pPr>
        <w:pStyle w:val="FootnoteText"/>
        <w:ind w:firstLine="709"/>
        <w:jc w:val="both"/>
      </w:pPr>
      <w:r>
        <w:rPr>
          <w:rStyle w:val="FootnoteReference"/>
          <w:rFonts w:asciiTheme="majorBidi" w:hAnsiTheme="majorBidi" w:cstheme="majorBidi"/>
        </w:rPr>
        <w:footnoteRef/>
      </w:r>
      <w:r>
        <w:rPr>
          <w:rFonts w:asciiTheme="majorBidi" w:hAnsiTheme="majorBidi" w:cstheme="majorBidi"/>
          <w:lang w:val="id-ID"/>
        </w:rPr>
        <w:t xml:space="preserve">Abdul Mukti Thabrani, “Tata Kelola Pemerintahan Negara Madinah Pada Masa Nabi Muhammad saw”, Jurnal: </w:t>
      </w:r>
      <w:r>
        <w:rPr>
          <w:rFonts w:asciiTheme="majorBidi" w:hAnsiTheme="majorBidi" w:cstheme="majorBidi"/>
          <w:i/>
          <w:iCs/>
          <w:lang w:val="id-ID"/>
        </w:rPr>
        <w:t>Agama dan Hak Azazi Manusia</w:t>
      </w:r>
      <w:r>
        <w:rPr>
          <w:rFonts w:asciiTheme="majorBidi" w:hAnsiTheme="majorBidi" w:cstheme="majorBidi"/>
          <w:lang w:val="id-ID"/>
        </w:rPr>
        <w:t>, Vol. 4, No. 1, 2014</w:t>
      </w:r>
      <w:r w:rsidR="00D3685F">
        <w:rPr>
          <w:rFonts w:asciiTheme="majorBidi" w:hAnsiTheme="majorBidi" w:cstheme="majorBidi"/>
        </w:rPr>
        <w:t>, 45</w:t>
      </w:r>
    </w:p>
  </w:footnote>
  <w:footnote w:id="38">
    <w:p w14:paraId="779176AF" w14:textId="02BD70CC" w:rsidR="005F5DFC" w:rsidRDefault="005F5DFC" w:rsidP="009047D7">
      <w:pPr>
        <w:pStyle w:val="FootnoteText"/>
        <w:ind w:firstLine="709"/>
        <w:jc w:val="both"/>
      </w:pPr>
      <w:r>
        <w:rPr>
          <w:rStyle w:val="FootnoteReference"/>
          <w:rFonts w:cstheme="minorBidi"/>
        </w:rPr>
        <w:footnoteRef/>
      </w:r>
      <w:r>
        <w:rPr>
          <w:rFonts w:asciiTheme="majorBidi" w:hAnsiTheme="majorBidi" w:cstheme="majorBidi"/>
        </w:rPr>
        <w:t xml:space="preserve">Hasim, &amp; Remiswal, </w:t>
      </w:r>
      <w:r>
        <w:rPr>
          <w:rFonts w:asciiTheme="majorBidi" w:hAnsiTheme="majorBidi" w:cstheme="majorBidi"/>
          <w:i/>
          <w:iCs/>
        </w:rPr>
        <w:t>Community Development Berbasis Ekosistem: Sebuah Alternatif Pengembangan Masyarakat</w:t>
      </w:r>
      <w:r>
        <w:rPr>
          <w:rFonts w:asciiTheme="majorBidi" w:hAnsiTheme="majorBidi" w:cstheme="majorBidi"/>
        </w:rPr>
        <w:t>,</w:t>
      </w:r>
      <w:r>
        <w:rPr>
          <w:rFonts w:asciiTheme="majorBidi" w:hAnsiTheme="majorBidi" w:cstheme="majorBidi"/>
          <w:lang w:val="en-GB"/>
        </w:rPr>
        <w:t>…</w:t>
      </w:r>
      <w:r>
        <w:rPr>
          <w:rFonts w:asciiTheme="majorBidi" w:hAnsiTheme="majorBidi" w:cstheme="majorBidi"/>
        </w:rPr>
        <w:t>, 5</w:t>
      </w:r>
      <w:r>
        <w:rPr>
          <w:rFonts w:asciiTheme="majorBidi" w:hAnsiTheme="majorBidi" w:cstheme="majorBidi"/>
          <w:lang w:val="id-ID"/>
        </w:rPr>
        <w:t>2.</w:t>
      </w:r>
    </w:p>
  </w:footnote>
  <w:footnote w:id="39">
    <w:p w14:paraId="22830C3D" w14:textId="69E1EF26" w:rsidR="00484132" w:rsidRDefault="00484132" w:rsidP="009047D7">
      <w:pPr>
        <w:pStyle w:val="FootnoteText"/>
        <w:ind w:firstLine="709"/>
        <w:jc w:val="both"/>
      </w:pPr>
      <w:r>
        <w:rPr>
          <w:rStyle w:val="FootnoteReference"/>
        </w:rPr>
        <w:footnoteRef/>
      </w:r>
      <w:r>
        <w:t xml:space="preserve"> </w:t>
      </w:r>
      <w:r w:rsidRPr="009047D7">
        <w:rPr>
          <w:rFonts w:asciiTheme="majorBidi" w:hAnsiTheme="majorBidi" w:cstheme="majorBidi"/>
        </w:rPr>
        <w:t>Muhammad</w:t>
      </w:r>
      <w:r w:rsidRPr="008545DD">
        <w:rPr>
          <w:rFonts w:asciiTheme="majorBidi" w:hAnsiTheme="majorBidi" w:cstheme="majorBidi"/>
          <w:lang w:val="id-ID"/>
        </w:rPr>
        <w:t xml:space="preserve"> Syafii Antonio, </w:t>
      </w:r>
      <w:r w:rsidRPr="008545DD">
        <w:rPr>
          <w:rFonts w:asciiTheme="majorBidi" w:hAnsiTheme="majorBidi" w:cstheme="majorBidi"/>
          <w:i/>
          <w:iCs/>
          <w:lang w:val="id-ID"/>
        </w:rPr>
        <w:t>Muhammad saw The Super Leader Super Manager</w:t>
      </w:r>
      <w:r w:rsidRPr="008545DD">
        <w:rPr>
          <w:rFonts w:asciiTheme="majorBidi" w:hAnsiTheme="majorBidi" w:cstheme="majorBidi"/>
          <w:lang w:val="id-ID"/>
        </w:rPr>
        <w:t>, (Jakarta: Tazkia Multimedia &amp; ProLM Centre, 2007), 183.</w:t>
      </w:r>
    </w:p>
  </w:footnote>
  <w:footnote w:id="40">
    <w:p w14:paraId="187952F5" w14:textId="0E9E52ED" w:rsidR="00484132" w:rsidRDefault="00484132" w:rsidP="009047D7">
      <w:pPr>
        <w:pStyle w:val="FootnoteText"/>
        <w:ind w:firstLine="709"/>
        <w:jc w:val="both"/>
      </w:pPr>
      <w:r>
        <w:rPr>
          <w:rStyle w:val="FootnoteReference"/>
        </w:rPr>
        <w:footnoteRef/>
      </w:r>
      <w:r>
        <w:t xml:space="preserve"> </w:t>
      </w:r>
      <w:r w:rsidRPr="009047D7">
        <w:rPr>
          <w:rFonts w:asciiTheme="majorBidi" w:hAnsiTheme="majorBidi" w:cstheme="majorBidi"/>
        </w:rPr>
        <w:t>Muhammad</w:t>
      </w:r>
      <w:r w:rsidRPr="008545DD">
        <w:rPr>
          <w:rFonts w:asciiTheme="majorBidi" w:hAnsiTheme="majorBidi" w:cstheme="majorBidi"/>
          <w:lang w:val="id-ID"/>
        </w:rPr>
        <w:t xml:space="preserve"> Syafii Antonio, </w:t>
      </w:r>
      <w:r w:rsidRPr="008545DD">
        <w:rPr>
          <w:rFonts w:asciiTheme="majorBidi" w:hAnsiTheme="majorBidi" w:cstheme="majorBidi"/>
          <w:i/>
          <w:iCs/>
          <w:lang w:val="id-ID"/>
        </w:rPr>
        <w:t>Muhammad saw The Super Leader Super Manager</w:t>
      </w:r>
      <w:r w:rsidRPr="008545DD">
        <w:rPr>
          <w:rFonts w:asciiTheme="majorBidi" w:hAnsiTheme="majorBidi" w:cstheme="majorBidi"/>
          <w:lang w:val="id-ID"/>
        </w:rPr>
        <w:t>,</w:t>
      </w:r>
      <w:r>
        <w:rPr>
          <w:rFonts w:asciiTheme="majorBidi" w:hAnsiTheme="majorBidi" w:cstheme="majorBidi"/>
        </w:rPr>
        <w:t>……</w:t>
      </w:r>
      <w:r w:rsidR="00D3685F">
        <w:rPr>
          <w:rFonts w:asciiTheme="majorBidi" w:hAnsiTheme="majorBidi" w:cstheme="majorBidi"/>
        </w:rPr>
        <w:t xml:space="preserve">, </w:t>
      </w:r>
      <w:r w:rsidRPr="008545DD">
        <w:rPr>
          <w:rFonts w:asciiTheme="majorBidi" w:hAnsiTheme="majorBidi" w:cstheme="majorBidi"/>
          <w:lang w:val="id-ID"/>
        </w:rPr>
        <w:t>183.</w:t>
      </w:r>
    </w:p>
  </w:footnote>
  <w:footnote w:id="41">
    <w:p w14:paraId="01704FD5" w14:textId="3FA09CC0" w:rsidR="00484132" w:rsidRDefault="00484132" w:rsidP="009047D7">
      <w:pPr>
        <w:pStyle w:val="FootnoteText"/>
        <w:ind w:firstLine="709"/>
        <w:jc w:val="both"/>
      </w:pPr>
      <w:r>
        <w:rPr>
          <w:rStyle w:val="FootnoteReference"/>
        </w:rPr>
        <w:footnoteRef/>
      </w:r>
      <w:r>
        <w:t xml:space="preserve"> </w:t>
      </w:r>
      <w:r w:rsidRPr="00EA118C">
        <w:rPr>
          <w:rFonts w:asciiTheme="majorBidi" w:hAnsiTheme="majorBidi" w:cstheme="majorBidi"/>
          <w:lang w:val="id-ID"/>
        </w:rPr>
        <w:t xml:space="preserve">Samsul Munir Amin, </w:t>
      </w:r>
      <w:r w:rsidRPr="00EA118C">
        <w:rPr>
          <w:rFonts w:asciiTheme="majorBidi" w:hAnsiTheme="majorBidi" w:cstheme="majorBidi"/>
          <w:i/>
          <w:iCs/>
          <w:lang w:val="id-ID"/>
        </w:rPr>
        <w:t>Sejarah Perdaban Islam</w:t>
      </w:r>
      <w:r w:rsidRPr="00EA118C">
        <w:rPr>
          <w:rFonts w:asciiTheme="majorBidi" w:hAnsiTheme="majorBidi" w:cstheme="majorBidi"/>
          <w:lang w:val="id-ID"/>
        </w:rPr>
        <w:t>, (Jakarta: Amzah, 2009), 315.</w:t>
      </w:r>
    </w:p>
  </w:footnote>
  <w:footnote w:id="42">
    <w:p w14:paraId="4CB35527" w14:textId="34E327EF" w:rsidR="00484132" w:rsidRDefault="00484132" w:rsidP="009047D7">
      <w:pPr>
        <w:pStyle w:val="FootnoteText"/>
        <w:ind w:firstLine="709"/>
        <w:jc w:val="both"/>
      </w:pPr>
      <w:r>
        <w:rPr>
          <w:rStyle w:val="FootnoteReference"/>
        </w:rPr>
        <w:footnoteRef/>
      </w:r>
      <w:r>
        <w:t xml:space="preserve"> </w:t>
      </w:r>
      <w:r w:rsidRPr="008A20CF">
        <w:rPr>
          <w:rFonts w:asciiTheme="majorBidi" w:hAnsiTheme="majorBidi" w:cstheme="majorBidi"/>
          <w:lang w:val="id-ID"/>
        </w:rPr>
        <w:t>Puji Asrtari, “Mengembalikan Fungsi Masjid Sebagai Pusat Peradaban Masyarakat</w:t>
      </w:r>
      <w:r>
        <w:rPr>
          <w:rFonts w:asciiTheme="majorBidi" w:hAnsiTheme="majorBidi" w:cstheme="majorBidi"/>
          <w:lang w:val="id-ID"/>
        </w:rPr>
        <w:t>”</w:t>
      </w:r>
      <w:r w:rsidRPr="008A20CF">
        <w:rPr>
          <w:rFonts w:asciiTheme="majorBidi" w:hAnsiTheme="majorBidi" w:cstheme="majorBidi"/>
          <w:lang w:val="id-ID"/>
        </w:rPr>
        <w:t xml:space="preserve">, Jurnal: </w:t>
      </w:r>
      <w:r w:rsidRPr="008A20CF">
        <w:rPr>
          <w:rFonts w:asciiTheme="majorBidi" w:hAnsiTheme="majorBidi" w:cstheme="majorBidi"/>
          <w:i/>
          <w:iCs/>
          <w:lang w:val="id-ID"/>
        </w:rPr>
        <w:t>Ilmu Dakwah dan Pengembangan Komunitas</w:t>
      </w:r>
      <w:r>
        <w:rPr>
          <w:rFonts w:asciiTheme="majorBidi" w:hAnsiTheme="majorBidi" w:cstheme="majorBidi"/>
          <w:lang w:val="id-ID"/>
        </w:rPr>
        <w:t>, Volume.  9. No. 1,  2014, 35.</w:t>
      </w:r>
    </w:p>
  </w:footnote>
  <w:footnote w:id="43">
    <w:p w14:paraId="16D68A8B" w14:textId="6455B3B2" w:rsidR="00484132" w:rsidRDefault="00484132" w:rsidP="009047D7">
      <w:pPr>
        <w:pStyle w:val="FootnoteText"/>
        <w:ind w:firstLine="709"/>
        <w:jc w:val="both"/>
      </w:pPr>
      <w:r>
        <w:rPr>
          <w:rStyle w:val="FootnoteReference"/>
        </w:rPr>
        <w:footnoteRef/>
      </w:r>
      <w:r>
        <w:t xml:space="preserve"> </w:t>
      </w:r>
      <w:r w:rsidRPr="008A20CF">
        <w:rPr>
          <w:rFonts w:asciiTheme="majorBidi" w:hAnsiTheme="majorBidi" w:cstheme="majorBidi"/>
          <w:lang w:val="id-ID"/>
        </w:rPr>
        <w:t>Puji Asrtari, “Mengembalikan Fungsi Masjid Sebagai Pusat Peradaban Masyarakat</w:t>
      </w:r>
      <w:r>
        <w:rPr>
          <w:rFonts w:asciiTheme="majorBidi" w:hAnsiTheme="majorBidi" w:cstheme="majorBidi"/>
          <w:lang w:val="id-ID"/>
        </w:rPr>
        <w:t>”</w:t>
      </w:r>
      <w:r w:rsidRPr="008A20CF">
        <w:rPr>
          <w:rFonts w:asciiTheme="majorBidi" w:hAnsiTheme="majorBidi" w:cstheme="majorBidi"/>
          <w:lang w:val="id-ID"/>
        </w:rPr>
        <w:t xml:space="preserve">, Jurnal: </w:t>
      </w:r>
      <w:r w:rsidRPr="008A20CF">
        <w:rPr>
          <w:rFonts w:asciiTheme="majorBidi" w:hAnsiTheme="majorBidi" w:cstheme="majorBidi"/>
          <w:i/>
          <w:iCs/>
          <w:lang w:val="id-ID"/>
        </w:rPr>
        <w:t>Ilmu Dakwah dan Pengembangan Komunitas</w:t>
      </w:r>
      <w:r w:rsidR="003F1C45">
        <w:rPr>
          <w:rFonts w:asciiTheme="majorBidi" w:hAnsiTheme="majorBidi" w:cstheme="majorBidi"/>
        </w:rPr>
        <w:t>….,</w:t>
      </w:r>
      <w:r>
        <w:rPr>
          <w:rFonts w:asciiTheme="majorBidi" w:hAnsiTheme="majorBidi" w:cstheme="majorBidi"/>
          <w:lang w:val="id-ID"/>
        </w:rPr>
        <w:t xml:space="preserve"> 35.</w:t>
      </w:r>
    </w:p>
  </w:footnote>
  <w:footnote w:id="44">
    <w:p w14:paraId="3F8DBF7A" w14:textId="78FBFA6B" w:rsidR="00484132" w:rsidRDefault="00484132" w:rsidP="009047D7">
      <w:pPr>
        <w:pStyle w:val="FootnoteText"/>
        <w:ind w:firstLine="709"/>
        <w:jc w:val="both"/>
      </w:pPr>
      <w:r>
        <w:rPr>
          <w:rStyle w:val="FootnoteReference"/>
        </w:rPr>
        <w:footnoteRef/>
      </w:r>
      <w:r>
        <w:t xml:space="preserve"> </w:t>
      </w:r>
      <w:r w:rsidRPr="00E21864">
        <w:rPr>
          <w:rFonts w:asciiTheme="majorBidi" w:hAnsiTheme="majorBidi" w:cstheme="majorBidi"/>
          <w:lang w:val="id-ID"/>
        </w:rPr>
        <w:t xml:space="preserve">Azhar, </w:t>
      </w:r>
      <w:r>
        <w:rPr>
          <w:rFonts w:asciiTheme="majorBidi" w:hAnsiTheme="majorBidi" w:cstheme="majorBidi"/>
          <w:lang w:val="id-ID"/>
        </w:rPr>
        <w:t>“</w:t>
      </w:r>
      <w:r w:rsidRPr="00E21864">
        <w:rPr>
          <w:rFonts w:asciiTheme="majorBidi" w:hAnsiTheme="majorBidi" w:cstheme="majorBidi"/>
          <w:lang w:val="id-ID"/>
        </w:rPr>
        <w:t>Sejarah Dakwah Nabi Muhammad pada Masyarakat Madinah: Analisis Model Dakwah Ukhuwah Basyariah dan Ukhuwah Wathaniyah</w:t>
      </w:r>
      <w:r>
        <w:rPr>
          <w:rFonts w:asciiTheme="majorBidi" w:hAnsiTheme="majorBidi" w:cstheme="majorBidi"/>
          <w:lang w:val="id-ID"/>
        </w:rPr>
        <w:t>”</w:t>
      </w:r>
      <w:r w:rsidRPr="00E21864">
        <w:rPr>
          <w:rFonts w:asciiTheme="majorBidi" w:hAnsiTheme="majorBidi" w:cstheme="majorBidi"/>
          <w:lang w:val="id-ID"/>
        </w:rPr>
        <w:t xml:space="preserve">, Jurnal: </w:t>
      </w:r>
      <w:r w:rsidRPr="00E21864">
        <w:rPr>
          <w:rFonts w:asciiTheme="majorBidi" w:hAnsiTheme="majorBidi" w:cstheme="majorBidi"/>
          <w:i/>
          <w:iCs/>
          <w:lang w:val="id-ID"/>
        </w:rPr>
        <w:t>Sejarah Peradaban Islam</w:t>
      </w:r>
      <w:r w:rsidRPr="00E21864">
        <w:rPr>
          <w:rFonts w:asciiTheme="majorBidi" w:hAnsiTheme="majorBidi" w:cstheme="majorBidi"/>
          <w:lang w:val="id-ID"/>
        </w:rPr>
        <w:t xml:space="preserve">, Vol. 1, No. 2, 2017, 273. </w:t>
      </w:r>
    </w:p>
  </w:footnote>
  <w:footnote w:id="45">
    <w:p w14:paraId="3BF78203" w14:textId="1F2FEB79" w:rsidR="00484132" w:rsidRPr="00042EF4" w:rsidRDefault="00484132" w:rsidP="00484132">
      <w:pPr>
        <w:pStyle w:val="FootnoteText"/>
        <w:ind w:firstLine="709"/>
        <w:jc w:val="both"/>
        <w:rPr>
          <w:rFonts w:asciiTheme="majorBidi" w:hAnsiTheme="majorBidi" w:cstheme="majorBidi"/>
          <w:lang w:val="en-GB"/>
        </w:rPr>
      </w:pPr>
      <w:r>
        <w:rPr>
          <w:rStyle w:val="FootnoteReference"/>
        </w:rPr>
        <w:footnoteRef/>
      </w:r>
      <w:r>
        <w:t xml:space="preserve"> </w:t>
      </w:r>
      <w:r w:rsidRPr="00042EF4">
        <w:rPr>
          <w:rFonts w:asciiTheme="majorBidi" w:hAnsiTheme="majorBidi" w:cstheme="majorBidi"/>
        </w:rPr>
        <w:t xml:space="preserve">Wahyu Ilahi dan Harjani Hefni, </w:t>
      </w:r>
      <w:r w:rsidRPr="00042EF4">
        <w:rPr>
          <w:rFonts w:asciiTheme="majorBidi" w:hAnsiTheme="majorBidi" w:cstheme="majorBidi"/>
          <w:i/>
          <w:iCs/>
        </w:rPr>
        <w:t>Pengantar Sejarah Dakwah</w:t>
      </w:r>
      <w:r w:rsidRPr="00042EF4">
        <w:rPr>
          <w:rFonts w:asciiTheme="majorBidi" w:hAnsiTheme="majorBidi" w:cstheme="majorBidi"/>
        </w:rPr>
        <w:t>, (Jakarta: Kencana, 2007), 55.</w:t>
      </w:r>
    </w:p>
    <w:p w14:paraId="21438D00" w14:textId="77777777" w:rsidR="00484132" w:rsidRPr="00484132" w:rsidRDefault="00484132">
      <w:pPr>
        <w:pStyle w:val="FootnoteText"/>
        <w:rPr>
          <w:lang w:val="en-GB"/>
        </w:rPr>
      </w:pPr>
    </w:p>
  </w:footnote>
  <w:footnote w:id="46">
    <w:p w14:paraId="3784FFA9" w14:textId="6504260A" w:rsidR="00484132" w:rsidRDefault="00484132" w:rsidP="009047D7">
      <w:pPr>
        <w:pStyle w:val="FootnoteText"/>
        <w:ind w:firstLine="709"/>
        <w:jc w:val="both"/>
      </w:pPr>
      <w:r>
        <w:rPr>
          <w:rStyle w:val="FootnoteReference"/>
        </w:rPr>
        <w:footnoteRef/>
      </w:r>
      <w:r>
        <w:t xml:space="preserve"> </w:t>
      </w:r>
      <w:r w:rsidRPr="0028608A">
        <w:rPr>
          <w:rFonts w:asciiTheme="majorBidi" w:hAnsiTheme="majorBidi" w:cstheme="majorBidi"/>
        </w:rPr>
        <w:t xml:space="preserve">Dardji Darmodiharjo, </w:t>
      </w:r>
      <w:r w:rsidRPr="0028608A">
        <w:rPr>
          <w:rFonts w:asciiTheme="majorBidi" w:hAnsiTheme="majorBidi" w:cstheme="majorBidi"/>
          <w:i/>
          <w:iCs/>
        </w:rPr>
        <w:t>Santiaji Pancasila</w:t>
      </w:r>
      <w:r w:rsidRPr="0028608A">
        <w:rPr>
          <w:rFonts w:asciiTheme="majorBidi" w:hAnsiTheme="majorBidi" w:cstheme="majorBidi"/>
        </w:rPr>
        <w:t>, (Surabaya: Usaha Nasional, 1978),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178"/>
    <w:multiLevelType w:val="hybridMultilevel"/>
    <w:tmpl w:val="975AE6DE"/>
    <w:lvl w:ilvl="0" w:tplc="93ACA7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70F443C"/>
    <w:multiLevelType w:val="hybridMultilevel"/>
    <w:tmpl w:val="4A6EDF62"/>
    <w:lvl w:ilvl="0" w:tplc="8E5CC998">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 w15:restartNumberingAfterBreak="0">
    <w:nsid w:val="23273C3E"/>
    <w:multiLevelType w:val="hybridMultilevel"/>
    <w:tmpl w:val="097A065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A90F31"/>
    <w:multiLevelType w:val="hybridMultilevel"/>
    <w:tmpl w:val="56964AC0"/>
    <w:lvl w:ilvl="0" w:tplc="AD7E46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BF81347"/>
    <w:multiLevelType w:val="hybridMultilevel"/>
    <w:tmpl w:val="DB3C45E2"/>
    <w:lvl w:ilvl="0" w:tplc="90D0DE12">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5" w15:restartNumberingAfterBreak="0">
    <w:nsid w:val="3EB84C86"/>
    <w:multiLevelType w:val="hybridMultilevel"/>
    <w:tmpl w:val="40F67C3A"/>
    <w:lvl w:ilvl="0" w:tplc="E1FAC76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4030318E"/>
    <w:multiLevelType w:val="hybridMultilevel"/>
    <w:tmpl w:val="5AA61002"/>
    <w:lvl w:ilvl="0" w:tplc="200A90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A5866F6"/>
    <w:multiLevelType w:val="hybridMultilevel"/>
    <w:tmpl w:val="84E4A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636F28"/>
    <w:multiLevelType w:val="hybridMultilevel"/>
    <w:tmpl w:val="C86C8FD6"/>
    <w:lvl w:ilvl="0" w:tplc="936AE6C2">
      <w:start w:val="1"/>
      <w:numFmt w:val="lowerLetter"/>
      <w:lvlText w:val="%1."/>
      <w:lvlJc w:val="left"/>
      <w:pPr>
        <w:ind w:left="1800" w:hanging="360"/>
      </w:pPr>
      <w:rPr>
        <w:rFonts w:asciiTheme="majorBidi" w:eastAsia="Times New Roman" w:hAnsiTheme="majorBidi"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15:restartNumberingAfterBreak="0">
    <w:nsid w:val="4E01540A"/>
    <w:multiLevelType w:val="hybridMultilevel"/>
    <w:tmpl w:val="107A9C8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D3C0C43"/>
    <w:multiLevelType w:val="hybridMultilevel"/>
    <w:tmpl w:val="5D48E80C"/>
    <w:lvl w:ilvl="0" w:tplc="571077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6730441"/>
    <w:multiLevelType w:val="hybridMultilevel"/>
    <w:tmpl w:val="04EE8F8A"/>
    <w:lvl w:ilvl="0" w:tplc="2CF64A98">
      <w:start w:val="1"/>
      <w:numFmt w:val="lowerLetter"/>
      <w:lvlText w:val="%1."/>
      <w:lvlJc w:val="left"/>
      <w:pPr>
        <w:ind w:left="1778" w:hanging="360"/>
      </w:pPr>
      <w:rPr>
        <w:rFonts w:asciiTheme="majorBidi" w:eastAsia="Times New Roman" w:hAnsiTheme="majorBidi"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2" w15:restartNumberingAfterBreak="0">
    <w:nsid w:val="71F8124D"/>
    <w:multiLevelType w:val="hybridMultilevel"/>
    <w:tmpl w:val="A5D0D03E"/>
    <w:lvl w:ilvl="0" w:tplc="D958B2F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76987BBC"/>
    <w:multiLevelType w:val="hybridMultilevel"/>
    <w:tmpl w:val="571A04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93D4D"/>
    <w:multiLevelType w:val="hybridMultilevel"/>
    <w:tmpl w:val="DC52C4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4541639">
    <w:abstractNumId w:val="7"/>
  </w:num>
  <w:num w:numId="2" w16cid:durableId="2038117003">
    <w:abstractNumId w:val="14"/>
  </w:num>
  <w:num w:numId="3" w16cid:durableId="95249807">
    <w:abstractNumId w:val="10"/>
  </w:num>
  <w:num w:numId="4" w16cid:durableId="1308170404">
    <w:abstractNumId w:val="2"/>
  </w:num>
  <w:num w:numId="5" w16cid:durableId="1417901524">
    <w:abstractNumId w:val="3"/>
  </w:num>
  <w:num w:numId="6" w16cid:durableId="1011031602">
    <w:abstractNumId w:val="4"/>
  </w:num>
  <w:num w:numId="7" w16cid:durableId="187014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777430">
    <w:abstractNumId w:val="12"/>
  </w:num>
  <w:num w:numId="9" w16cid:durableId="1665163198">
    <w:abstractNumId w:val="1"/>
  </w:num>
  <w:num w:numId="10" w16cid:durableId="1538464072">
    <w:abstractNumId w:val="0"/>
  </w:num>
  <w:num w:numId="11" w16cid:durableId="1384211280">
    <w:abstractNumId w:val="9"/>
  </w:num>
  <w:num w:numId="12" w16cid:durableId="916942479">
    <w:abstractNumId w:val="6"/>
  </w:num>
  <w:num w:numId="13" w16cid:durableId="27278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986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9465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A9"/>
    <w:rsid w:val="00002300"/>
    <w:rsid w:val="00002590"/>
    <w:rsid w:val="00003C51"/>
    <w:rsid w:val="000040B9"/>
    <w:rsid w:val="00004FDC"/>
    <w:rsid w:val="0000698C"/>
    <w:rsid w:val="00007BAA"/>
    <w:rsid w:val="00011224"/>
    <w:rsid w:val="00012135"/>
    <w:rsid w:val="00015A96"/>
    <w:rsid w:val="00021C0D"/>
    <w:rsid w:val="00023E91"/>
    <w:rsid w:val="00024E65"/>
    <w:rsid w:val="000261B6"/>
    <w:rsid w:val="000276B1"/>
    <w:rsid w:val="000306E3"/>
    <w:rsid w:val="00030A47"/>
    <w:rsid w:val="00031510"/>
    <w:rsid w:val="00032C1D"/>
    <w:rsid w:val="00033494"/>
    <w:rsid w:val="00033973"/>
    <w:rsid w:val="000354D3"/>
    <w:rsid w:val="000368BE"/>
    <w:rsid w:val="0003708B"/>
    <w:rsid w:val="000403D0"/>
    <w:rsid w:val="000462B1"/>
    <w:rsid w:val="00050797"/>
    <w:rsid w:val="00051163"/>
    <w:rsid w:val="00053016"/>
    <w:rsid w:val="00056899"/>
    <w:rsid w:val="00056A1C"/>
    <w:rsid w:val="00056A56"/>
    <w:rsid w:val="00057D33"/>
    <w:rsid w:val="00062043"/>
    <w:rsid w:val="00062B36"/>
    <w:rsid w:val="00064918"/>
    <w:rsid w:val="00064F81"/>
    <w:rsid w:val="000655A6"/>
    <w:rsid w:val="00067C87"/>
    <w:rsid w:val="00070E8E"/>
    <w:rsid w:val="00071699"/>
    <w:rsid w:val="00072907"/>
    <w:rsid w:val="00075715"/>
    <w:rsid w:val="00077313"/>
    <w:rsid w:val="00077C00"/>
    <w:rsid w:val="00082E36"/>
    <w:rsid w:val="00082FF9"/>
    <w:rsid w:val="000831DD"/>
    <w:rsid w:val="00085EF4"/>
    <w:rsid w:val="00087FD3"/>
    <w:rsid w:val="00090543"/>
    <w:rsid w:val="00090902"/>
    <w:rsid w:val="00090CAF"/>
    <w:rsid w:val="00095D9A"/>
    <w:rsid w:val="00097B61"/>
    <w:rsid w:val="000A160B"/>
    <w:rsid w:val="000A6B84"/>
    <w:rsid w:val="000B10ED"/>
    <w:rsid w:val="000B18B9"/>
    <w:rsid w:val="000B2638"/>
    <w:rsid w:val="000B2D4F"/>
    <w:rsid w:val="000B464E"/>
    <w:rsid w:val="000B52C4"/>
    <w:rsid w:val="000B5AAA"/>
    <w:rsid w:val="000B6081"/>
    <w:rsid w:val="000B7BEB"/>
    <w:rsid w:val="000C083A"/>
    <w:rsid w:val="000C2FCB"/>
    <w:rsid w:val="000C6A35"/>
    <w:rsid w:val="000D7251"/>
    <w:rsid w:val="000E3AD1"/>
    <w:rsid w:val="000E3F5B"/>
    <w:rsid w:val="000E4A17"/>
    <w:rsid w:val="000F0BF2"/>
    <w:rsid w:val="000F32C4"/>
    <w:rsid w:val="0010082F"/>
    <w:rsid w:val="00112208"/>
    <w:rsid w:val="00112859"/>
    <w:rsid w:val="00112D8A"/>
    <w:rsid w:val="00113734"/>
    <w:rsid w:val="0011437F"/>
    <w:rsid w:val="00114B7F"/>
    <w:rsid w:val="00117E6F"/>
    <w:rsid w:val="001257EE"/>
    <w:rsid w:val="00125BA9"/>
    <w:rsid w:val="00126D37"/>
    <w:rsid w:val="00127FEE"/>
    <w:rsid w:val="00130093"/>
    <w:rsid w:val="00130962"/>
    <w:rsid w:val="001316DE"/>
    <w:rsid w:val="00134DEE"/>
    <w:rsid w:val="00134E3F"/>
    <w:rsid w:val="00135A9C"/>
    <w:rsid w:val="00135D45"/>
    <w:rsid w:val="001370E7"/>
    <w:rsid w:val="00141470"/>
    <w:rsid w:val="00142D67"/>
    <w:rsid w:val="00146A0D"/>
    <w:rsid w:val="00146D8D"/>
    <w:rsid w:val="00147ADE"/>
    <w:rsid w:val="00150550"/>
    <w:rsid w:val="00153794"/>
    <w:rsid w:val="00155E12"/>
    <w:rsid w:val="00155F68"/>
    <w:rsid w:val="00162F1C"/>
    <w:rsid w:val="00164AD2"/>
    <w:rsid w:val="001663D5"/>
    <w:rsid w:val="00166C6C"/>
    <w:rsid w:val="00167876"/>
    <w:rsid w:val="00170105"/>
    <w:rsid w:val="00170CC5"/>
    <w:rsid w:val="001713D4"/>
    <w:rsid w:val="0017202C"/>
    <w:rsid w:val="0017204E"/>
    <w:rsid w:val="0017382F"/>
    <w:rsid w:val="00177B46"/>
    <w:rsid w:val="00180BD7"/>
    <w:rsid w:val="00182E83"/>
    <w:rsid w:val="0018544C"/>
    <w:rsid w:val="00186682"/>
    <w:rsid w:val="00186D1C"/>
    <w:rsid w:val="00190D2B"/>
    <w:rsid w:val="001A054E"/>
    <w:rsid w:val="001A0A98"/>
    <w:rsid w:val="001A189C"/>
    <w:rsid w:val="001A2EEB"/>
    <w:rsid w:val="001A6AB1"/>
    <w:rsid w:val="001B076F"/>
    <w:rsid w:val="001B28C0"/>
    <w:rsid w:val="001B2FF7"/>
    <w:rsid w:val="001B79AF"/>
    <w:rsid w:val="001B7E06"/>
    <w:rsid w:val="001C063B"/>
    <w:rsid w:val="001C0EB3"/>
    <w:rsid w:val="001C23EE"/>
    <w:rsid w:val="001C33B3"/>
    <w:rsid w:val="001C3CFC"/>
    <w:rsid w:val="001D2699"/>
    <w:rsid w:val="001D6F0F"/>
    <w:rsid w:val="001E33B1"/>
    <w:rsid w:val="001E3588"/>
    <w:rsid w:val="001E45E9"/>
    <w:rsid w:val="001E53F8"/>
    <w:rsid w:val="001E5C5E"/>
    <w:rsid w:val="001E6D0B"/>
    <w:rsid w:val="001E71F3"/>
    <w:rsid w:val="001E7EBF"/>
    <w:rsid w:val="001F0329"/>
    <w:rsid w:val="001F2704"/>
    <w:rsid w:val="001F42C2"/>
    <w:rsid w:val="001F445A"/>
    <w:rsid w:val="001F659D"/>
    <w:rsid w:val="001F794A"/>
    <w:rsid w:val="002072E2"/>
    <w:rsid w:val="00212652"/>
    <w:rsid w:val="00212ABE"/>
    <w:rsid w:val="00215227"/>
    <w:rsid w:val="002154C5"/>
    <w:rsid w:val="00217A9E"/>
    <w:rsid w:val="002256C8"/>
    <w:rsid w:val="0023026B"/>
    <w:rsid w:val="00230F11"/>
    <w:rsid w:val="002324FD"/>
    <w:rsid w:val="00236D12"/>
    <w:rsid w:val="00240895"/>
    <w:rsid w:val="00246026"/>
    <w:rsid w:val="00251A1F"/>
    <w:rsid w:val="00252896"/>
    <w:rsid w:val="00252934"/>
    <w:rsid w:val="0025433E"/>
    <w:rsid w:val="002546DF"/>
    <w:rsid w:val="00254808"/>
    <w:rsid w:val="00257183"/>
    <w:rsid w:val="00260C3E"/>
    <w:rsid w:val="00263444"/>
    <w:rsid w:val="0026397E"/>
    <w:rsid w:val="00265480"/>
    <w:rsid w:val="00265AAE"/>
    <w:rsid w:val="00267D68"/>
    <w:rsid w:val="00272A3C"/>
    <w:rsid w:val="002732B5"/>
    <w:rsid w:val="00274B00"/>
    <w:rsid w:val="00275F03"/>
    <w:rsid w:val="002767FD"/>
    <w:rsid w:val="002834DC"/>
    <w:rsid w:val="002862AE"/>
    <w:rsid w:val="00286A4E"/>
    <w:rsid w:val="00286EA7"/>
    <w:rsid w:val="0029568F"/>
    <w:rsid w:val="002B4AB5"/>
    <w:rsid w:val="002B6726"/>
    <w:rsid w:val="002C0C18"/>
    <w:rsid w:val="002C3A90"/>
    <w:rsid w:val="002C4612"/>
    <w:rsid w:val="002C6F76"/>
    <w:rsid w:val="002D31CD"/>
    <w:rsid w:val="002D3E67"/>
    <w:rsid w:val="002D54C2"/>
    <w:rsid w:val="002D77D7"/>
    <w:rsid w:val="002E4E09"/>
    <w:rsid w:val="002E5522"/>
    <w:rsid w:val="002F32D5"/>
    <w:rsid w:val="002F54F7"/>
    <w:rsid w:val="002F5860"/>
    <w:rsid w:val="002F77EF"/>
    <w:rsid w:val="003016DB"/>
    <w:rsid w:val="00304765"/>
    <w:rsid w:val="003113E9"/>
    <w:rsid w:val="00312237"/>
    <w:rsid w:val="0031684C"/>
    <w:rsid w:val="00316D0D"/>
    <w:rsid w:val="00323657"/>
    <w:rsid w:val="003246B1"/>
    <w:rsid w:val="003262D4"/>
    <w:rsid w:val="00333514"/>
    <w:rsid w:val="003343B7"/>
    <w:rsid w:val="00336649"/>
    <w:rsid w:val="003412C2"/>
    <w:rsid w:val="00344158"/>
    <w:rsid w:val="003452EB"/>
    <w:rsid w:val="00351DDF"/>
    <w:rsid w:val="00352531"/>
    <w:rsid w:val="00354267"/>
    <w:rsid w:val="00354853"/>
    <w:rsid w:val="0036750F"/>
    <w:rsid w:val="00381AC4"/>
    <w:rsid w:val="00382EEA"/>
    <w:rsid w:val="003844AE"/>
    <w:rsid w:val="00384765"/>
    <w:rsid w:val="00384E1F"/>
    <w:rsid w:val="00384F66"/>
    <w:rsid w:val="003852D5"/>
    <w:rsid w:val="00385874"/>
    <w:rsid w:val="00385F61"/>
    <w:rsid w:val="0039015A"/>
    <w:rsid w:val="0039213C"/>
    <w:rsid w:val="003926A0"/>
    <w:rsid w:val="00393123"/>
    <w:rsid w:val="00393669"/>
    <w:rsid w:val="00394005"/>
    <w:rsid w:val="00397A4B"/>
    <w:rsid w:val="003A2015"/>
    <w:rsid w:val="003A35E5"/>
    <w:rsid w:val="003B0305"/>
    <w:rsid w:val="003B1899"/>
    <w:rsid w:val="003B51B0"/>
    <w:rsid w:val="003B6DA7"/>
    <w:rsid w:val="003C09A1"/>
    <w:rsid w:val="003C2158"/>
    <w:rsid w:val="003C6AD1"/>
    <w:rsid w:val="003C734B"/>
    <w:rsid w:val="003D144D"/>
    <w:rsid w:val="003D19C2"/>
    <w:rsid w:val="003D1BD3"/>
    <w:rsid w:val="003D34B6"/>
    <w:rsid w:val="003D3AA8"/>
    <w:rsid w:val="003D48BE"/>
    <w:rsid w:val="003D4A3B"/>
    <w:rsid w:val="003D515F"/>
    <w:rsid w:val="003D7368"/>
    <w:rsid w:val="003E21FA"/>
    <w:rsid w:val="003E3589"/>
    <w:rsid w:val="003E3B02"/>
    <w:rsid w:val="003E4E76"/>
    <w:rsid w:val="003E7A83"/>
    <w:rsid w:val="003F1A5C"/>
    <w:rsid w:val="003F1C45"/>
    <w:rsid w:val="003F2E9A"/>
    <w:rsid w:val="003F4CD5"/>
    <w:rsid w:val="003F4E19"/>
    <w:rsid w:val="003F5164"/>
    <w:rsid w:val="003F5731"/>
    <w:rsid w:val="003F5A29"/>
    <w:rsid w:val="004003BC"/>
    <w:rsid w:val="00401724"/>
    <w:rsid w:val="00401F31"/>
    <w:rsid w:val="0040222C"/>
    <w:rsid w:val="00402CC4"/>
    <w:rsid w:val="004031FB"/>
    <w:rsid w:val="004041A7"/>
    <w:rsid w:val="004042E7"/>
    <w:rsid w:val="00405B87"/>
    <w:rsid w:val="004065D4"/>
    <w:rsid w:val="00406933"/>
    <w:rsid w:val="00407A32"/>
    <w:rsid w:val="00411198"/>
    <w:rsid w:val="00411FDF"/>
    <w:rsid w:val="0041314B"/>
    <w:rsid w:val="00413872"/>
    <w:rsid w:val="00417A3C"/>
    <w:rsid w:val="0042020D"/>
    <w:rsid w:val="0042394E"/>
    <w:rsid w:val="00430BB5"/>
    <w:rsid w:val="00430F68"/>
    <w:rsid w:val="004311CB"/>
    <w:rsid w:val="00433C9D"/>
    <w:rsid w:val="00436F1A"/>
    <w:rsid w:val="00441784"/>
    <w:rsid w:val="00445130"/>
    <w:rsid w:val="00450B6F"/>
    <w:rsid w:val="00454415"/>
    <w:rsid w:val="00454E75"/>
    <w:rsid w:val="0045595F"/>
    <w:rsid w:val="00456767"/>
    <w:rsid w:val="00457FA9"/>
    <w:rsid w:val="00461909"/>
    <w:rsid w:val="004629E4"/>
    <w:rsid w:val="00462C57"/>
    <w:rsid w:val="00465A80"/>
    <w:rsid w:val="0047107E"/>
    <w:rsid w:val="00471C22"/>
    <w:rsid w:val="00475B5E"/>
    <w:rsid w:val="004838A0"/>
    <w:rsid w:val="00484132"/>
    <w:rsid w:val="00485E9C"/>
    <w:rsid w:val="0049007B"/>
    <w:rsid w:val="004900C8"/>
    <w:rsid w:val="00493B0C"/>
    <w:rsid w:val="004A4F7D"/>
    <w:rsid w:val="004B2881"/>
    <w:rsid w:val="004B5A9B"/>
    <w:rsid w:val="004B716C"/>
    <w:rsid w:val="004C494C"/>
    <w:rsid w:val="004C507D"/>
    <w:rsid w:val="004C752E"/>
    <w:rsid w:val="004D0067"/>
    <w:rsid w:val="004D1C12"/>
    <w:rsid w:val="004D2C0C"/>
    <w:rsid w:val="004D6382"/>
    <w:rsid w:val="004E2B1A"/>
    <w:rsid w:val="004E4591"/>
    <w:rsid w:val="004E4C8C"/>
    <w:rsid w:val="004E581D"/>
    <w:rsid w:val="004E6CDC"/>
    <w:rsid w:val="004E7CE0"/>
    <w:rsid w:val="004F228F"/>
    <w:rsid w:val="004F2890"/>
    <w:rsid w:val="004F2F30"/>
    <w:rsid w:val="00501522"/>
    <w:rsid w:val="00501E7C"/>
    <w:rsid w:val="00502449"/>
    <w:rsid w:val="00502E91"/>
    <w:rsid w:val="0050343E"/>
    <w:rsid w:val="00504429"/>
    <w:rsid w:val="00504803"/>
    <w:rsid w:val="00507866"/>
    <w:rsid w:val="005107EA"/>
    <w:rsid w:val="005227B8"/>
    <w:rsid w:val="005233D3"/>
    <w:rsid w:val="005244AC"/>
    <w:rsid w:val="0052600B"/>
    <w:rsid w:val="0052623D"/>
    <w:rsid w:val="005267E1"/>
    <w:rsid w:val="0052741B"/>
    <w:rsid w:val="005309D8"/>
    <w:rsid w:val="00531C6F"/>
    <w:rsid w:val="005362B3"/>
    <w:rsid w:val="00537EC7"/>
    <w:rsid w:val="005432A7"/>
    <w:rsid w:val="00544F67"/>
    <w:rsid w:val="00547B00"/>
    <w:rsid w:val="0055376D"/>
    <w:rsid w:val="005545E5"/>
    <w:rsid w:val="00555BD1"/>
    <w:rsid w:val="00555BF8"/>
    <w:rsid w:val="0055649B"/>
    <w:rsid w:val="005602E4"/>
    <w:rsid w:val="00563587"/>
    <w:rsid w:val="005668C2"/>
    <w:rsid w:val="00567BD8"/>
    <w:rsid w:val="0057054F"/>
    <w:rsid w:val="00570E98"/>
    <w:rsid w:val="00583AFD"/>
    <w:rsid w:val="00583FBF"/>
    <w:rsid w:val="005876D6"/>
    <w:rsid w:val="00591504"/>
    <w:rsid w:val="00592C0F"/>
    <w:rsid w:val="005A0436"/>
    <w:rsid w:val="005A409F"/>
    <w:rsid w:val="005A5B7C"/>
    <w:rsid w:val="005A61B8"/>
    <w:rsid w:val="005B0572"/>
    <w:rsid w:val="005B1FD6"/>
    <w:rsid w:val="005B2DBE"/>
    <w:rsid w:val="005B5AF7"/>
    <w:rsid w:val="005B7455"/>
    <w:rsid w:val="005B78E8"/>
    <w:rsid w:val="005C0CB7"/>
    <w:rsid w:val="005C3E64"/>
    <w:rsid w:val="005C59A5"/>
    <w:rsid w:val="005C6252"/>
    <w:rsid w:val="005D3F40"/>
    <w:rsid w:val="005D5410"/>
    <w:rsid w:val="005D6D87"/>
    <w:rsid w:val="005E0185"/>
    <w:rsid w:val="005E2540"/>
    <w:rsid w:val="005E5E58"/>
    <w:rsid w:val="005E6676"/>
    <w:rsid w:val="005E72FA"/>
    <w:rsid w:val="005E7469"/>
    <w:rsid w:val="005F0556"/>
    <w:rsid w:val="005F17BF"/>
    <w:rsid w:val="005F187C"/>
    <w:rsid w:val="005F3DD1"/>
    <w:rsid w:val="005F5DFC"/>
    <w:rsid w:val="00603CCD"/>
    <w:rsid w:val="00605659"/>
    <w:rsid w:val="00611E21"/>
    <w:rsid w:val="006129FE"/>
    <w:rsid w:val="006133D9"/>
    <w:rsid w:val="006135FE"/>
    <w:rsid w:val="006159B7"/>
    <w:rsid w:val="00616F90"/>
    <w:rsid w:val="0061791B"/>
    <w:rsid w:val="0062356A"/>
    <w:rsid w:val="00626DCE"/>
    <w:rsid w:val="006272E2"/>
    <w:rsid w:val="00630315"/>
    <w:rsid w:val="00631323"/>
    <w:rsid w:val="00631B36"/>
    <w:rsid w:val="00632B52"/>
    <w:rsid w:val="00634D07"/>
    <w:rsid w:val="0063562F"/>
    <w:rsid w:val="006374D1"/>
    <w:rsid w:val="0063756D"/>
    <w:rsid w:val="00646FF1"/>
    <w:rsid w:val="006502C6"/>
    <w:rsid w:val="006510B5"/>
    <w:rsid w:val="00653078"/>
    <w:rsid w:val="00657049"/>
    <w:rsid w:val="00661E6C"/>
    <w:rsid w:val="00663A5E"/>
    <w:rsid w:val="006654BB"/>
    <w:rsid w:val="00672287"/>
    <w:rsid w:val="0067268C"/>
    <w:rsid w:val="00676234"/>
    <w:rsid w:val="0068068D"/>
    <w:rsid w:val="006808FB"/>
    <w:rsid w:val="006825DF"/>
    <w:rsid w:val="006827E7"/>
    <w:rsid w:val="00685641"/>
    <w:rsid w:val="006917BD"/>
    <w:rsid w:val="006920BF"/>
    <w:rsid w:val="00692135"/>
    <w:rsid w:val="006A0000"/>
    <w:rsid w:val="006A67C7"/>
    <w:rsid w:val="006B0B9D"/>
    <w:rsid w:val="006B2090"/>
    <w:rsid w:val="006B5D88"/>
    <w:rsid w:val="006B76EE"/>
    <w:rsid w:val="006B7AF5"/>
    <w:rsid w:val="006C1148"/>
    <w:rsid w:val="006C16BA"/>
    <w:rsid w:val="006D0460"/>
    <w:rsid w:val="006D1044"/>
    <w:rsid w:val="006D6191"/>
    <w:rsid w:val="006D7A3F"/>
    <w:rsid w:val="006E17DC"/>
    <w:rsid w:val="006E1C12"/>
    <w:rsid w:val="006E6AAA"/>
    <w:rsid w:val="006F11E2"/>
    <w:rsid w:val="006F161D"/>
    <w:rsid w:val="006F1AEC"/>
    <w:rsid w:val="006F402D"/>
    <w:rsid w:val="006F74FE"/>
    <w:rsid w:val="006F7FCA"/>
    <w:rsid w:val="0070431E"/>
    <w:rsid w:val="0070682E"/>
    <w:rsid w:val="00712B7C"/>
    <w:rsid w:val="00715917"/>
    <w:rsid w:val="00720380"/>
    <w:rsid w:val="007225FD"/>
    <w:rsid w:val="00723040"/>
    <w:rsid w:val="0072437D"/>
    <w:rsid w:val="0072488C"/>
    <w:rsid w:val="007248A5"/>
    <w:rsid w:val="0072627D"/>
    <w:rsid w:val="00730FED"/>
    <w:rsid w:val="00731157"/>
    <w:rsid w:val="00731D94"/>
    <w:rsid w:val="00732262"/>
    <w:rsid w:val="00736F35"/>
    <w:rsid w:val="00743831"/>
    <w:rsid w:val="00744B86"/>
    <w:rsid w:val="00744D0D"/>
    <w:rsid w:val="00747D52"/>
    <w:rsid w:val="00750333"/>
    <w:rsid w:val="00750DDB"/>
    <w:rsid w:val="00755391"/>
    <w:rsid w:val="0076088E"/>
    <w:rsid w:val="00760AD1"/>
    <w:rsid w:val="007632AA"/>
    <w:rsid w:val="00763814"/>
    <w:rsid w:val="00764C1D"/>
    <w:rsid w:val="0076590B"/>
    <w:rsid w:val="0076591E"/>
    <w:rsid w:val="00766D70"/>
    <w:rsid w:val="00767AD1"/>
    <w:rsid w:val="007746E9"/>
    <w:rsid w:val="0077719F"/>
    <w:rsid w:val="00784187"/>
    <w:rsid w:val="007857A1"/>
    <w:rsid w:val="0079569A"/>
    <w:rsid w:val="007958A4"/>
    <w:rsid w:val="007A0A11"/>
    <w:rsid w:val="007A0FC8"/>
    <w:rsid w:val="007A5B10"/>
    <w:rsid w:val="007A5BB7"/>
    <w:rsid w:val="007A678F"/>
    <w:rsid w:val="007A6B20"/>
    <w:rsid w:val="007B2368"/>
    <w:rsid w:val="007B79CE"/>
    <w:rsid w:val="007C1E64"/>
    <w:rsid w:val="007C250A"/>
    <w:rsid w:val="007C5997"/>
    <w:rsid w:val="007C6366"/>
    <w:rsid w:val="007C6F54"/>
    <w:rsid w:val="007D352C"/>
    <w:rsid w:val="007D3A9C"/>
    <w:rsid w:val="007D4935"/>
    <w:rsid w:val="007E563E"/>
    <w:rsid w:val="007E5CCB"/>
    <w:rsid w:val="007F19DC"/>
    <w:rsid w:val="007F1B13"/>
    <w:rsid w:val="007F4239"/>
    <w:rsid w:val="007F67C2"/>
    <w:rsid w:val="007F70C2"/>
    <w:rsid w:val="00801B2F"/>
    <w:rsid w:val="00801DAE"/>
    <w:rsid w:val="00802BED"/>
    <w:rsid w:val="00803E5E"/>
    <w:rsid w:val="00810370"/>
    <w:rsid w:val="0081101C"/>
    <w:rsid w:val="008132EA"/>
    <w:rsid w:val="0081381B"/>
    <w:rsid w:val="00816848"/>
    <w:rsid w:val="00817A87"/>
    <w:rsid w:val="00820F9F"/>
    <w:rsid w:val="008213C8"/>
    <w:rsid w:val="00823479"/>
    <w:rsid w:val="00827915"/>
    <w:rsid w:val="0083061C"/>
    <w:rsid w:val="00831897"/>
    <w:rsid w:val="008326C8"/>
    <w:rsid w:val="008327A6"/>
    <w:rsid w:val="00834E00"/>
    <w:rsid w:val="00835D46"/>
    <w:rsid w:val="0083738B"/>
    <w:rsid w:val="008433F0"/>
    <w:rsid w:val="00843EED"/>
    <w:rsid w:val="008519D7"/>
    <w:rsid w:val="008521B8"/>
    <w:rsid w:val="00852F2D"/>
    <w:rsid w:val="00853526"/>
    <w:rsid w:val="00853E6B"/>
    <w:rsid w:val="00853EDF"/>
    <w:rsid w:val="008545E7"/>
    <w:rsid w:val="0085503D"/>
    <w:rsid w:val="008551E5"/>
    <w:rsid w:val="0085566A"/>
    <w:rsid w:val="00855923"/>
    <w:rsid w:val="0086085F"/>
    <w:rsid w:val="00861D13"/>
    <w:rsid w:val="00862E5B"/>
    <w:rsid w:val="008654FA"/>
    <w:rsid w:val="00865A0A"/>
    <w:rsid w:val="0087068D"/>
    <w:rsid w:val="008706DC"/>
    <w:rsid w:val="0087436C"/>
    <w:rsid w:val="008764F7"/>
    <w:rsid w:val="00880529"/>
    <w:rsid w:val="0088132D"/>
    <w:rsid w:val="00881F43"/>
    <w:rsid w:val="00881FC4"/>
    <w:rsid w:val="00884B1E"/>
    <w:rsid w:val="00885E56"/>
    <w:rsid w:val="00891962"/>
    <w:rsid w:val="008A02C7"/>
    <w:rsid w:val="008A0F46"/>
    <w:rsid w:val="008A1A98"/>
    <w:rsid w:val="008A2F50"/>
    <w:rsid w:val="008A45CD"/>
    <w:rsid w:val="008A5760"/>
    <w:rsid w:val="008A58FD"/>
    <w:rsid w:val="008A5958"/>
    <w:rsid w:val="008A651F"/>
    <w:rsid w:val="008B0205"/>
    <w:rsid w:val="008B0F03"/>
    <w:rsid w:val="008B55BF"/>
    <w:rsid w:val="008B7638"/>
    <w:rsid w:val="008B7BE0"/>
    <w:rsid w:val="008C0CED"/>
    <w:rsid w:val="008C111B"/>
    <w:rsid w:val="008C14DF"/>
    <w:rsid w:val="008C1AB5"/>
    <w:rsid w:val="008C1B83"/>
    <w:rsid w:val="008C30A0"/>
    <w:rsid w:val="008C6533"/>
    <w:rsid w:val="008C75BC"/>
    <w:rsid w:val="008C7C24"/>
    <w:rsid w:val="008D0104"/>
    <w:rsid w:val="008D4548"/>
    <w:rsid w:val="008D49E5"/>
    <w:rsid w:val="008E001A"/>
    <w:rsid w:val="008E1E23"/>
    <w:rsid w:val="008E46B9"/>
    <w:rsid w:val="008F03E5"/>
    <w:rsid w:val="008F22B5"/>
    <w:rsid w:val="008F5580"/>
    <w:rsid w:val="008F6897"/>
    <w:rsid w:val="009016B1"/>
    <w:rsid w:val="009016E2"/>
    <w:rsid w:val="00901C98"/>
    <w:rsid w:val="0090208B"/>
    <w:rsid w:val="00903EA1"/>
    <w:rsid w:val="009047D7"/>
    <w:rsid w:val="00904B87"/>
    <w:rsid w:val="00912794"/>
    <w:rsid w:val="00913D14"/>
    <w:rsid w:val="00916BEC"/>
    <w:rsid w:val="009267EE"/>
    <w:rsid w:val="0092683B"/>
    <w:rsid w:val="00931C95"/>
    <w:rsid w:val="00932AA7"/>
    <w:rsid w:val="009343E8"/>
    <w:rsid w:val="0093462D"/>
    <w:rsid w:val="00934A73"/>
    <w:rsid w:val="00935AC4"/>
    <w:rsid w:val="00935EBB"/>
    <w:rsid w:val="00940244"/>
    <w:rsid w:val="009416CD"/>
    <w:rsid w:val="00943C47"/>
    <w:rsid w:val="0094509B"/>
    <w:rsid w:val="009511D0"/>
    <w:rsid w:val="009526A9"/>
    <w:rsid w:val="00953895"/>
    <w:rsid w:val="009615AC"/>
    <w:rsid w:val="00962F2C"/>
    <w:rsid w:val="0096432C"/>
    <w:rsid w:val="00965DA2"/>
    <w:rsid w:val="00965E2D"/>
    <w:rsid w:val="00971796"/>
    <w:rsid w:val="00973434"/>
    <w:rsid w:val="00974541"/>
    <w:rsid w:val="009747F3"/>
    <w:rsid w:val="00976771"/>
    <w:rsid w:val="00976EF9"/>
    <w:rsid w:val="00984EA4"/>
    <w:rsid w:val="0098511D"/>
    <w:rsid w:val="009859E7"/>
    <w:rsid w:val="009913F0"/>
    <w:rsid w:val="00993A36"/>
    <w:rsid w:val="009940B1"/>
    <w:rsid w:val="00996B94"/>
    <w:rsid w:val="009A0005"/>
    <w:rsid w:val="009A1747"/>
    <w:rsid w:val="009A1969"/>
    <w:rsid w:val="009A300D"/>
    <w:rsid w:val="009A4661"/>
    <w:rsid w:val="009B4124"/>
    <w:rsid w:val="009B4208"/>
    <w:rsid w:val="009B5C80"/>
    <w:rsid w:val="009C02D4"/>
    <w:rsid w:val="009C0BF9"/>
    <w:rsid w:val="009C0DA8"/>
    <w:rsid w:val="009C3E0F"/>
    <w:rsid w:val="009D1740"/>
    <w:rsid w:val="009D2036"/>
    <w:rsid w:val="009D25E1"/>
    <w:rsid w:val="009D4B61"/>
    <w:rsid w:val="009D560D"/>
    <w:rsid w:val="009E4BAE"/>
    <w:rsid w:val="009E675D"/>
    <w:rsid w:val="009F0A43"/>
    <w:rsid w:val="009F14F7"/>
    <w:rsid w:val="009F22A0"/>
    <w:rsid w:val="009F4331"/>
    <w:rsid w:val="009F5E17"/>
    <w:rsid w:val="009F7244"/>
    <w:rsid w:val="009F74DE"/>
    <w:rsid w:val="00A0026D"/>
    <w:rsid w:val="00A02317"/>
    <w:rsid w:val="00A056F5"/>
    <w:rsid w:val="00A14EEF"/>
    <w:rsid w:val="00A150C9"/>
    <w:rsid w:val="00A15448"/>
    <w:rsid w:val="00A15A6D"/>
    <w:rsid w:val="00A15CF4"/>
    <w:rsid w:val="00A1703C"/>
    <w:rsid w:val="00A1732B"/>
    <w:rsid w:val="00A211C6"/>
    <w:rsid w:val="00A21597"/>
    <w:rsid w:val="00A22DD5"/>
    <w:rsid w:val="00A23023"/>
    <w:rsid w:val="00A26144"/>
    <w:rsid w:val="00A2767C"/>
    <w:rsid w:val="00A278FA"/>
    <w:rsid w:val="00A27EEF"/>
    <w:rsid w:val="00A27F83"/>
    <w:rsid w:val="00A31ACB"/>
    <w:rsid w:val="00A3376A"/>
    <w:rsid w:val="00A35C3A"/>
    <w:rsid w:val="00A36D30"/>
    <w:rsid w:val="00A40D34"/>
    <w:rsid w:val="00A44402"/>
    <w:rsid w:val="00A47183"/>
    <w:rsid w:val="00A47D4E"/>
    <w:rsid w:val="00A540E2"/>
    <w:rsid w:val="00A548A6"/>
    <w:rsid w:val="00A5537D"/>
    <w:rsid w:val="00A564E2"/>
    <w:rsid w:val="00A605A9"/>
    <w:rsid w:val="00A606B0"/>
    <w:rsid w:val="00A63ECA"/>
    <w:rsid w:val="00A71576"/>
    <w:rsid w:val="00A71DC4"/>
    <w:rsid w:val="00A75678"/>
    <w:rsid w:val="00A8277F"/>
    <w:rsid w:val="00A90196"/>
    <w:rsid w:val="00AA01B0"/>
    <w:rsid w:val="00AA309F"/>
    <w:rsid w:val="00AA68C1"/>
    <w:rsid w:val="00AB0FC5"/>
    <w:rsid w:val="00AB2987"/>
    <w:rsid w:val="00AB3C9E"/>
    <w:rsid w:val="00AB544D"/>
    <w:rsid w:val="00AC0F75"/>
    <w:rsid w:val="00AC2218"/>
    <w:rsid w:val="00AC3D7A"/>
    <w:rsid w:val="00AC5B54"/>
    <w:rsid w:val="00AC6B74"/>
    <w:rsid w:val="00AC7353"/>
    <w:rsid w:val="00AC75C0"/>
    <w:rsid w:val="00AC7EAD"/>
    <w:rsid w:val="00AD59F5"/>
    <w:rsid w:val="00AD675C"/>
    <w:rsid w:val="00AE0922"/>
    <w:rsid w:val="00AE19A8"/>
    <w:rsid w:val="00AE2D37"/>
    <w:rsid w:val="00AE2DA0"/>
    <w:rsid w:val="00AE46E8"/>
    <w:rsid w:val="00AE6B14"/>
    <w:rsid w:val="00AE7EBC"/>
    <w:rsid w:val="00AF0837"/>
    <w:rsid w:val="00AF2565"/>
    <w:rsid w:val="00AF3B22"/>
    <w:rsid w:val="00AF6117"/>
    <w:rsid w:val="00B0063E"/>
    <w:rsid w:val="00B01D68"/>
    <w:rsid w:val="00B02B97"/>
    <w:rsid w:val="00B030AF"/>
    <w:rsid w:val="00B04F48"/>
    <w:rsid w:val="00B059EC"/>
    <w:rsid w:val="00B05DB1"/>
    <w:rsid w:val="00B077B4"/>
    <w:rsid w:val="00B115DC"/>
    <w:rsid w:val="00B12B01"/>
    <w:rsid w:val="00B16CCA"/>
    <w:rsid w:val="00B217B4"/>
    <w:rsid w:val="00B24224"/>
    <w:rsid w:val="00B253ED"/>
    <w:rsid w:val="00B25770"/>
    <w:rsid w:val="00B322D4"/>
    <w:rsid w:val="00B33175"/>
    <w:rsid w:val="00B33931"/>
    <w:rsid w:val="00B364B8"/>
    <w:rsid w:val="00B36D57"/>
    <w:rsid w:val="00B4052C"/>
    <w:rsid w:val="00B4193A"/>
    <w:rsid w:val="00B42655"/>
    <w:rsid w:val="00B42BDC"/>
    <w:rsid w:val="00B42E65"/>
    <w:rsid w:val="00B43E10"/>
    <w:rsid w:val="00B43E1D"/>
    <w:rsid w:val="00B471EC"/>
    <w:rsid w:val="00B53AA3"/>
    <w:rsid w:val="00B55CFC"/>
    <w:rsid w:val="00B57334"/>
    <w:rsid w:val="00B6042F"/>
    <w:rsid w:val="00B62889"/>
    <w:rsid w:val="00B65101"/>
    <w:rsid w:val="00B66559"/>
    <w:rsid w:val="00B67F31"/>
    <w:rsid w:val="00B701B0"/>
    <w:rsid w:val="00B70AE8"/>
    <w:rsid w:val="00B72310"/>
    <w:rsid w:val="00B73D50"/>
    <w:rsid w:val="00B75058"/>
    <w:rsid w:val="00B7550F"/>
    <w:rsid w:val="00B7571C"/>
    <w:rsid w:val="00B81BA4"/>
    <w:rsid w:val="00B83805"/>
    <w:rsid w:val="00B91768"/>
    <w:rsid w:val="00B9224A"/>
    <w:rsid w:val="00B92B32"/>
    <w:rsid w:val="00B92D84"/>
    <w:rsid w:val="00B93191"/>
    <w:rsid w:val="00B94894"/>
    <w:rsid w:val="00B94D1D"/>
    <w:rsid w:val="00BA04A5"/>
    <w:rsid w:val="00BA26E7"/>
    <w:rsid w:val="00BA3B8A"/>
    <w:rsid w:val="00BA6C45"/>
    <w:rsid w:val="00BA6DD3"/>
    <w:rsid w:val="00BB22E0"/>
    <w:rsid w:val="00BB2593"/>
    <w:rsid w:val="00BB4F80"/>
    <w:rsid w:val="00BB7A33"/>
    <w:rsid w:val="00BC0D0E"/>
    <w:rsid w:val="00BC26AB"/>
    <w:rsid w:val="00BC3A56"/>
    <w:rsid w:val="00BC3D3D"/>
    <w:rsid w:val="00BC67D1"/>
    <w:rsid w:val="00BC6F73"/>
    <w:rsid w:val="00BD12AD"/>
    <w:rsid w:val="00BD2953"/>
    <w:rsid w:val="00BD2AD8"/>
    <w:rsid w:val="00BD2D43"/>
    <w:rsid w:val="00BD430A"/>
    <w:rsid w:val="00BD4CF0"/>
    <w:rsid w:val="00BE0BC2"/>
    <w:rsid w:val="00BE1FD4"/>
    <w:rsid w:val="00BE2DEA"/>
    <w:rsid w:val="00BE598B"/>
    <w:rsid w:val="00C03409"/>
    <w:rsid w:val="00C03C6B"/>
    <w:rsid w:val="00C05E04"/>
    <w:rsid w:val="00C05F38"/>
    <w:rsid w:val="00C0618A"/>
    <w:rsid w:val="00C0650C"/>
    <w:rsid w:val="00C06AC7"/>
    <w:rsid w:val="00C20496"/>
    <w:rsid w:val="00C2163D"/>
    <w:rsid w:val="00C22A5A"/>
    <w:rsid w:val="00C24128"/>
    <w:rsid w:val="00C25502"/>
    <w:rsid w:val="00C259C6"/>
    <w:rsid w:val="00C33D7D"/>
    <w:rsid w:val="00C349B8"/>
    <w:rsid w:val="00C37E9A"/>
    <w:rsid w:val="00C37E9F"/>
    <w:rsid w:val="00C40E3E"/>
    <w:rsid w:val="00C43F5D"/>
    <w:rsid w:val="00C4650D"/>
    <w:rsid w:val="00C47C4A"/>
    <w:rsid w:val="00C50286"/>
    <w:rsid w:val="00C51FA0"/>
    <w:rsid w:val="00C52360"/>
    <w:rsid w:val="00C538FE"/>
    <w:rsid w:val="00C53981"/>
    <w:rsid w:val="00C54A6F"/>
    <w:rsid w:val="00C558C9"/>
    <w:rsid w:val="00C57CF7"/>
    <w:rsid w:val="00C62888"/>
    <w:rsid w:val="00C6379F"/>
    <w:rsid w:val="00C63CDE"/>
    <w:rsid w:val="00C65DDE"/>
    <w:rsid w:val="00C66E18"/>
    <w:rsid w:val="00C672D8"/>
    <w:rsid w:val="00C71BA8"/>
    <w:rsid w:val="00C7215C"/>
    <w:rsid w:val="00C726A1"/>
    <w:rsid w:val="00C81729"/>
    <w:rsid w:val="00C834A7"/>
    <w:rsid w:val="00C867E4"/>
    <w:rsid w:val="00C90630"/>
    <w:rsid w:val="00C90C9B"/>
    <w:rsid w:val="00C92543"/>
    <w:rsid w:val="00C92CB4"/>
    <w:rsid w:val="00CA2CCF"/>
    <w:rsid w:val="00CA4B56"/>
    <w:rsid w:val="00CA7405"/>
    <w:rsid w:val="00CB1E64"/>
    <w:rsid w:val="00CB3E99"/>
    <w:rsid w:val="00CB55ED"/>
    <w:rsid w:val="00CC43CF"/>
    <w:rsid w:val="00CC6E05"/>
    <w:rsid w:val="00CC7421"/>
    <w:rsid w:val="00CD1893"/>
    <w:rsid w:val="00CD219E"/>
    <w:rsid w:val="00CD3147"/>
    <w:rsid w:val="00CD5185"/>
    <w:rsid w:val="00CD7310"/>
    <w:rsid w:val="00CE0BC1"/>
    <w:rsid w:val="00CE2AF7"/>
    <w:rsid w:val="00CE4E96"/>
    <w:rsid w:val="00CE5E07"/>
    <w:rsid w:val="00CE6585"/>
    <w:rsid w:val="00CE715C"/>
    <w:rsid w:val="00CF05B5"/>
    <w:rsid w:val="00CF2C5A"/>
    <w:rsid w:val="00CF2FAD"/>
    <w:rsid w:val="00CF508F"/>
    <w:rsid w:val="00CF52C3"/>
    <w:rsid w:val="00CF5B82"/>
    <w:rsid w:val="00D007EC"/>
    <w:rsid w:val="00D01F94"/>
    <w:rsid w:val="00D04B3E"/>
    <w:rsid w:val="00D04BE4"/>
    <w:rsid w:val="00D07CEE"/>
    <w:rsid w:val="00D12B0D"/>
    <w:rsid w:val="00D134C3"/>
    <w:rsid w:val="00D15FC4"/>
    <w:rsid w:val="00D16004"/>
    <w:rsid w:val="00D27237"/>
    <w:rsid w:val="00D31C14"/>
    <w:rsid w:val="00D33821"/>
    <w:rsid w:val="00D353C6"/>
    <w:rsid w:val="00D35734"/>
    <w:rsid w:val="00D3685F"/>
    <w:rsid w:val="00D368F4"/>
    <w:rsid w:val="00D36A53"/>
    <w:rsid w:val="00D37D5C"/>
    <w:rsid w:val="00D40FCD"/>
    <w:rsid w:val="00D43E70"/>
    <w:rsid w:val="00D45118"/>
    <w:rsid w:val="00D51ED9"/>
    <w:rsid w:val="00D559E5"/>
    <w:rsid w:val="00D57EA2"/>
    <w:rsid w:val="00D6351E"/>
    <w:rsid w:val="00D63FF3"/>
    <w:rsid w:val="00D70038"/>
    <w:rsid w:val="00D70E17"/>
    <w:rsid w:val="00D746D9"/>
    <w:rsid w:val="00D75662"/>
    <w:rsid w:val="00D762D4"/>
    <w:rsid w:val="00D82A60"/>
    <w:rsid w:val="00D85CFB"/>
    <w:rsid w:val="00D875D3"/>
    <w:rsid w:val="00D91635"/>
    <w:rsid w:val="00D9264B"/>
    <w:rsid w:val="00D95B50"/>
    <w:rsid w:val="00DA2914"/>
    <w:rsid w:val="00DA400B"/>
    <w:rsid w:val="00DA476A"/>
    <w:rsid w:val="00DA598F"/>
    <w:rsid w:val="00DA70D1"/>
    <w:rsid w:val="00DB12C3"/>
    <w:rsid w:val="00DB20D9"/>
    <w:rsid w:val="00DB343B"/>
    <w:rsid w:val="00DB3EAC"/>
    <w:rsid w:val="00DB6501"/>
    <w:rsid w:val="00DB7877"/>
    <w:rsid w:val="00DC2A17"/>
    <w:rsid w:val="00DC41DD"/>
    <w:rsid w:val="00DC445E"/>
    <w:rsid w:val="00DC5B06"/>
    <w:rsid w:val="00DC5F2B"/>
    <w:rsid w:val="00DC64F7"/>
    <w:rsid w:val="00DC7547"/>
    <w:rsid w:val="00DD1C0E"/>
    <w:rsid w:val="00DD2105"/>
    <w:rsid w:val="00DD2314"/>
    <w:rsid w:val="00DE061C"/>
    <w:rsid w:val="00DE0873"/>
    <w:rsid w:val="00DE32D3"/>
    <w:rsid w:val="00DE4629"/>
    <w:rsid w:val="00DE5E7F"/>
    <w:rsid w:val="00DE6B1D"/>
    <w:rsid w:val="00DE6BFB"/>
    <w:rsid w:val="00DF017D"/>
    <w:rsid w:val="00DF093B"/>
    <w:rsid w:val="00DF3916"/>
    <w:rsid w:val="00E00013"/>
    <w:rsid w:val="00E0148E"/>
    <w:rsid w:val="00E0173B"/>
    <w:rsid w:val="00E03211"/>
    <w:rsid w:val="00E03958"/>
    <w:rsid w:val="00E06158"/>
    <w:rsid w:val="00E06380"/>
    <w:rsid w:val="00E07262"/>
    <w:rsid w:val="00E10DF0"/>
    <w:rsid w:val="00E151B1"/>
    <w:rsid w:val="00E16FF1"/>
    <w:rsid w:val="00E221A8"/>
    <w:rsid w:val="00E23534"/>
    <w:rsid w:val="00E25449"/>
    <w:rsid w:val="00E332FF"/>
    <w:rsid w:val="00E356B2"/>
    <w:rsid w:val="00E36877"/>
    <w:rsid w:val="00E4238F"/>
    <w:rsid w:val="00E4276D"/>
    <w:rsid w:val="00E44486"/>
    <w:rsid w:val="00E44ECD"/>
    <w:rsid w:val="00E4622C"/>
    <w:rsid w:val="00E4710A"/>
    <w:rsid w:val="00E473B7"/>
    <w:rsid w:val="00E509A5"/>
    <w:rsid w:val="00E51907"/>
    <w:rsid w:val="00E57830"/>
    <w:rsid w:val="00E622D5"/>
    <w:rsid w:val="00E63A7E"/>
    <w:rsid w:val="00E65995"/>
    <w:rsid w:val="00E67B0D"/>
    <w:rsid w:val="00E70F51"/>
    <w:rsid w:val="00E71B7A"/>
    <w:rsid w:val="00E73A46"/>
    <w:rsid w:val="00E73BA2"/>
    <w:rsid w:val="00E761B9"/>
    <w:rsid w:val="00E8086A"/>
    <w:rsid w:val="00E80DDD"/>
    <w:rsid w:val="00E824FC"/>
    <w:rsid w:val="00E836F7"/>
    <w:rsid w:val="00E84982"/>
    <w:rsid w:val="00E84B33"/>
    <w:rsid w:val="00E8533D"/>
    <w:rsid w:val="00E8537F"/>
    <w:rsid w:val="00E85C6D"/>
    <w:rsid w:val="00E864D4"/>
    <w:rsid w:val="00E86793"/>
    <w:rsid w:val="00E91918"/>
    <w:rsid w:val="00E92218"/>
    <w:rsid w:val="00E92E70"/>
    <w:rsid w:val="00E930D4"/>
    <w:rsid w:val="00E967D0"/>
    <w:rsid w:val="00E979B0"/>
    <w:rsid w:val="00EA2721"/>
    <w:rsid w:val="00EA2E14"/>
    <w:rsid w:val="00EA3269"/>
    <w:rsid w:val="00EA3940"/>
    <w:rsid w:val="00EA3B86"/>
    <w:rsid w:val="00EA74CA"/>
    <w:rsid w:val="00EB04F4"/>
    <w:rsid w:val="00EB2626"/>
    <w:rsid w:val="00EB42B1"/>
    <w:rsid w:val="00EC5793"/>
    <w:rsid w:val="00EC6B29"/>
    <w:rsid w:val="00EC7514"/>
    <w:rsid w:val="00ED2406"/>
    <w:rsid w:val="00ED2678"/>
    <w:rsid w:val="00ED4D86"/>
    <w:rsid w:val="00ED5AA4"/>
    <w:rsid w:val="00ED7786"/>
    <w:rsid w:val="00EE0F63"/>
    <w:rsid w:val="00EE147E"/>
    <w:rsid w:val="00EE34CA"/>
    <w:rsid w:val="00EE4925"/>
    <w:rsid w:val="00EE4BAB"/>
    <w:rsid w:val="00EE515E"/>
    <w:rsid w:val="00EE573E"/>
    <w:rsid w:val="00EE6B22"/>
    <w:rsid w:val="00EE7B0C"/>
    <w:rsid w:val="00EF0048"/>
    <w:rsid w:val="00EF27BC"/>
    <w:rsid w:val="00EF33BD"/>
    <w:rsid w:val="00EF4A82"/>
    <w:rsid w:val="00F011F2"/>
    <w:rsid w:val="00F055C4"/>
    <w:rsid w:val="00F056DD"/>
    <w:rsid w:val="00F103CA"/>
    <w:rsid w:val="00F114AC"/>
    <w:rsid w:val="00F11570"/>
    <w:rsid w:val="00F14432"/>
    <w:rsid w:val="00F15E55"/>
    <w:rsid w:val="00F22725"/>
    <w:rsid w:val="00F2623F"/>
    <w:rsid w:val="00F27501"/>
    <w:rsid w:val="00F305AC"/>
    <w:rsid w:val="00F320C1"/>
    <w:rsid w:val="00F32E2A"/>
    <w:rsid w:val="00F33F6E"/>
    <w:rsid w:val="00F34B19"/>
    <w:rsid w:val="00F35728"/>
    <w:rsid w:val="00F35860"/>
    <w:rsid w:val="00F3640F"/>
    <w:rsid w:val="00F3665E"/>
    <w:rsid w:val="00F37DF3"/>
    <w:rsid w:val="00F41EE0"/>
    <w:rsid w:val="00F42264"/>
    <w:rsid w:val="00F43C05"/>
    <w:rsid w:val="00F46A09"/>
    <w:rsid w:val="00F5024E"/>
    <w:rsid w:val="00F54B47"/>
    <w:rsid w:val="00F578B3"/>
    <w:rsid w:val="00F57BF5"/>
    <w:rsid w:val="00F60759"/>
    <w:rsid w:val="00F62A73"/>
    <w:rsid w:val="00F62EFB"/>
    <w:rsid w:val="00F635A5"/>
    <w:rsid w:val="00F67B6E"/>
    <w:rsid w:val="00F70829"/>
    <w:rsid w:val="00F70F25"/>
    <w:rsid w:val="00F7303F"/>
    <w:rsid w:val="00F74227"/>
    <w:rsid w:val="00F74EAD"/>
    <w:rsid w:val="00F75815"/>
    <w:rsid w:val="00F8351B"/>
    <w:rsid w:val="00F836EE"/>
    <w:rsid w:val="00F83A70"/>
    <w:rsid w:val="00F84210"/>
    <w:rsid w:val="00F8482A"/>
    <w:rsid w:val="00F849E6"/>
    <w:rsid w:val="00F90256"/>
    <w:rsid w:val="00F90480"/>
    <w:rsid w:val="00F905E3"/>
    <w:rsid w:val="00F9085C"/>
    <w:rsid w:val="00F92CBB"/>
    <w:rsid w:val="00F95B0F"/>
    <w:rsid w:val="00F96593"/>
    <w:rsid w:val="00F97504"/>
    <w:rsid w:val="00FA38C0"/>
    <w:rsid w:val="00FA47BF"/>
    <w:rsid w:val="00FB326B"/>
    <w:rsid w:val="00FB35F0"/>
    <w:rsid w:val="00FB38E7"/>
    <w:rsid w:val="00FB4837"/>
    <w:rsid w:val="00FB7F4B"/>
    <w:rsid w:val="00FC1263"/>
    <w:rsid w:val="00FC32C6"/>
    <w:rsid w:val="00FC43A8"/>
    <w:rsid w:val="00FC5743"/>
    <w:rsid w:val="00FC5BA6"/>
    <w:rsid w:val="00FC68FD"/>
    <w:rsid w:val="00FD209E"/>
    <w:rsid w:val="00FD2C64"/>
    <w:rsid w:val="00FD4773"/>
    <w:rsid w:val="00FD5168"/>
    <w:rsid w:val="00FD60D4"/>
    <w:rsid w:val="00FD6555"/>
    <w:rsid w:val="00FE05B5"/>
    <w:rsid w:val="00FE0E9F"/>
    <w:rsid w:val="00FE1CEA"/>
    <w:rsid w:val="00FE24C4"/>
    <w:rsid w:val="00FE3AA8"/>
    <w:rsid w:val="00FE5CE0"/>
    <w:rsid w:val="00FE6DDD"/>
    <w:rsid w:val="00FE7344"/>
    <w:rsid w:val="00FF29BA"/>
    <w:rsid w:val="00FF2E0F"/>
    <w:rsid w:val="00FF376E"/>
    <w:rsid w:val="00FF5343"/>
    <w:rsid w:val="00FF57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5DE4"/>
  <w15:docId w15:val="{41E77B6E-0EAB-41DA-ADA1-9EB4AE72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A9"/>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A9"/>
    <w:pPr>
      <w:ind w:left="720"/>
      <w:contextualSpacing/>
    </w:pPr>
  </w:style>
  <w:style w:type="character" w:styleId="Hyperlink">
    <w:name w:val="Hyperlink"/>
    <w:basedOn w:val="DefaultParagraphFont"/>
    <w:uiPriority w:val="99"/>
    <w:unhideWhenUsed/>
    <w:rsid w:val="009526A9"/>
    <w:rPr>
      <w:color w:val="0000FF" w:themeColor="hyperlink"/>
      <w:u w:val="single"/>
    </w:rPr>
  </w:style>
  <w:style w:type="paragraph" w:styleId="FootnoteText">
    <w:name w:val="footnote text"/>
    <w:basedOn w:val="Normal"/>
    <w:link w:val="FootnoteTextChar"/>
    <w:uiPriority w:val="99"/>
    <w:unhideWhenUsed/>
    <w:rsid w:val="009526A9"/>
    <w:pPr>
      <w:spacing w:after="0" w:line="240" w:lineRule="auto"/>
    </w:pPr>
    <w:rPr>
      <w:sz w:val="20"/>
      <w:szCs w:val="20"/>
    </w:rPr>
  </w:style>
  <w:style w:type="character" w:customStyle="1" w:styleId="FootnoteTextChar">
    <w:name w:val="Footnote Text Char"/>
    <w:basedOn w:val="DefaultParagraphFont"/>
    <w:link w:val="FootnoteText"/>
    <w:uiPriority w:val="99"/>
    <w:rsid w:val="009526A9"/>
    <w:rPr>
      <w:rFonts w:eastAsia="Times New Roman" w:cs="Arial"/>
      <w:sz w:val="20"/>
      <w:szCs w:val="20"/>
      <w:lang w:val="en-US"/>
    </w:rPr>
  </w:style>
  <w:style w:type="character" w:styleId="FootnoteReference">
    <w:name w:val="footnote reference"/>
    <w:basedOn w:val="DefaultParagraphFont"/>
    <w:uiPriority w:val="99"/>
    <w:semiHidden/>
    <w:unhideWhenUsed/>
    <w:rsid w:val="009526A9"/>
    <w:rPr>
      <w:rFonts w:cs="Times New Roman"/>
      <w:vertAlign w:val="superscript"/>
    </w:rPr>
  </w:style>
  <w:style w:type="table" w:styleId="TableGrid">
    <w:name w:val="Table Grid"/>
    <w:basedOn w:val="TableNormal"/>
    <w:uiPriority w:val="59"/>
    <w:rsid w:val="005F5DF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1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us.riyadi@walisongo.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7616</Words>
  <Characters>43416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Agusriyadi</cp:lastModifiedBy>
  <cp:revision>8</cp:revision>
  <dcterms:created xsi:type="dcterms:W3CDTF">2021-11-11T12:23:00Z</dcterms:created>
  <dcterms:modified xsi:type="dcterms:W3CDTF">2022-10-13T11:29:00Z</dcterms:modified>
</cp:coreProperties>
</file>